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035D74A" w14:textId="77777777" w:rsidR="00222EE5">
      <w:pPr>
        <w:jc w:val="center"/>
        <w:textAlignment w:val="center"/>
        <w:rPr>
          <w:rFonts w:ascii="黑体" w:cs="宋体" w:eastAsia="黑体" w:hAnsi="黑体" w:hint="eastAsia"/>
          <w:b/>
          <w:color w:val="000000"/>
          <w:sz w:val="32"/>
        </w:rPr>
      </w:pPr>
      <w:r>
        <w:rPr>
          <w:rFonts w:ascii="黑体" w:cs="宋体" w:eastAsia="黑体" w:hAnsi="黑体" w:hint="eastAsia"/>
          <w:b/>
          <w:color w:val="000000"/>
          <w:sz w:val="32"/>
        </w:rPr>
        <w:drawing>
          <wp:anchor allowOverlap="1" behindDoc="0" layoutInCell="1" locked="0" relativeHeight="251658240" simplePos="0">
            <wp:simplePos x="0" y="0"/>
            <wp:positionH relativeFrom="page">
              <wp:posOffset>12509500</wp:posOffset>
            </wp:positionH>
            <wp:positionV relativeFrom="topMargin">
              <wp:posOffset>10401300</wp:posOffset>
            </wp:positionV>
            <wp:extent cx="457200" cy="482600"/>
            <wp:wrapNone/>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6"/>
                    <a:stretch>
                      <a:fillRect/>
                    </a:stretch>
                  </pic:blipFill>
                  <pic:spPr>
                    <a:xfrm>
                      <a:off x="0" y="0"/>
                      <a:ext cx="457200" cy="482600"/>
                    </a:xfrm>
                    <a:prstGeom prst="rect">
                      <a:avLst/>
                    </a:prstGeom>
                  </pic:spPr>
                </pic:pic>
              </a:graphicData>
            </a:graphic>
          </wp:anchor>
        </w:drawing>
      </w:r>
      <w:r>
        <w:rPr>
          <w:rFonts w:ascii="黑体" w:cs="宋体" w:eastAsia="黑体" w:hAnsi="黑体" w:hint="eastAsia"/>
          <w:b/>
          <w:color w:val="000000"/>
          <w:sz w:val="32"/>
        </w:rPr>
        <w:t>专题</w:t>
      </w:r>
      <w:r>
        <w:rPr>
          <w:rFonts w:ascii="黑体" w:cs="宋体" w:eastAsia="黑体" w:hAnsi="黑体" w:hint="eastAsia"/>
          <w:b/>
          <w:color w:val="000000"/>
          <w:sz w:val="32"/>
        </w:rPr>
        <w:t xml:space="preserve">06 </w:t>
      </w:r>
      <w:r>
        <w:rPr>
          <w:rFonts w:ascii="黑体" w:cs="宋体" w:eastAsia="黑体" w:hAnsi="黑体" w:hint="eastAsia"/>
          <w:b/>
          <w:color w:val="000000"/>
          <w:sz w:val="32"/>
        </w:rPr>
        <w:t>综合性学习（期末真题汇编）</w:t>
      </w:r>
    </w:p>
    <w:p w14:paraId="0C912A5F" w14:textId="77777777" w:rsidR="00222EE5">
      <w:pPr>
        <w:spacing w:line="360" w:lineRule="auto"/>
        <w:jc w:val="center"/>
        <w:textAlignment w:val="center"/>
        <w:rPr>
          <w:rFonts w:ascii="黑体" w:cs="黑体" w:eastAsia="黑体" w:hAnsi="黑体" w:hint="eastAsia"/>
          <w:b/>
          <w:color w:val="000000"/>
          <w:sz w:val="30"/>
        </w:rPr>
      </w:pPr>
      <w:r>
        <w:rPr>
          <w:noProof/>
        </w:rPr>
        <w:drawing>
          <wp:inline distB="0" distL="114300" distR="114300" distT="0">
            <wp:extent cx="1590675" cy="638175"/>
            <wp:effectExtent b="9525" l="0" r="9525" t="0"/>
            <wp:docPr descr="学科网 SHRZQeqNrnfNAx1ODbqMbQ=="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9" name="图片 19"/>
                    <pic:cNvPicPr>
                      <a:picLocks noChangeAspect="1"/>
                    </pic:cNvPicPr>
                  </pic:nvPicPr>
                  <pic:blipFill>
                    <a:blip r:embed="rId7"/>
                    <a:stretch>
                      <a:fillRect/>
                    </a:stretch>
                  </pic:blipFill>
                  <pic:spPr>
                    <a:xfrm>
                      <a:off x="0" y="0"/>
                      <a:ext cx="1590675" cy="638175"/>
                    </a:xfrm>
                    <a:prstGeom prst="rect">
                      <a:avLst/>
                    </a:prstGeom>
                    <a:noFill/>
                    <a:ln>
                      <a:noFill/>
                    </a:ln>
                  </pic:spPr>
                </pic:pic>
              </a:graphicData>
            </a:graphic>
          </wp:inline>
        </w:drawing>
      </w:r>
    </w:p>
    <w:p w14:paraId="381334FC"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河北石家庄</w:t>
      </w:r>
      <w:r>
        <w:rPr>
          <w:color w:val="00B050"/>
        </w:rPr>
        <w:t>·</w:t>
      </w:r>
      <w:r>
        <w:rPr>
          <w:color w:val="00B050"/>
        </w:rPr>
        <w:t>期末）</w:t>
      </w:r>
      <w:r>
        <w:t>阅读下面材料，完成各题。</w:t>
      </w:r>
    </w:p>
    <w:p w14:paraId="53E48368" w14:textId="77777777" w:rsidR="00222EE5">
      <w:pPr>
        <w:spacing w:line="360" w:lineRule="auto"/>
        <w:jc w:val="left"/>
        <w:textAlignment w:val="center"/>
      </w:pPr>
      <w:r>
        <w:t>读了初中《语文》规定的</w:t>
      </w:r>
      <w:r>
        <w:t>14</w:t>
      </w:r>
      <w:r>
        <w:t>本必读名著，同学们准备通过小组合作，编制一本阅读手册，便于查阅与分享。</w:t>
      </w:r>
    </w:p>
    <w:p w14:paraId="00922126" w14:textId="77777777" w:rsidR="00222EE5">
      <w:pPr>
        <w:spacing w:line="360" w:lineRule="auto"/>
        <w:jc w:val="left"/>
        <w:textAlignment w:val="center"/>
      </w:pPr>
      <w:r>
        <w:t>1</w:t>
      </w:r>
      <w:r>
        <w:t>．</w:t>
      </w:r>
      <w:r>
        <w:rPr>
          <w:rFonts w:eastAsia="Times New Roman"/>
          <w:noProof/>
          <w:kern w:val="0"/>
          <w:sz w:val="24"/>
          <w:szCs w:val="24"/>
        </w:rPr>
        <w:drawing>
          <wp:inline distB="0" distL="114300" distR="114300" distT="0">
            <wp:extent cx="5276215" cy="3750945"/>
            <wp:effectExtent b="8255" l="0" r="6985" t="0"/>
            <wp:docPr descr="@@@fcee92da-b988-46d4-b508-4c0f2cbde3d5"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cee92da-b988-46d4-b508-4c0f2cbde3d5" id="100003" name="图片 100003"/>
                    <pic:cNvPicPr>
                      <a:picLocks noChangeAspect="1"/>
                    </pic:cNvPicPr>
                  </pic:nvPicPr>
                  <pic:blipFill>
                    <a:blip r:embed="rId8"/>
                    <a:stretch>
                      <a:fillRect/>
                    </a:stretch>
                  </pic:blipFill>
                  <pic:spPr>
                    <a:xfrm>
                      <a:off x="0" y="0"/>
                      <a:ext cx="5276800" cy="3751549"/>
                    </a:xfrm>
                    <a:prstGeom prst="rect">
                      <a:avLst/>
                    </a:prstGeom>
                  </pic:spPr>
                </pic:pic>
              </a:graphicData>
            </a:graphic>
          </wp:inline>
        </w:drawing>
      </w:r>
    </w:p>
    <w:p w14:paraId="010E65A8" w14:textId="77777777" w:rsidR="00222EE5">
      <w:pPr>
        <w:spacing w:line="360" w:lineRule="auto"/>
        <w:jc w:val="left"/>
        <w:textAlignment w:val="center"/>
      </w:pPr>
      <w:r>
        <w:t>【步骤一：目录分类】同学们计划将名著按一定的分类方式编排目录（见上图），请完成填空。</w:t>
      </w:r>
    </w:p>
    <w:p w14:paraId="205E9003" w14:textId="77777777" w:rsidR="00222EE5">
      <w:pPr>
        <w:spacing w:line="360" w:lineRule="auto"/>
        <w:jc w:val="left"/>
        <w:textAlignment w:val="center"/>
      </w:pPr>
      <w:r>
        <w:t>（</w:t>
      </w:r>
      <w:r>
        <w:t>1</w:t>
      </w:r>
      <w:r>
        <w:t>）</w:t>
      </w:r>
      <w:r>
        <w:rPr>
          <w:rFonts w:eastAsia="Times New Roman"/>
          <w:u w:val="single"/>
        </w:rPr>
        <w:t xml:space="preserve">                        </w:t>
      </w:r>
    </w:p>
    <w:p w14:paraId="66C787FB" w14:textId="77777777" w:rsidR="00222EE5">
      <w:pPr>
        <w:spacing w:line="360" w:lineRule="auto"/>
        <w:jc w:val="left"/>
        <w:textAlignment w:val="center"/>
      </w:pPr>
      <w:r>
        <w:t>（</w:t>
      </w:r>
      <w:r>
        <w:t>2</w:t>
      </w:r>
      <w:r>
        <w:t>）</w:t>
      </w:r>
      <w:r>
        <w:rPr>
          <w:rFonts w:eastAsia="Times New Roman"/>
          <w:u w:val="single"/>
        </w:rPr>
        <w:t xml:space="preserve">                        </w:t>
      </w:r>
    </w:p>
    <w:p w14:paraId="0FB8A548" w14:textId="77777777" w:rsidR="00222EE5">
      <w:pPr>
        <w:spacing w:line="360" w:lineRule="auto"/>
        <w:jc w:val="left"/>
        <w:textAlignment w:val="center"/>
      </w:pPr>
      <w:r>
        <w:t>2</w:t>
      </w:r>
      <w:r>
        <w:t>．【步骤二：板块设计】手册现有三个板块七个项目（见上图右），如增设</w:t>
      </w:r>
      <w:r>
        <w:t>“</w:t>
      </w:r>
      <w:r>
        <w:t>思考感悟</w:t>
      </w:r>
      <w:r>
        <w:t>”</w:t>
      </w:r>
      <w:r>
        <w:t>栏目，应放入的</w:t>
      </w:r>
      <w:r>
        <w:t>“</w:t>
      </w:r>
      <w:r>
        <w:t>板块</w:t>
      </w:r>
      <w:r>
        <w:t>”</w:t>
      </w:r>
      <w:r>
        <w:t>是</w:t>
      </w:r>
      <w:r>
        <w:t>________</w:t>
      </w:r>
    </w:p>
    <w:p w14:paraId="39A964F8" w14:textId="77777777" w:rsidR="00222EE5">
      <w:pPr>
        <w:spacing w:line="360" w:lineRule="auto"/>
        <w:jc w:val="left"/>
        <w:textAlignment w:val="center"/>
      </w:pPr>
      <w:r>
        <w:t>3</w:t>
      </w:r>
      <w:r>
        <w:t>．【步骤三：栏目编辑】</w:t>
      </w:r>
    </w:p>
    <w:p w14:paraId="32933F35" w14:textId="77777777" w:rsidR="00222EE5">
      <w:pPr>
        <w:spacing w:line="360" w:lineRule="auto"/>
        <w:jc w:val="left"/>
        <w:textAlignment w:val="center"/>
      </w:pPr>
      <w:r>
        <w:t>（</w:t>
      </w:r>
      <w:r>
        <w:t>1</w:t>
      </w:r>
      <w:r>
        <w:t>）编写完</w:t>
      </w:r>
      <w:r>
        <w:t>“</w:t>
      </w:r>
      <w:r>
        <w:t>内容概要</w:t>
      </w:r>
      <w:r>
        <w:t>”</w:t>
      </w:r>
      <w:r>
        <w:t>栏目后，一同学发现其中有误，下列有误的一项是（</w:t>
      </w:r>
      <w:r>
        <w:rPr>
          <w:rFonts w:eastAsia="Times New Roman"/>
          <w:kern w:val="0"/>
          <w:sz w:val="24"/>
          <w:szCs w:val="24"/>
        </w:rPr>
        <w:t>   </w:t>
      </w:r>
      <w:r>
        <w:t>）</w:t>
      </w:r>
    </w:p>
    <w:p w14:paraId="55ECA82C" w14:textId="77777777" w:rsidR="00222EE5">
      <w:pPr>
        <w:spacing w:line="360" w:lineRule="auto"/>
        <w:jc w:val="left"/>
        <w:textAlignment w:val="center"/>
      </w:pPr>
      <w:r>
        <w:t>A</w:t>
      </w:r>
      <w:r>
        <w:t>．贫苦女子简</w:t>
      </w:r>
      <w:r>
        <w:t>·</w:t>
      </w:r>
      <w:r>
        <w:t>爱为寻求人格独立、爱情和尊严而挣扎奋斗。（《简</w:t>
      </w:r>
      <w:r>
        <w:t>·</w:t>
      </w:r>
      <w:r>
        <w:t>爱》）</w:t>
      </w:r>
    </w:p>
    <w:p w14:paraId="72FC8A9B" w14:textId="77777777" w:rsidR="00222EE5">
      <w:pPr>
        <w:spacing w:line="360" w:lineRule="auto"/>
        <w:jc w:val="left"/>
        <w:textAlignment w:val="center"/>
      </w:pPr>
      <w:r>
        <w:t>B</w:t>
      </w:r>
      <w:r>
        <w:t>．唐僧师徒四人一路降妖伏魔，历经磨难，到西天取得真经。（《西游记》）</w:t>
      </w:r>
    </w:p>
    <w:p w14:paraId="5D5E485B" w14:textId="77777777" w:rsidR="00222EE5">
      <w:pPr>
        <w:spacing w:line="360" w:lineRule="auto"/>
        <w:jc w:val="left"/>
        <w:textAlignment w:val="center"/>
      </w:pPr>
      <w:r>
        <w:t>C</w:t>
      </w:r>
      <w:r>
        <w:t>．阿龙纳斯等人乘坐尼摩船长的潜水艇，在大海中航行。（《海底两万里》）</w:t>
      </w:r>
    </w:p>
    <w:p w14:paraId="050AA234" w14:textId="77777777" w:rsidR="00222EE5">
      <w:pPr>
        <w:spacing w:line="360" w:lineRule="auto"/>
        <w:jc w:val="left"/>
        <w:textAlignment w:val="center"/>
      </w:pPr>
      <w:r>
        <w:t>D</w:t>
      </w:r>
      <w:r>
        <w:t>．人力车夫祥子始终不愿与命运积极抗争，最终走向毁灭。（《骆驼祥子》）</w:t>
      </w:r>
    </w:p>
    <w:p w14:paraId="03FD61E3" w14:textId="77777777" w:rsidR="00222EE5">
      <w:pPr>
        <w:spacing w:line="360" w:lineRule="auto"/>
        <w:jc w:val="left"/>
        <w:textAlignment w:val="center"/>
      </w:pPr>
      <w:r>
        <w:t>（</w:t>
      </w:r>
      <w:r>
        <w:t>2</w:t>
      </w:r>
      <w:r>
        <w:t>）名著启迪心智，人生有</w:t>
      </w:r>
      <w:r>
        <w:t>“</w:t>
      </w:r>
      <w:r>
        <w:t>舍</w:t>
      </w:r>
      <w:r>
        <w:t>”</w:t>
      </w:r>
      <w:r>
        <w:t>有</w:t>
      </w:r>
      <w:r>
        <w:t>“</w:t>
      </w:r>
      <w:r>
        <w:t>守</w:t>
      </w:r>
      <w:r>
        <w:t>”</w:t>
      </w:r>
      <w:r>
        <w:t>，请从下列人物中选择一位，说说他们的</w:t>
      </w:r>
      <w:r>
        <w:t>“</w:t>
      </w:r>
      <w:r>
        <w:t>舍</w:t>
      </w:r>
      <w:r>
        <w:t>”</w:t>
      </w:r>
      <w:r>
        <w:t>与</w:t>
      </w:r>
      <w:r>
        <w:t>“</w:t>
      </w:r>
      <w:r>
        <w:t>守</w:t>
      </w:r>
      <w:r>
        <w:t>”</w:t>
      </w:r>
      <w:r>
        <w:t>。</w:t>
      </w:r>
    </w:p>
    <w:p w14:paraId="2AA0EF66" w14:textId="77777777" w:rsidR="00222EE5">
      <w:pPr>
        <w:spacing w:line="360" w:lineRule="auto"/>
        <w:jc w:val="left"/>
        <w:textAlignment w:val="center"/>
      </w:pPr>
      <w:r>
        <w:t>备选人物：王冕（《儒林外史》）、简</w:t>
      </w:r>
      <w:r>
        <w:t>·</w:t>
      </w:r>
      <w:r>
        <w:t>爱（《简</w:t>
      </w:r>
      <w:r>
        <w:t>·</w:t>
      </w:r>
      <w:r>
        <w:t>爱》）</w:t>
      </w:r>
    </w:p>
    <w:p w14:paraId="7B0CDCCA" w14:textId="77777777" w:rsidR="00222EE5">
      <w:pPr>
        <w:spacing w:line="360" w:lineRule="auto"/>
        <w:jc w:val="left"/>
        <w:textAlignment w:val="center"/>
      </w:pPr>
      <w:r>
        <w:t>要求：请从以上人物中任选一个，结合相关情节简要阐述。</w:t>
      </w:r>
    </w:p>
    <w:p w14:paraId="377F2F30" w14:textId="77777777" w:rsidR="00222EE5">
      <w:pPr>
        <w:spacing w:line="360" w:lineRule="auto"/>
        <w:jc w:val="left"/>
        <w:textAlignment w:val="center"/>
      </w:pPr>
    </w:p>
    <w:p w14:paraId="25421D61" w14:textId="77777777" w:rsidR="00222EE5">
      <w:pPr>
        <w:shd w:color="auto" w:fill="F2F2F2" w:val="clear"/>
        <w:spacing w:line="360" w:lineRule="auto"/>
        <w:jc w:val="left"/>
        <w:textAlignment w:val="center"/>
      </w:pPr>
      <w:r>
        <w:rPr>
          <w:color w:val="FF0000"/>
        </w:rPr>
        <w:t>【答案】</w:t>
      </w:r>
      <w:r>
        <w:rPr>
          <w:color w:val="FF0000"/>
        </w:rPr>
        <w:t>1</w:t>
      </w:r>
      <w:r>
        <w:rPr>
          <w:color w:val="FF0000"/>
        </w:rPr>
        <w:t>．</w:t>
      </w:r>
      <w:r>
        <w:rPr>
          <w:color w:val="FF0000"/>
        </w:rPr>
        <w:t xml:space="preserve">     </w:t>
      </w:r>
      <w:r>
        <w:rPr>
          <w:color w:val="FF0000"/>
        </w:rPr>
        <w:t>外国小说</w:t>
      </w:r>
      <w:r>
        <w:rPr>
          <w:color w:val="FF0000"/>
        </w:rPr>
        <w:t xml:space="preserve">     </w:t>
      </w:r>
      <w:r>
        <w:rPr>
          <w:color w:val="FF0000"/>
        </w:rPr>
        <w:t>纪实文学</w:t>
      </w:r>
      <w:r>
        <w:rPr>
          <w:color w:val="FF0000"/>
        </w:rPr>
        <w:t xml:space="preserve">    2</w:t>
      </w:r>
      <w:r>
        <w:rPr>
          <w:color w:val="FF0000"/>
        </w:rPr>
        <w:t>．分享收获</w:t>
      </w:r>
      <w:r>
        <w:rPr>
          <w:color w:val="FF0000"/>
        </w:rPr>
        <w:t xml:space="preserve">    3</w:t>
      </w:r>
      <w:r>
        <w:rPr>
          <w:color w:val="FF0000"/>
        </w:rPr>
        <w:t>．（</w:t>
      </w:r>
      <w:r>
        <w:rPr>
          <w:color w:val="FF0000"/>
        </w:rPr>
        <w:t>1</w:t>
      </w:r>
      <w:r>
        <w:rPr>
          <w:color w:val="FF0000"/>
        </w:rPr>
        <w:t>）</w:t>
      </w:r>
      <w:r>
        <w:rPr>
          <w:color w:val="FF0000"/>
        </w:rPr>
        <w:t>D</w:t>
      </w:r>
    </w:p>
    <w:p w14:paraId="746DDD04" w14:textId="77777777" w:rsidR="00222EE5">
      <w:pPr>
        <w:shd w:color="auto" w:fill="F2F2F2" w:val="clear"/>
        <w:spacing w:line="360" w:lineRule="auto"/>
        <w:jc w:val="left"/>
        <w:textAlignment w:val="center"/>
      </w:pPr>
      <w:r>
        <w:rPr>
          <w:color w:val="FF0000"/>
        </w:rPr>
        <w:t>（</w:t>
      </w:r>
      <w:r>
        <w:rPr>
          <w:color w:val="FF0000"/>
        </w:rPr>
        <w:t>2</w:t>
      </w:r>
      <w:r>
        <w:rPr>
          <w:color w:val="FF0000"/>
        </w:rPr>
        <w:t>）示例</w:t>
      </w:r>
      <w:r>
        <w:rPr>
          <w:color w:val="FF0000"/>
        </w:rPr>
        <w:t>1</w:t>
      </w:r>
      <w:r>
        <w:rPr>
          <w:color w:val="FF0000"/>
        </w:rPr>
        <w:t>：王冕。人生之路，有</w:t>
      </w:r>
      <w:r>
        <w:rPr>
          <w:color w:val="FF0000"/>
        </w:rPr>
        <w:t>“</w:t>
      </w:r>
      <w:r>
        <w:rPr>
          <w:color w:val="FF0000"/>
        </w:rPr>
        <w:t>舍</w:t>
      </w:r>
      <w:r>
        <w:rPr>
          <w:color w:val="FF0000"/>
        </w:rPr>
        <w:t>”</w:t>
      </w:r>
      <w:r>
        <w:rPr>
          <w:color w:val="FF0000"/>
        </w:rPr>
        <w:t>有</w:t>
      </w:r>
      <w:r>
        <w:rPr>
          <w:color w:val="FF0000"/>
        </w:rPr>
        <w:t>“</w:t>
      </w:r>
      <w:r>
        <w:rPr>
          <w:color w:val="FF0000"/>
        </w:rPr>
        <w:t>守</w:t>
      </w:r>
      <w:r>
        <w:rPr>
          <w:color w:val="FF0000"/>
        </w:rPr>
        <w:t>”</w:t>
      </w:r>
      <w:r>
        <w:rPr>
          <w:color w:val="FF0000"/>
        </w:rPr>
        <w:t>。王冕才华横溢、淡泊名利、洁身自好。他不屑与时仁、危素交往，为此避走他乡；他满腹才华，但拒绝朝廷的征聘，为此逃往会稽山中。王冕舍了名利富贵，弃了荣身之路，在浊世之中，坚守真儒士的清高与超然。</w:t>
      </w:r>
    </w:p>
    <w:p w14:paraId="35C4C6EF" w14:textId="77777777" w:rsidR="00222EE5">
      <w:pPr>
        <w:shd w:color="auto" w:fill="F2F2F2" w:val="clear"/>
        <w:spacing w:line="360" w:lineRule="auto"/>
        <w:jc w:val="left"/>
        <w:textAlignment w:val="center"/>
      </w:pPr>
      <w:r>
        <w:rPr>
          <w:color w:val="FF0000"/>
        </w:rPr>
        <w:t>示例</w:t>
      </w:r>
      <w:r>
        <w:rPr>
          <w:color w:val="FF0000"/>
        </w:rPr>
        <w:t>2</w:t>
      </w:r>
      <w:r>
        <w:rPr>
          <w:color w:val="FF0000"/>
        </w:rPr>
        <w:t>：简</w:t>
      </w:r>
      <w:r>
        <w:rPr>
          <w:color w:val="FF0000"/>
        </w:rPr>
        <w:t>•</w:t>
      </w:r>
      <w:r>
        <w:rPr>
          <w:color w:val="FF0000"/>
        </w:rPr>
        <w:t>爱。人生之路，有</w:t>
      </w:r>
      <w:r>
        <w:rPr>
          <w:color w:val="FF0000"/>
        </w:rPr>
        <w:t>“</w:t>
      </w:r>
      <w:r>
        <w:rPr>
          <w:color w:val="FF0000"/>
        </w:rPr>
        <w:t>舍</w:t>
      </w:r>
      <w:r>
        <w:rPr>
          <w:color w:val="FF0000"/>
        </w:rPr>
        <w:t>”</w:t>
      </w:r>
      <w:r>
        <w:rPr>
          <w:color w:val="FF0000"/>
        </w:rPr>
        <w:t>有</w:t>
      </w:r>
      <w:r>
        <w:rPr>
          <w:color w:val="FF0000"/>
        </w:rPr>
        <w:t>“</w:t>
      </w:r>
      <w:r>
        <w:rPr>
          <w:color w:val="FF0000"/>
        </w:rPr>
        <w:t>守</w:t>
      </w:r>
      <w:r>
        <w:rPr>
          <w:color w:val="FF0000"/>
        </w:rPr>
        <w:t>”</w:t>
      </w:r>
      <w:r>
        <w:rPr>
          <w:color w:val="FF0000"/>
        </w:rPr>
        <w:t>。简</w:t>
      </w:r>
      <w:r>
        <w:rPr>
          <w:color w:val="FF0000"/>
        </w:rPr>
        <w:t>•</w:t>
      </w:r>
      <w:r>
        <w:rPr>
          <w:color w:val="FF0000"/>
        </w:rPr>
        <w:t>爱追求自由、平等、尊严。她得知罗切斯特有妻子，坚决地离开了桑菲尔德庄园，舍弃了爱情和安定的生活；她拒绝圣约翰的求婚，舍弃了看似高贵的地位。简</w:t>
      </w:r>
      <w:r>
        <w:rPr>
          <w:color w:val="FF0000"/>
        </w:rPr>
        <w:t>•</w:t>
      </w:r>
      <w:r>
        <w:rPr>
          <w:color w:val="FF0000"/>
        </w:rPr>
        <w:t>爱的</w:t>
      </w:r>
      <w:r>
        <w:rPr>
          <w:color w:val="FF0000"/>
        </w:rPr>
        <w:t>“</w:t>
      </w:r>
      <w:r>
        <w:rPr>
          <w:color w:val="FF0000"/>
        </w:rPr>
        <w:t>舍</w:t>
      </w:r>
      <w:r>
        <w:rPr>
          <w:color w:val="FF0000"/>
        </w:rPr>
        <w:t>”</w:t>
      </w:r>
      <w:r>
        <w:rPr>
          <w:color w:val="FF0000"/>
        </w:rPr>
        <w:t>，是为了坚守她独立自主的人格尊严、自由平等的人生信条。</w:t>
      </w:r>
    </w:p>
    <w:p w14:paraId="591088A1" w14:textId="77777777" w:rsidR="00222EE5">
      <w:pPr>
        <w:shd w:color="auto" w:fill="F2F2F2" w:val="clear"/>
        <w:spacing w:line="360" w:lineRule="auto"/>
        <w:jc w:val="left"/>
        <w:textAlignment w:val="center"/>
      </w:pPr>
      <w:r>
        <w:rPr>
          <w:color w:val="FF0000"/>
        </w:rPr>
        <w:t>【解析】</w:t>
      </w:r>
      <w:r>
        <w:rPr>
          <w:color w:val="FF0000"/>
        </w:rPr>
        <w:t>1</w:t>
      </w:r>
      <w:r>
        <w:rPr>
          <w:color w:val="FF0000"/>
        </w:rPr>
        <w:t>．本题考查文学常识。</w:t>
      </w:r>
    </w:p>
    <w:p w14:paraId="6A565F1A" w14:textId="77777777" w:rsidR="00222EE5">
      <w:pPr>
        <w:shd w:color="auto" w:fill="F2F2F2" w:val="clear"/>
        <w:spacing w:line="360" w:lineRule="auto"/>
        <w:jc w:val="left"/>
        <w:textAlignment w:val="center"/>
      </w:pPr>
      <w:r>
        <w:rPr>
          <w:color w:val="FF0000"/>
        </w:rPr>
        <w:t>第一空：第二章的小说名分别是《童年》《鲁滨逊漂流记》《海底两万里》《钢铁是怎样炼成的》《简</w:t>
      </w:r>
      <w:r>
        <w:rPr>
          <w:color w:val="FF0000"/>
        </w:rPr>
        <w:t>·</w:t>
      </w:r>
      <w:r>
        <w:rPr>
          <w:color w:val="FF0000"/>
        </w:rPr>
        <w:t>爱》，都是外国小说。根据第一章目录</w:t>
      </w:r>
      <w:r>
        <w:rPr>
          <w:color w:val="FF0000"/>
        </w:rPr>
        <w:t>“</w:t>
      </w:r>
      <w:r>
        <w:rPr>
          <w:color w:val="FF0000"/>
        </w:rPr>
        <w:t>中国小说</w:t>
      </w:r>
      <w:r>
        <w:rPr>
          <w:color w:val="FF0000"/>
        </w:rPr>
        <w:t>”</w:t>
      </w:r>
      <w:r>
        <w:rPr>
          <w:color w:val="FF0000"/>
        </w:rPr>
        <w:t>可知，目录名应为：外国小说。</w:t>
      </w:r>
    </w:p>
    <w:p w14:paraId="0E8B67C0" w14:textId="77777777" w:rsidR="00222EE5">
      <w:pPr>
        <w:shd w:color="auto" w:fill="F2F2F2" w:val="clear"/>
        <w:spacing w:line="360" w:lineRule="auto"/>
        <w:jc w:val="left"/>
        <w:textAlignment w:val="center"/>
      </w:pPr>
      <w:r>
        <w:rPr>
          <w:color w:val="FF0000"/>
        </w:rPr>
        <w:t>第二空：《红星照耀中国》是美国记者埃德加</w:t>
      </w:r>
      <w:r>
        <w:rPr>
          <w:color w:val="FF0000"/>
        </w:rPr>
        <w:t>·</w:t>
      </w:r>
      <w:r>
        <w:rPr>
          <w:color w:val="FF0000"/>
        </w:rPr>
        <w:t>斯诺创作的纪实文学，真实记录了埃德加</w:t>
      </w:r>
      <w:r>
        <w:rPr>
          <w:color w:val="FF0000"/>
        </w:rPr>
        <w:t>·</w:t>
      </w:r>
      <w:r>
        <w:rPr>
          <w:color w:val="FF0000"/>
        </w:rPr>
        <w:t>斯诺自</w:t>
      </w:r>
      <w:r>
        <w:rPr>
          <w:color w:val="FF0000"/>
        </w:rPr>
        <w:t>1936</w:t>
      </w:r>
      <w:r>
        <w:rPr>
          <w:color w:val="FF0000"/>
        </w:rPr>
        <w:t>年</w:t>
      </w:r>
      <w:r>
        <w:rPr>
          <w:color w:val="FF0000"/>
        </w:rPr>
        <w:t>6</w:t>
      </w:r>
      <w:r>
        <w:rPr>
          <w:color w:val="FF0000"/>
        </w:rPr>
        <w:t>月至</w:t>
      </w:r>
      <w:r>
        <w:rPr>
          <w:color w:val="FF0000"/>
        </w:rPr>
        <w:t>1936</w:t>
      </w:r>
      <w:r>
        <w:rPr>
          <w:color w:val="FF0000"/>
        </w:rPr>
        <w:t>年</w:t>
      </w:r>
      <w:r>
        <w:rPr>
          <w:color w:val="FF0000"/>
        </w:rPr>
        <w:t>10</w:t>
      </w:r>
      <w:r>
        <w:rPr>
          <w:color w:val="FF0000"/>
        </w:rPr>
        <w:t>月在中国西北革命根据地进行实地采访的所见所闻，报道了中国和中国工农红军以及许多红军领袖、红军将领的情况。根据第三章是</w:t>
      </w:r>
      <w:r>
        <w:rPr>
          <w:color w:val="FF0000"/>
        </w:rPr>
        <w:t>“</w:t>
      </w:r>
      <w:r>
        <w:rPr>
          <w:color w:val="FF0000"/>
        </w:rPr>
        <w:t>现代诗歌</w:t>
      </w:r>
      <w:r>
        <w:rPr>
          <w:color w:val="FF0000"/>
        </w:rPr>
        <w:t>”</w:t>
      </w:r>
      <w:r>
        <w:rPr>
          <w:color w:val="FF0000"/>
        </w:rPr>
        <w:t>可知，目录名应为名著体裁</w:t>
      </w:r>
      <w:r>
        <w:rPr>
          <w:color w:val="FF0000"/>
        </w:rPr>
        <w:t>“</w:t>
      </w:r>
      <w:r>
        <w:rPr>
          <w:color w:val="FF0000"/>
        </w:rPr>
        <w:t>纪实文学</w:t>
      </w:r>
      <w:r>
        <w:rPr>
          <w:color w:val="FF0000"/>
        </w:rPr>
        <w:t>”</w:t>
      </w:r>
      <w:r>
        <w:rPr>
          <w:color w:val="FF0000"/>
        </w:rPr>
        <w:t>。</w:t>
      </w:r>
    </w:p>
    <w:p w14:paraId="1517FB88" w14:textId="77777777" w:rsidR="00222EE5">
      <w:pPr>
        <w:shd w:color="auto" w:fill="F2F2F2" w:val="clear"/>
        <w:spacing w:line="360" w:lineRule="auto"/>
        <w:jc w:val="left"/>
        <w:textAlignment w:val="center"/>
      </w:pPr>
      <w:r>
        <w:rPr>
          <w:color w:val="FF0000"/>
        </w:rPr>
        <w:t>2</w:t>
      </w:r>
      <w:r>
        <w:rPr>
          <w:color w:val="FF0000"/>
        </w:rPr>
        <w:t>．本题考查对栏目名的理解。</w:t>
      </w:r>
    </w:p>
    <w:p w14:paraId="54194E85" w14:textId="77777777" w:rsidR="00222EE5">
      <w:pPr>
        <w:shd w:color="auto" w:fill="F2F2F2" w:val="clear"/>
        <w:spacing w:line="360" w:lineRule="auto"/>
        <w:jc w:val="left"/>
        <w:textAlignment w:val="center"/>
      </w:pPr>
      <w:r>
        <w:rPr>
          <w:color w:val="FF0000"/>
        </w:rPr>
        <w:t>根据</w:t>
      </w:r>
      <w:r>
        <w:rPr>
          <w:color w:val="FF0000"/>
        </w:rPr>
        <w:t>“</w:t>
      </w:r>
      <w:r>
        <w:rPr>
          <w:color w:val="FF0000"/>
        </w:rPr>
        <w:t>思考感悟</w:t>
      </w:r>
      <w:r>
        <w:rPr>
          <w:color w:val="FF0000"/>
        </w:rPr>
        <w:t>”</w:t>
      </w:r>
      <w:r>
        <w:rPr>
          <w:color w:val="FF0000"/>
        </w:rPr>
        <w:t>分析，这是阅读收获，应放在板块</w:t>
      </w:r>
      <w:r>
        <w:rPr>
          <w:color w:val="FF0000"/>
        </w:rPr>
        <w:t>“</w:t>
      </w:r>
      <w:r>
        <w:rPr>
          <w:color w:val="FF0000"/>
        </w:rPr>
        <w:t>分享收获</w:t>
      </w:r>
      <w:r>
        <w:rPr>
          <w:color w:val="FF0000"/>
        </w:rPr>
        <w:t>”</w:t>
      </w:r>
      <w:r>
        <w:rPr>
          <w:color w:val="FF0000"/>
        </w:rPr>
        <w:t>中。</w:t>
      </w:r>
    </w:p>
    <w:p w14:paraId="69E63468" w14:textId="77777777" w:rsidR="00222EE5">
      <w:pPr>
        <w:shd w:color="auto" w:fill="F2F2F2" w:val="clear"/>
        <w:spacing w:line="360" w:lineRule="auto"/>
        <w:jc w:val="left"/>
        <w:textAlignment w:val="center"/>
      </w:pPr>
      <w:r>
        <w:rPr>
          <w:color w:val="FF0000"/>
        </w:rPr>
        <w:t>3</w:t>
      </w:r>
      <w:r>
        <w:rPr>
          <w:color w:val="FF0000"/>
        </w:rPr>
        <w:t>．（</w:t>
      </w:r>
      <w:r>
        <w:rPr>
          <w:color w:val="FF0000"/>
        </w:rPr>
        <w:t>1</w:t>
      </w:r>
      <w:r>
        <w:rPr>
          <w:color w:val="FF0000"/>
        </w:rPr>
        <w:t>）本题考查名著内容理解和辨析。</w:t>
      </w:r>
    </w:p>
    <w:p w14:paraId="3F756FCB" w14:textId="77777777" w:rsidR="00222EE5">
      <w:pPr>
        <w:shd w:color="auto" w:fill="F2F2F2" w:val="clear"/>
        <w:spacing w:line="360" w:lineRule="auto"/>
        <w:jc w:val="left"/>
        <w:textAlignment w:val="center"/>
      </w:pPr>
      <w:r>
        <w:rPr>
          <w:color w:val="FF0000"/>
        </w:rPr>
        <w:t>D.</w:t>
      </w:r>
      <w:r>
        <w:rPr>
          <w:color w:val="FF0000"/>
        </w:rPr>
        <w:t>有误，在《骆驼祥子》中，祥子最初是一个充满梦想、勤劳努力且积极与命运抗争的人力车夫。他怀揣着买车的梦想，省吃俭用、努力拉车，经历了三起三落的买车过程。只是在经历了一系列的挫折和打击，如虎妞难产去世、小福子自杀等，才逐渐失去了对生活的信心，最终走向堕落和毁灭，并不是</w:t>
      </w:r>
      <w:r>
        <w:rPr>
          <w:color w:val="FF0000"/>
        </w:rPr>
        <w:t>“</w:t>
      </w:r>
      <w:r>
        <w:rPr>
          <w:color w:val="FF0000"/>
        </w:rPr>
        <w:t>始终不愿与命运积极抗争</w:t>
      </w:r>
      <w:r>
        <w:rPr>
          <w:color w:val="FF0000"/>
        </w:rPr>
        <w:t>”</w:t>
      </w:r>
      <w:r>
        <w:rPr>
          <w:color w:val="FF0000"/>
        </w:rPr>
        <w:t>；</w:t>
      </w:r>
    </w:p>
    <w:p w14:paraId="174E9BCF" w14:textId="77777777" w:rsidR="00222EE5">
      <w:pPr>
        <w:shd w:color="auto" w:fill="F2F2F2" w:val="clear"/>
        <w:spacing w:line="360" w:lineRule="auto"/>
        <w:jc w:val="left"/>
        <w:textAlignment w:val="center"/>
      </w:pPr>
      <w:r>
        <w:rPr>
          <w:color w:val="FF0000"/>
        </w:rPr>
        <w:t>故选</w:t>
      </w:r>
      <w:r>
        <w:rPr>
          <w:color w:val="FF0000"/>
        </w:rPr>
        <w:t>D</w:t>
      </w:r>
      <w:r>
        <w:rPr>
          <w:color w:val="FF0000"/>
        </w:rPr>
        <w:t>。</w:t>
      </w:r>
    </w:p>
    <w:p w14:paraId="3DBC1E9A" w14:textId="77777777" w:rsidR="00222EE5">
      <w:pPr>
        <w:shd w:color="auto" w:fill="F2F2F2" w:val="clear"/>
        <w:spacing w:line="360" w:lineRule="auto"/>
        <w:jc w:val="left"/>
        <w:textAlignment w:val="center"/>
      </w:pPr>
      <w:r>
        <w:rPr>
          <w:color w:val="FF0000"/>
        </w:rPr>
        <w:t>（</w:t>
      </w:r>
      <w:r>
        <w:rPr>
          <w:color w:val="FF0000"/>
        </w:rPr>
        <w:t>2</w:t>
      </w:r>
      <w:r>
        <w:rPr>
          <w:color w:val="FF0000"/>
        </w:rPr>
        <w:t>）本题考查名著内容理解和人物形象分析。</w:t>
      </w:r>
    </w:p>
    <w:p w14:paraId="74EEE1F1" w14:textId="77777777" w:rsidR="00222EE5">
      <w:pPr>
        <w:shd w:color="auto" w:fill="F2F2F2" w:val="clear"/>
        <w:spacing w:line="360" w:lineRule="auto"/>
        <w:jc w:val="left"/>
        <w:textAlignment w:val="center"/>
      </w:pPr>
      <w:r>
        <w:rPr>
          <w:color w:val="FF0000"/>
        </w:rPr>
        <w:t>①</w:t>
      </w:r>
      <w:r>
        <w:rPr>
          <w:color w:val="FF0000"/>
        </w:rPr>
        <w:t>《儒林外史》中王冕七岁死了父亲，与母亲相依为命。后来为了生计，王冕十岁辍学，给隔壁秦老汉家放牛。把每日点心钱省下来，聚到一两个月买几本旧书。逐日把牛栓了坐在柳荫树下看，自学画荷花，时知县买了王冕的画，送给当地的豪绅危素。危素很喜欢王冕的画，他希望见一下王冕。知县就派崔买办持个侍生帖子去约王冕，王冕也不赴约。元末天下大乱，朱元璋听说王冕是位贤士，就亲自登门来请。当时，王冕正在给母亲守孝。建议朱元璋以仁义服天下。后朝廷征聘王冕做官，他连夜逃到会稽山，在此隐居终老。</w:t>
      </w:r>
    </w:p>
    <w:p w14:paraId="0B5EDF41" w14:textId="77777777" w:rsidR="00222EE5">
      <w:pPr>
        <w:shd w:color="auto" w:fill="F2F2F2" w:val="clear"/>
        <w:spacing w:line="360" w:lineRule="auto"/>
        <w:jc w:val="left"/>
        <w:textAlignment w:val="center"/>
      </w:pPr>
      <w:r>
        <w:rPr>
          <w:color w:val="FF0000"/>
        </w:rPr>
        <w:t>示例：王冕，淡泊名利，他</w:t>
      </w:r>
      <w:r>
        <w:rPr>
          <w:color w:val="FF0000"/>
        </w:rPr>
        <w:t>“</w:t>
      </w:r>
      <w:r>
        <w:rPr>
          <w:color w:val="FF0000"/>
        </w:rPr>
        <w:t>舍</w:t>
      </w:r>
      <w:r>
        <w:rPr>
          <w:color w:val="FF0000"/>
        </w:rPr>
        <w:t>”</w:t>
      </w:r>
      <w:r>
        <w:rPr>
          <w:color w:val="FF0000"/>
        </w:rPr>
        <w:t>弃与豪绅官僚的交往，坚</w:t>
      </w:r>
      <w:r>
        <w:rPr>
          <w:color w:val="FF0000"/>
        </w:rPr>
        <w:t>“</w:t>
      </w:r>
      <w:r>
        <w:rPr>
          <w:color w:val="FF0000"/>
        </w:rPr>
        <w:t>守</w:t>
      </w:r>
      <w:r>
        <w:rPr>
          <w:color w:val="FF0000"/>
        </w:rPr>
        <w:t>”</w:t>
      </w:r>
      <w:r>
        <w:rPr>
          <w:color w:val="FF0000"/>
        </w:rPr>
        <w:t>自己高尚的道德情操，拒绝朝廷征聘，避世隐居。他洁身自好，不追名逐利坚持本心。</w:t>
      </w:r>
    </w:p>
    <w:p w14:paraId="51A7681A" w14:textId="77777777" w:rsidR="00222EE5">
      <w:pPr>
        <w:shd w:color="auto" w:fill="F2F2F2" w:val="clear"/>
        <w:spacing w:line="360" w:lineRule="auto"/>
        <w:jc w:val="left"/>
        <w:textAlignment w:val="center"/>
      </w:pPr>
      <w:r>
        <w:rPr>
          <w:color w:val="FF0000"/>
        </w:rPr>
        <w:t>②</w:t>
      </w:r>
      <w:r>
        <w:rPr>
          <w:color w:val="FF0000"/>
        </w:rPr>
        <w:t>《简</w:t>
      </w:r>
      <w:r>
        <w:rPr>
          <w:color w:val="FF0000"/>
        </w:rPr>
        <w:t>·</w:t>
      </w:r>
      <w:r>
        <w:rPr>
          <w:color w:val="FF0000"/>
        </w:rPr>
        <w:t>爱》中，简</w:t>
      </w:r>
      <w:r>
        <w:rPr>
          <w:color w:val="FF0000"/>
        </w:rPr>
        <w:t>·</w:t>
      </w:r>
      <w:r>
        <w:rPr>
          <w:color w:val="FF0000"/>
        </w:rPr>
        <w:t>爱从小被寄养在舅妈家，在欺凌面前，她不愿屈服，选择一身傲骨。虽是出身卑微，虽是寄人篱下，但简</w:t>
      </w:r>
      <w:r>
        <w:rPr>
          <w:color w:val="FF0000"/>
        </w:rPr>
        <w:t>·</w:t>
      </w:r>
      <w:r>
        <w:rPr>
          <w:color w:val="FF0000"/>
        </w:rPr>
        <w:t>爱的内心告诉她：面对欺凌必须反抗。在生活面前，她不安现状，选择独立自主。八年后，简</w:t>
      </w:r>
      <w:r>
        <w:rPr>
          <w:color w:val="FF0000"/>
        </w:rPr>
        <w:t>·</w:t>
      </w:r>
      <w:r>
        <w:rPr>
          <w:color w:val="FF0000"/>
        </w:rPr>
        <w:t>爱长大了，她当了两年教师，这些年来一直生活在狭窄的环境里，于是她决心闯入社会，寻找生活的真谛。这时</w:t>
      </w:r>
      <w:r>
        <w:rPr>
          <w:color w:val="FF0000"/>
        </w:rPr>
        <w:t>“</w:t>
      </w:r>
      <w:r>
        <w:rPr>
          <w:color w:val="FF0000"/>
        </w:rPr>
        <w:t>独立</w:t>
      </w:r>
      <w:r>
        <w:rPr>
          <w:color w:val="FF0000"/>
        </w:rPr>
        <w:t>”</w:t>
      </w:r>
      <w:r>
        <w:rPr>
          <w:color w:val="FF0000"/>
        </w:rPr>
        <w:t>成为了她的新选择。在爱情面前，她自尊自重，选择自己的尊严。她来到桑菲尔德成为一名家庭教师，她的爱情也从这里开始。她认识了罗切斯特，渐渐的，他们爱上了彼此。最终罗切斯特表明爱意，尽管他比简</w:t>
      </w:r>
      <w:r>
        <w:rPr>
          <w:color w:val="FF0000"/>
        </w:rPr>
        <w:t xml:space="preserve">· </w:t>
      </w:r>
      <w:r>
        <w:rPr>
          <w:color w:val="FF0000"/>
        </w:rPr>
        <w:t>爱大二十岁。但简</w:t>
      </w:r>
      <w:r>
        <w:rPr>
          <w:color w:val="FF0000"/>
        </w:rPr>
        <w:t>·</w:t>
      </w:r>
      <w:r>
        <w:rPr>
          <w:color w:val="FF0000"/>
        </w:rPr>
        <w:t>爱有自己的爱情观，她向往自由平等的爱情，她既不看重罗切斯特的金钱，也不在乎自己与他的年龄差距。可在婚礼当天，简</w:t>
      </w:r>
      <w:r>
        <w:rPr>
          <w:color w:val="FF0000"/>
        </w:rPr>
        <w:t>·</w:t>
      </w:r>
      <w:r>
        <w:rPr>
          <w:color w:val="FF0000"/>
        </w:rPr>
        <w:t>爱得知了罗切斯特重婚事件，她无法接受这个事实，离开了桑菲尔德，她没有被爱情蒙蔽双眼，保持了自尊自重。在亲情面前，她选择与亲人同甘共苦。离开桑菲尔德后，她流落异乡，当上了乡村教师，也意外得知收留自己的一家人竟是她的表兄，表姐们，她收到叔叔的遗产，但她看重亲情，深知亲人比金钱重要，将财产均分给表兄和表姐们，选择了纯洁无私的亲情。</w:t>
      </w:r>
    </w:p>
    <w:p w14:paraId="1E517CB9" w14:textId="77777777" w:rsidR="00222EE5">
      <w:pPr>
        <w:shd w:color="auto" w:fill="F2F2F2" w:val="clear"/>
        <w:spacing w:line="360" w:lineRule="auto"/>
        <w:jc w:val="left"/>
        <w:textAlignment w:val="center"/>
      </w:pPr>
      <w:r>
        <w:rPr>
          <w:color w:val="FF0000"/>
        </w:rPr>
        <w:t>示例：简</w:t>
      </w:r>
      <w:r>
        <w:rPr>
          <w:color w:val="FF0000"/>
        </w:rPr>
        <w:t>·</w:t>
      </w:r>
      <w:r>
        <w:rPr>
          <w:color w:val="FF0000"/>
        </w:rPr>
        <w:t>爱拒绝知识渊博、英俊潇洒、帮助自己找到工作的圣</w:t>
      </w:r>
      <w:r>
        <w:rPr>
          <w:color w:val="FF0000"/>
        </w:rPr>
        <w:t>·</w:t>
      </w:r>
      <w:r>
        <w:rPr>
          <w:color w:val="FF0000"/>
        </w:rPr>
        <w:t>约翰的求婚，这不仅表现出她对纯洁爱情的坚定追求，更表现出她对自由独立人格的坚定和执着。</w:t>
      </w:r>
    </w:p>
    <w:p w14:paraId="372A7F6D"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天津河东</w:t>
      </w:r>
      <w:r>
        <w:rPr>
          <w:color w:val="00B050"/>
        </w:rPr>
        <w:t>·</w:t>
      </w:r>
      <w:r>
        <w:rPr>
          <w:color w:val="00B050"/>
        </w:rPr>
        <w:t>期末）</w:t>
      </w:r>
      <w:r>
        <w:t>“</w:t>
      </w:r>
      <w:r>
        <w:t>金秋文化艺术季</w:t>
      </w:r>
      <w:r>
        <w:t>”2024</w:t>
      </w:r>
      <w:r>
        <w:t>京津冀戏曲展演启幕，某班开展了主题为</w:t>
      </w:r>
      <w:r>
        <w:t>“</w:t>
      </w:r>
      <w:r>
        <w:t>共筑文化繁荣新篇章</w:t>
      </w:r>
      <w:r>
        <w:t>”</w:t>
      </w:r>
      <w:r>
        <w:t>的综合性学习活动。同学们为活动搜集了以下四则材料。请按照要求完成下面小题。</w:t>
      </w:r>
    </w:p>
    <w:p w14:paraId="7467579B" w14:textId="77777777" w:rsidR="00222EE5">
      <w:pPr>
        <w:spacing w:line="360" w:lineRule="auto"/>
        <w:jc w:val="left"/>
        <w:textAlignment w:val="center"/>
      </w:pPr>
      <w:r>
        <w:t>【材料一】</w:t>
      </w:r>
    </w:p>
    <w:p w14:paraId="3B98BB70" w14:textId="77777777" w:rsidR="00222EE5">
      <w:pPr>
        <w:spacing w:line="360" w:lineRule="auto"/>
        <w:ind w:firstLine="560"/>
        <w:jc w:val="left"/>
        <w:textAlignment w:val="center"/>
      </w:pPr>
      <w:r>
        <w:rPr>
          <w:rFonts w:ascii="楷体" w:cs="楷体" w:eastAsia="楷体" w:hAnsi="楷体"/>
        </w:rPr>
        <w:t>京津冀文化产业综合发展指数对比</w:t>
      </w:r>
    </w:p>
    <w:p w14:paraId="6D5B8157" w14:textId="77777777" w:rsidR="00222EE5">
      <w:pPr>
        <w:spacing w:line="360" w:lineRule="auto"/>
        <w:ind w:firstLine="560"/>
        <w:jc w:val="left"/>
        <w:textAlignment w:val="center"/>
      </w:pPr>
      <w:r>
        <w:rPr>
          <w:rFonts w:eastAsia="Times New Roman"/>
          <w:noProof/>
          <w:kern w:val="0"/>
          <w:sz w:val="24"/>
          <w:szCs w:val="24"/>
        </w:rPr>
        <w:drawing>
          <wp:inline distB="0" distL="114300" distR="114300" distT="0">
            <wp:extent cx="3895725" cy="1809750"/>
            <wp:effectExtent b="6350" l="0" r="3175" t="0"/>
            <wp:docPr descr="@@@39d705c8-d092-465d-bc6a-0f93f0740e76"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9d705c8-d092-465d-bc6a-0f93f0740e76" id="100005" name="图片 100005"/>
                    <pic:cNvPicPr>
                      <a:picLocks noChangeAspect="1"/>
                    </pic:cNvPicPr>
                  </pic:nvPicPr>
                  <pic:blipFill>
                    <a:blip r:embed="rId9"/>
                    <a:stretch>
                      <a:fillRect/>
                    </a:stretch>
                  </pic:blipFill>
                  <pic:spPr>
                    <a:xfrm>
                      <a:off x="0" y="0"/>
                      <a:ext cx="3895725" cy="1809750"/>
                    </a:xfrm>
                    <a:prstGeom prst="rect">
                      <a:avLst/>
                    </a:prstGeom>
                  </pic:spPr>
                </pic:pic>
              </a:graphicData>
            </a:graphic>
          </wp:inline>
        </w:drawing>
      </w:r>
    </w:p>
    <w:p w14:paraId="6A7DD5A6" w14:textId="77777777" w:rsidR="00222EE5">
      <w:pPr>
        <w:spacing w:line="360" w:lineRule="auto"/>
        <w:jc w:val="left"/>
        <w:textAlignment w:val="center"/>
      </w:pPr>
      <w:r>
        <w:t>【材料二】</w:t>
      </w:r>
    </w:p>
    <w:p w14:paraId="787A22A2" w14:textId="77777777" w:rsidR="00222EE5">
      <w:pPr>
        <w:spacing w:line="360" w:lineRule="auto"/>
        <w:ind w:firstLine="560"/>
        <w:jc w:val="left"/>
        <w:textAlignment w:val="center"/>
      </w:pPr>
      <w:r>
        <w:rPr>
          <w:rFonts w:ascii="楷体" w:cs="楷体" w:eastAsia="楷体" w:hAnsi="楷体"/>
        </w:rPr>
        <w:t>为促进京津冀戏剧多元并蓄，深化区域融合，天津戏剧持续输出原创好作品，对现代与传统、中国与外国、雅与俗等多元文化进行整合，天津近些年推出了不少具有天津特色的原创作品，如《蛐蛐四爷》《相士无非子》《海河人家》《俗世奇人》等。</w:t>
      </w:r>
    </w:p>
    <w:p w14:paraId="008F9F2F" w14:textId="77777777" w:rsidR="00222EE5">
      <w:pPr>
        <w:spacing w:line="360" w:lineRule="auto"/>
        <w:jc w:val="left"/>
        <w:textAlignment w:val="center"/>
      </w:pPr>
      <w:r>
        <w:t>【材料三】</w:t>
      </w:r>
    </w:p>
    <w:p w14:paraId="20DA8B25" w14:textId="77777777" w:rsidR="00222EE5">
      <w:pPr>
        <w:spacing w:line="360" w:lineRule="auto"/>
        <w:ind w:firstLine="560"/>
        <w:jc w:val="left"/>
        <w:textAlignment w:val="center"/>
      </w:pPr>
      <w:r>
        <w:rPr>
          <w:rFonts w:ascii="楷体" w:cs="楷体" w:eastAsia="楷体" w:hAnsi="楷体"/>
        </w:rPr>
        <w:t>津派戏剧是多元包容成就的戏剧，天津戏剧要敢于成为百花齐放的大舞台。</w:t>
      </w:r>
      <w:r>
        <w:t>2024“</w:t>
      </w:r>
      <w:r>
        <w:rPr>
          <w:rFonts w:ascii="楷体" w:cs="楷体" w:eastAsia="楷体" w:hAnsi="楷体"/>
        </w:rPr>
        <w:t>天津戏剧节</w:t>
      </w:r>
      <w:r>
        <w:t>”</w:t>
      </w:r>
      <w:r>
        <w:rPr>
          <w:rFonts w:ascii="楷体" w:cs="楷体" w:eastAsia="楷体" w:hAnsi="楷体"/>
        </w:rPr>
        <w:t>呈现出一种开门办戏剧节、资源整合、形成合力的思路，但仍需大胆引入顶级剧目，敢于站在世界戏剧的最前沿，重回文化荟萃的桥头堡。</w:t>
      </w:r>
    </w:p>
    <w:p w14:paraId="7B18BF57" w14:textId="77777777" w:rsidR="00222EE5">
      <w:pPr>
        <w:spacing w:line="360" w:lineRule="auto"/>
        <w:jc w:val="left"/>
        <w:textAlignment w:val="center"/>
      </w:pPr>
      <w:r>
        <w:t>【材料四】</w:t>
      </w:r>
    </w:p>
    <w:p w14:paraId="7F715B15" w14:textId="77777777" w:rsidR="00222EE5">
      <w:pPr>
        <w:spacing w:line="360" w:lineRule="auto"/>
        <w:ind w:firstLine="560"/>
        <w:jc w:val="left"/>
        <w:textAlignment w:val="center"/>
      </w:pPr>
      <w:r>
        <w:rPr>
          <w:rFonts w:ascii="楷体" w:cs="楷体" w:eastAsia="楷体" w:hAnsi="楷体"/>
        </w:rPr>
        <w:t>天津戏剧要与城市历史文化良性互动，推动戏剧走出剧场、走向生活，天津近年来根据小洋楼的历史文化渊源，推出了一系列沉浸式演出，成为引领全国风尚的文化现象。</w:t>
      </w:r>
    </w:p>
    <w:p w14:paraId="3AC04192" w14:textId="77777777" w:rsidR="00222EE5">
      <w:pPr>
        <w:spacing w:line="360" w:lineRule="auto"/>
        <w:jc w:val="left"/>
        <w:textAlignment w:val="center"/>
      </w:pPr>
      <w:r>
        <w:t>4</w:t>
      </w:r>
      <w:r>
        <w:t>．请探究【材料一】的内容，简要写出你的结论。</w:t>
      </w:r>
    </w:p>
    <w:p w14:paraId="7CA04B23" w14:textId="77777777" w:rsidR="00222EE5">
      <w:pPr>
        <w:spacing w:line="360" w:lineRule="auto"/>
        <w:jc w:val="left"/>
        <w:textAlignment w:val="center"/>
      </w:pPr>
      <w:r>
        <w:t>5</w:t>
      </w:r>
      <w:r>
        <w:t>．请根据以上相关材料，概括天津戏剧将如何实现更好的发展。</w:t>
      </w:r>
    </w:p>
    <w:p w14:paraId="2C6F7A66" w14:textId="77777777" w:rsidR="00222EE5">
      <w:pPr>
        <w:spacing w:line="360" w:lineRule="auto"/>
        <w:jc w:val="left"/>
        <w:textAlignment w:val="center"/>
      </w:pPr>
    </w:p>
    <w:p w14:paraId="4BB7581F" w14:textId="77777777" w:rsidR="00222EE5">
      <w:pPr>
        <w:shd w:color="auto" w:fill="F2F2F2" w:val="clear"/>
        <w:spacing w:line="360" w:lineRule="auto"/>
        <w:jc w:val="left"/>
        <w:textAlignment w:val="center"/>
      </w:pPr>
      <w:r>
        <w:rPr>
          <w:color w:val="FF0000"/>
        </w:rPr>
        <w:t>【答案】</w:t>
      </w:r>
      <w:r>
        <w:rPr>
          <w:color w:val="FF0000"/>
        </w:rPr>
        <w:t>4</w:t>
      </w:r>
      <w:r>
        <w:rPr>
          <w:color w:val="FF0000"/>
        </w:rPr>
        <w:t>．京津冀地区</w:t>
      </w:r>
      <w:r>
        <w:rPr>
          <w:color w:val="FF0000"/>
        </w:rPr>
        <w:t>2025</w:t>
      </w:r>
      <w:r>
        <w:rPr>
          <w:color w:val="FF0000"/>
        </w:rPr>
        <w:t>年预测文化产业综合发展指数比</w:t>
      </w:r>
      <w:r>
        <w:rPr>
          <w:color w:val="FF0000"/>
        </w:rPr>
        <w:t>2020</w:t>
      </w:r>
      <w:r>
        <w:rPr>
          <w:color w:val="FF0000"/>
        </w:rPr>
        <w:t>年均有上升；天津市文化产业综合发展指数高于河北省，低于北京市。</w:t>
      </w:r>
      <w:r>
        <w:rPr>
          <w:color w:val="FF0000"/>
        </w:rPr>
        <w:t xml:space="preserve">    5</w:t>
      </w:r>
      <w:r>
        <w:rPr>
          <w:color w:val="FF0000"/>
        </w:rPr>
        <w:t>．天津戏剧持续输出原创好作品，将多元文化进行整合；天津戏剧大胆引入顶级剧目，敢于成为百花齐放的大舞台；天津戏剧与城市历史文化良性互动，推动戏剧走出剧场、走向生活。</w:t>
      </w:r>
    </w:p>
    <w:p w14:paraId="53BC7886" w14:textId="77777777" w:rsidR="00222EE5">
      <w:pPr>
        <w:shd w:color="auto" w:fill="F2F2F2" w:val="clear"/>
        <w:spacing w:line="360" w:lineRule="auto"/>
        <w:jc w:val="left"/>
        <w:textAlignment w:val="center"/>
      </w:pPr>
      <w:r>
        <w:rPr>
          <w:color w:val="FF0000"/>
        </w:rPr>
        <w:t>【解析】</w:t>
      </w:r>
      <w:r>
        <w:rPr>
          <w:color w:val="FF0000"/>
        </w:rPr>
        <w:t>4</w:t>
      </w:r>
      <w:r>
        <w:rPr>
          <w:color w:val="FF0000"/>
        </w:rPr>
        <w:t>．本题考查图文转换。</w:t>
      </w:r>
    </w:p>
    <w:p w14:paraId="00688FAA" w14:textId="77777777" w:rsidR="00222EE5">
      <w:pPr>
        <w:shd w:color="auto" w:fill="F2F2F2" w:val="clear"/>
        <w:spacing w:line="360" w:lineRule="auto"/>
        <w:jc w:val="left"/>
        <w:textAlignment w:val="center"/>
      </w:pPr>
      <w:r>
        <w:rPr>
          <w:color w:val="FF0000"/>
        </w:rPr>
        <w:t>①</w:t>
      </w:r>
      <w:r>
        <w:rPr>
          <w:color w:val="FF0000"/>
        </w:rPr>
        <w:t>根据材料一</w:t>
      </w:r>
      <w:r>
        <w:rPr>
          <w:color w:val="FF0000"/>
        </w:rPr>
        <w:t>“</w:t>
      </w:r>
      <w:r>
        <w:rPr>
          <w:color w:val="FF0000"/>
        </w:rPr>
        <w:t>京津冀文化产业综合发展指数对比</w:t>
      </w:r>
      <w:r>
        <w:rPr>
          <w:color w:val="FF0000"/>
        </w:rPr>
        <w:t>”</w:t>
      </w:r>
      <w:r>
        <w:rPr>
          <w:color w:val="FF0000"/>
        </w:rPr>
        <w:t>图表内容中</w:t>
      </w:r>
      <w:r>
        <w:rPr>
          <w:color w:val="FF0000"/>
        </w:rPr>
        <w:t>“2020</w:t>
      </w:r>
      <w:r>
        <w:rPr>
          <w:color w:val="FF0000"/>
        </w:rPr>
        <w:t>年文化产业综合发展指数：河北省</w:t>
      </w:r>
      <w:r>
        <w:rPr>
          <w:color w:val="FF0000"/>
        </w:rPr>
        <w:t>0.32</w:t>
      </w:r>
      <w:r>
        <w:rPr>
          <w:color w:val="FF0000"/>
        </w:rPr>
        <w:t>、天津市</w:t>
      </w:r>
      <w:r>
        <w:rPr>
          <w:color w:val="FF0000"/>
        </w:rPr>
        <w:t>0.49</w:t>
      </w:r>
      <w:r>
        <w:rPr>
          <w:color w:val="FF0000"/>
        </w:rPr>
        <w:t>、北京市</w:t>
      </w:r>
      <w:r>
        <w:rPr>
          <w:color w:val="FF0000"/>
        </w:rPr>
        <w:t>0.63</w:t>
      </w:r>
      <w:r>
        <w:rPr>
          <w:color w:val="FF0000"/>
        </w:rPr>
        <w:t>；</w:t>
      </w:r>
      <w:r>
        <w:rPr>
          <w:color w:val="FF0000"/>
        </w:rPr>
        <w:t>2025</w:t>
      </w:r>
      <w:r>
        <w:rPr>
          <w:color w:val="FF0000"/>
        </w:rPr>
        <w:t>年预计文化产业综合发展指数：河北省</w:t>
      </w:r>
      <w:r>
        <w:rPr>
          <w:color w:val="FF0000"/>
        </w:rPr>
        <w:t>0.44</w:t>
      </w:r>
      <w:r>
        <w:rPr>
          <w:color w:val="FF0000"/>
        </w:rPr>
        <w:t>、天津市</w:t>
      </w:r>
      <w:r>
        <w:rPr>
          <w:color w:val="FF0000"/>
        </w:rPr>
        <w:t>0.58</w:t>
      </w:r>
      <w:r>
        <w:rPr>
          <w:color w:val="FF0000"/>
        </w:rPr>
        <w:t>、北京市</w:t>
      </w:r>
      <w:r>
        <w:rPr>
          <w:color w:val="FF0000"/>
        </w:rPr>
        <w:t>0.81”</w:t>
      </w:r>
      <w:r>
        <w:rPr>
          <w:color w:val="FF0000"/>
        </w:rPr>
        <w:t>可知，从</w:t>
      </w:r>
      <w:r>
        <w:rPr>
          <w:color w:val="FF0000"/>
        </w:rPr>
        <w:t>2025</w:t>
      </w:r>
      <w:r>
        <w:rPr>
          <w:color w:val="FF0000"/>
        </w:rPr>
        <w:t>年预测文化产业综合发展指数比较</w:t>
      </w:r>
      <w:r>
        <w:rPr>
          <w:color w:val="FF0000"/>
        </w:rPr>
        <w:t>2020</w:t>
      </w:r>
      <w:r>
        <w:rPr>
          <w:color w:val="FF0000"/>
        </w:rPr>
        <w:t>年数据来看，京津冀地区</w:t>
      </w:r>
      <w:r>
        <w:rPr>
          <w:color w:val="FF0000"/>
        </w:rPr>
        <w:t>2025</w:t>
      </w:r>
      <w:r>
        <w:rPr>
          <w:color w:val="FF0000"/>
        </w:rPr>
        <w:t>年预测文化产业综合发展指数比</w:t>
      </w:r>
      <w:r>
        <w:rPr>
          <w:color w:val="FF0000"/>
        </w:rPr>
        <w:t>2020</w:t>
      </w:r>
      <w:r>
        <w:rPr>
          <w:color w:val="FF0000"/>
        </w:rPr>
        <w:t>年均有上升；从三省市差异的角度来分析，天津市文化产业综合发展指数高于河北省，低于北京市。</w:t>
      </w:r>
    </w:p>
    <w:p w14:paraId="465C1E36" w14:textId="77777777" w:rsidR="00222EE5">
      <w:pPr>
        <w:shd w:color="auto" w:fill="F2F2F2" w:val="clear"/>
        <w:spacing w:line="360" w:lineRule="auto"/>
        <w:jc w:val="left"/>
        <w:textAlignment w:val="center"/>
      </w:pPr>
      <w:r>
        <w:rPr>
          <w:color w:val="FF0000"/>
        </w:rPr>
        <w:t>5</w:t>
      </w:r>
      <w:r>
        <w:rPr>
          <w:color w:val="FF0000"/>
        </w:rPr>
        <w:t>．本题考查内容理解和概括。</w:t>
      </w:r>
    </w:p>
    <w:p w14:paraId="56FFD2F6" w14:textId="77777777" w:rsidR="00222EE5">
      <w:pPr>
        <w:shd w:color="auto" w:fill="F2F2F2" w:val="clear"/>
        <w:spacing w:line="360" w:lineRule="auto"/>
        <w:jc w:val="left"/>
        <w:textAlignment w:val="center"/>
      </w:pPr>
      <w:r>
        <w:rPr>
          <w:color w:val="FF0000"/>
        </w:rPr>
        <w:t>结合材料二中</w:t>
      </w:r>
      <w:r>
        <w:rPr>
          <w:color w:val="FF0000"/>
        </w:rPr>
        <w:t>“</w:t>
      </w:r>
      <w:r>
        <w:rPr>
          <w:color w:val="FF0000"/>
        </w:rPr>
        <w:t>为促进京津冀戏剧多元并蓄，深化区域融合，天津戏剧持续输出原创好作品，对现代与传统、中国与外国、雅与俗等多元文化进行整合，天津近些年推出了不少具有天津特色的原创作品，如《蛐蛐四爷》《相士无非子》《海河人家》《俗世奇人》等</w:t>
      </w:r>
      <w:r>
        <w:rPr>
          <w:color w:val="FF0000"/>
        </w:rPr>
        <w:t>”</w:t>
      </w:r>
      <w:r>
        <w:rPr>
          <w:color w:val="FF0000"/>
        </w:rPr>
        <w:t>可知，天津戏剧注重原创，不断推出具有天津特色的作品。这些作品不仅融合了现代与传统的元素，还吸收了中国与外国的戏剧精髓，实现了雅与俗的完美结合。例如，《蛐蛐四爷》《相士无非子》《海河人家》《俗世奇人》等作品，都是天津戏剧在多元文化整合方面的杰出代表。通过持续输出这样的原创好作品，天津戏剧不仅提升了自身的艺术水平，也增强了文化影响力和传播力。可概括为：天津戏剧持续输出原创好作品，将多元文化进行整合；</w:t>
      </w:r>
    </w:p>
    <w:p w14:paraId="2F4D0B53" w14:textId="77777777" w:rsidR="00222EE5">
      <w:pPr>
        <w:shd w:color="auto" w:fill="F2F2F2" w:val="clear"/>
        <w:spacing w:line="360" w:lineRule="auto"/>
        <w:jc w:val="left"/>
        <w:textAlignment w:val="center"/>
      </w:pPr>
      <w:r>
        <w:rPr>
          <w:color w:val="FF0000"/>
        </w:rPr>
        <w:t>结合材料三中</w:t>
      </w:r>
      <w:r>
        <w:rPr>
          <w:color w:val="FF0000"/>
        </w:rPr>
        <w:t>“</w:t>
      </w:r>
      <w:r>
        <w:rPr>
          <w:color w:val="FF0000"/>
        </w:rPr>
        <w:t>津派戏剧是多元包容成就的戏剧，天津戏剧要敢于成为百花齐放的大舞台。</w:t>
      </w:r>
      <w:r>
        <w:rPr>
          <w:color w:val="FF0000"/>
        </w:rPr>
        <w:t>2024“</w:t>
      </w:r>
      <w:r>
        <w:rPr>
          <w:color w:val="FF0000"/>
        </w:rPr>
        <w:t>天津戏剧节</w:t>
      </w:r>
      <w:r>
        <w:rPr>
          <w:color w:val="FF0000"/>
        </w:rPr>
        <w:t>”</w:t>
      </w:r>
      <w:r>
        <w:rPr>
          <w:color w:val="FF0000"/>
        </w:rPr>
        <w:t>呈现出一种开门办戏剧节、资源整合、形成合力的思路，但仍需大胆引入顶级剧目，敢于站在世界戏剧的最前沿，重回文化荟萃的桥头堡</w:t>
      </w:r>
      <w:r>
        <w:rPr>
          <w:color w:val="FF0000"/>
        </w:rPr>
        <w:t>”</w:t>
      </w:r>
      <w:r>
        <w:rPr>
          <w:color w:val="FF0000"/>
        </w:rPr>
        <w:t>可知，天津戏剧不仅注重本土原创，还敢于引入顶级剧目，以开放包容的姿态迎接世界各地的戏剧艺术。在</w:t>
      </w:r>
      <w:r>
        <w:rPr>
          <w:color w:val="FF0000"/>
        </w:rPr>
        <w:t>“</w:t>
      </w:r>
      <w:r>
        <w:rPr>
          <w:color w:val="FF0000"/>
        </w:rPr>
        <w:t>天津戏剧节</w:t>
      </w:r>
      <w:r>
        <w:rPr>
          <w:color w:val="FF0000"/>
        </w:rPr>
        <w:t>”</w:t>
      </w:r>
      <w:r>
        <w:rPr>
          <w:color w:val="FF0000"/>
        </w:rPr>
        <w:t>上，天津戏剧展现了一种开门办戏剧节、资源整合、形成合</w:t>
      </w:r>
      <w:r>
        <w:rPr>
          <w:color w:val="FF0000"/>
        </w:rPr>
        <w:t>力的思路。这种大胆引入顶级剧目的做法，不仅丰富了天津戏剧的演出内容，也提升了观众的观赏体验。同时，这也表明天津戏剧敢于站在世界戏剧的最前沿，成为文化荟萃的桥头堡，展现了其开放包容的文化自信和实力。可概括为：天津戏剧大胆引入顶级剧目，敢于成为百花齐放的大舞台；</w:t>
      </w:r>
    </w:p>
    <w:p w14:paraId="39B82E78" w14:textId="77777777" w:rsidR="00222EE5">
      <w:pPr>
        <w:shd w:color="auto" w:fill="F2F2F2" w:val="clear"/>
        <w:spacing w:line="360" w:lineRule="auto"/>
        <w:jc w:val="left"/>
        <w:textAlignment w:val="center"/>
      </w:pPr>
      <w:r>
        <w:rPr>
          <w:color w:val="FF0000"/>
        </w:rPr>
        <w:t>结合材料四中</w:t>
      </w:r>
      <w:r>
        <w:rPr>
          <w:color w:val="FF0000"/>
        </w:rPr>
        <w:t>“</w:t>
      </w:r>
      <w:r>
        <w:rPr>
          <w:color w:val="FF0000"/>
        </w:rPr>
        <w:t>天津戏剧要与城市历史文化良性互动，推动戏剧走出剧场、走向生活。天津近年来根据小洋楼的历史文化渊源，推出了一系列沉浸式演出，成为引领全国风尚的文化现象</w:t>
      </w:r>
      <w:r>
        <w:rPr>
          <w:color w:val="FF0000"/>
        </w:rPr>
        <w:t>”</w:t>
      </w:r>
      <w:r>
        <w:rPr>
          <w:color w:val="FF0000"/>
        </w:rPr>
        <w:t>可知，天津戏剧与城市历史文化紧密相连，通过一系列沉浸式演出等形式，实现了与城市历史文化的良性互动。这些演出不仅让观众在欣赏戏剧的同时感受到城市的历史文化底蕴，也推动了戏剧走出剧场、走向生活。这种互动不仅增强了戏剧的吸引力和感染力，也促进了城市文化的传承和发展。例如，天津近年来根据小洋楼的历史文化渊源推出的沉浸式演出，就成为了引领全国风尚的文化现象。可概括为：天津戏剧与城市历史文化良性互动，推动戏剧走出剧场、走向生活。</w:t>
      </w:r>
    </w:p>
    <w:p w14:paraId="69DB77B9" w14:textId="77777777" w:rsidR="00222EE5">
      <w:pPr>
        <w:spacing w:line="360" w:lineRule="auto"/>
        <w:jc w:val="left"/>
        <w:textAlignment w:val="center"/>
      </w:pPr>
      <w:r>
        <w:t>6</w:t>
      </w:r>
      <w:r>
        <w:t>．</w:t>
      </w:r>
      <w:r>
        <w:rPr>
          <w:color w:val="00B050"/>
        </w:rPr>
        <w:t>（</w:t>
      </w:r>
      <w:r>
        <w:rPr>
          <w:color w:val="00B050"/>
        </w:rPr>
        <w:t>24-25</w:t>
      </w:r>
      <w:r>
        <w:rPr>
          <w:color w:val="00B050"/>
        </w:rPr>
        <w:t>九年级上</w:t>
      </w:r>
      <w:r>
        <w:rPr>
          <w:color w:val="00B050"/>
        </w:rPr>
        <w:t>·</w:t>
      </w:r>
      <w:r>
        <w:rPr>
          <w:color w:val="00B050"/>
        </w:rPr>
        <w:t>江苏盐城</w:t>
      </w:r>
      <w:r>
        <w:rPr>
          <w:color w:val="00B050"/>
        </w:rPr>
        <w:t>·</w:t>
      </w:r>
      <w:r>
        <w:rPr>
          <w:color w:val="00B050"/>
        </w:rPr>
        <w:t>期末）</w:t>
      </w:r>
      <w:r>
        <w:t>读懂一座城，就从博物馆开始。黄海中学初三（</w:t>
      </w:r>
      <w:r>
        <w:t>1</w:t>
      </w:r>
      <w:r>
        <w:t>）班开展</w:t>
      </w:r>
      <w:r>
        <w:t>“</w:t>
      </w:r>
      <w:r>
        <w:t>走进博物馆</w:t>
      </w:r>
      <w:r>
        <w:t>”</w:t>
      </w:r>
      <w:r>
        <w:t>研学活动，小语和同学一起参与并完成相关任务。</w:t>
      </w:r>
    </w:p>
    <w:p w14:paraId="238CF503" w14:textId="77777777" w:rsidR="00222EE5">
      <w:pPr>
        <w:spacing w:line="360" w:lineRule="auto"/>
        <w:jc w:val="left"/>
        <w:textAlignment w:val="center"/>
      </w:pPr>
      <w:r>
        <w:t>(1)</w:t>
      </w:r>
      <w:r>
        <w:t>活动一：我来讲新闻</w:t>
      </w:r>
    </w:p>
    <w:p w14:paraId="71A030C7" w14:textId="77777777" w:rsidR="00222EE5">
      <w:pPr>
        <w:spacing w:line="360" w:lineRule="auto"/>
        <w:jc w:val="left"/>
        <w:textAlignment w:val="center"/>
      </w:pPr>
      <w:r>
        <w:t>走进展厅，电子屏正在播放一则新闻</w:t>
      </w:r>
      <w:r>
        <w:t>——</w:t>
      </w:r>
    </w:p>
    <w:p w14:paraId="297C4771" w14:textId="77777777" w:rsidR="00222EE5">
      <w:pPr>
        <w:spacing w:line="360" w:lineRule="auto"/>
        <w:ind w:firstLine="560"/>
        <w:jc w:val="left"/>
        <w:textAlignment w:val="center"/>
      </w:pPr>
      <w:r>
        <w:rPr>
          <w:rFonts w:ascii="楷体" w:cs="楷体" w:eastAsia="楷体" w:hAnsi="楷体"/>
        </w:rPr>
        <w:t>①</w:t>
      </w:r>
      <w:r>
        <w:rPr>
          <w:rFonts w:ascii="楷体" w:cs="楷体" w:eastAsia="楷体" w:hAnsi="楷体"/>
        </w:rPr>
        <w:t>东台，作为两淮海盐文化的发祥地，历史悠久，文化底蕴深厚。</w:t>
      </w:r>
      <w:r>
        <w:t>2024</w:t>
      </w:r>
      <w:r>
        <w:rPr>
          <w:rFonts w:ascii="楷体" w:cs="楷体" w:eastAsia="楷体" w:hAnsi="楷体"/>
        </w:rPr>
        <w:t>年</w:t>
      </w:r>
      <w:r>
        <w:t>9</w:t>
      </w:r>
      <w:r>
        <w:rPr>
          <w:rFonts w:ascii="楷体" w:cs="楷体" w:eastAsia="楷体" w:hAnsi="楷体"/>
        </w:rPr>
        <w:t>月</w:t>
      </w:r>
      <w:r>
        <w:t>28</w:t>
      </w:r>
      <w:r>
        <w:rPr>
          <w:rFonts w:ascii="楷体" w:cs="楷体" w:eastAsia="楷体" w:hAnsi="楷体"/>
        </w:rPr>
        <w:t>日，江苏省</w:t>
      </w:r>
      <w:r>
        <w:t>“</w:t>
      </w:r>
      <w:r>
        <w:rPr>
          <w:rFonts w:ascii="楷体" w:cs="楷体" w:eastAsia="楷体" w:hAnsi="楷体"/>
        </w:rPr>
        <w:t>博物知旅</w:t>
      </w:r>
      <w:r>
        <w:t>”</w:t>
      </w:r>
      <w:r>
        <w:rPr>
          <w:rFonts w:ascii="楷体" w:cs="楷体" w:eastAsia="楷体" w:hAnsi="楷体"/>
        </w:rPr>
        <w:t>融媒体采风团走进东台市博物馆进行探访，感受东台独特的文化魅力。</w:t>
      </w:r>
    </w:p>
    <w:p w14:paraId="1FCD8B5A" w14:textId="77777777" w:rsidR="00222EE5">
      <w:pPr>
        <w:spacing w:line="360" w:lineRule="auto"/>
        <w:ind w:firstLine="560"/>
        <w:jc w:val="left"/>
        <w:textAlignment w:val="center"/>
      </w:pPr>
      <w:r>
        <w:rPr>
          <w:rFonts w:ascii="楷体" w:cs="楷体" w:eastAsia="楷体" w:hAnsi="楷体"/>
        </w:rPr>
        <w:t>②</w:t>
      </w:r>
      <w:r>
        <w:rPr>
          <w:rFonts w:ascii="楷体" w:cs="楷体" w:eastAsia="楷体" w:hAnsi="楷体"/>
        </w:rPr>
        <w:t>东台市博物馆展区一共三层，一楼分布着三个展厅，分别是中国发绣艺术之乡、中国书画艺术之乡、中国少儿二胡艺术之乡，这三张东台</w:t>
      </w:r>
      <w:r>
        <w:t>“</w:t>
      </w:r>
      <w:r>
        <w:rPr>
          <w:rFonts w:ascii="楷体" w:cs="楷体" w:eastAsia="楷体" w:hAnsi="楷体"/>
        </w:rPr>
        <w:t>文化名片</w:t>
      </w:r>
      <w:r>
        <w:t>”</w:t>
      </w:r>
      <w:r>
        <w:rPr>
          <w:rFonts w:ascii="楷体" w:cs="楷体" w:eastAsia="楷体" w:hAnsi="楷体"/>
        </w:rPr>
        <w:t>串联起了东台的文化脉络；博物馆二楼、三楼的</w:t>
      </w:r>
      <w:r>
        <w:t>“</w:t>
      </w:r>
      <w:r>
        <w:rPr>
          <w:rFonts w:ascii="楷体" w:cs="楷体" w:eastAsia="楷体" w:hAnsi="楷体"/>
        </w:rPr>
        <w:t>海韵盐魂</w:t>
      </w:r>
      <w:r>
        <w:rPr>
          <w:rFonts w:ascii="楷体" w:cs="楷体" w:eastAsia="楷体" w:hAnsi="楷体"/>
        </w:rPr>
        <w:t>——</w:t>
      </w:r>
      <w:r>
        <w:rPr>
          <w:rFonts w:ascii="楷体" w:cs="楷体" w:eastAsia="楷体" w:hAnsi="楷体"/>
        </w:rPr>
        <w:t>东台历史文化展</w:t>
      </w:r>
      <w:r>
        <w:t>”</w:t>
      </w:r>
      <w:r>
        <w:rPr>
          <w:rFonts w:ascii="楷体" w:cs="楷体" w:eastAsia="楷体" w:hAnsi="楷体"/>
        </w:rPr>
        <w:t>，讲述了自汉初吴王刘濞煮海为盐到清末张骞废灶兴垦的</w:t>
      </w:r>
      <w:r>
        <w:t>2100</w:t>
      </w:r>
      <w:r>
        <w:rPr>
          <w:rFonts w:ascii="楷体" w:cs="楷体" w:eastAsia="楷体" w:hAnsi="楷体"/>
        </w:rPr>
        <w:t>多年的东台经济史和发展史。</w:t>
      </w:r>
    </w:p>
    <w:p w14:paraId="2B67B23F" w14:textId="77777777" w:rsidR="00222EE5">
      <w:pPr>
        <w:spacing w:line="360" w:lineRule="auto"/>
        <w:ind w:firstLine="560"/>
        <w:jc w:val="left"/>
        <w:textAlignment w:val="center"/>
      </w:pPr>
      <w:r>
        <w:rPr>
          <w:rFonts w:ascii="楷体" w:cs="楷体" w:eastAsia="楷体" w:hAnsi="楷体"/>
        </w:rPr>
        <w:t>③</w:t>
      </w:r>
      <w:r>
        <w:rPr>
          <w:rFonts w:ascii="楷体" w:cs="楷体" w:eastAsia="楷体" w:hAnsi="楷体"/>
        </w:rPr>
        <w:t>前不久，东台市博物馆获评为国家二级博物馆，为盐城首家获此殊荣的县级博物馆。东台市博物馆将以独特的文化语境，努力挖掘地域特色文化，讲好东台故事。</w:t>
      </w:r>
    </w:p>
    <w:p w14:paraId="442DD75B" w14:textId="77777777" w:rsidR="00222EE5">
      <w:pPr>
        <w:spacing w:line="360" w:lineRule="auto"/>
        <w:jc w:val="left"/>
        <w:textAlignment w:val="center"/>
      </w:pPr>
      <w:r>
        <w:t>请给这则新闻拟写标题，不超过</w:t>
      </w:r>
      <w:r>
        <w:t>20</w:t>
      </w:r>
      <w:r>
        <w:t>个字。</w:t>
      </w:r>
    </w:p>
    <w:p w14:paraId="2DAB87F0" w14:textId="77777777" w:rsidR="00222EE5">
      <w:pPr>
        <w:spacing w:line="360" w:lineRule="auto"/>
        <w:jc w:val="left"/>
        <w:textAlignment w:val="center"/>
      </w:pPr>
      <w:r>
        <w:t>(2)</w:t>
      </w:r>
      <w:r>
        <w:t>活动二：我是推介人。发绣作品《富春山居图》是东台博物馆馆藏珍品，如果你是这幅作品的推介人，你有哪些好的创意来推介该珍品？请提出两条，供东台博物馆参考选择。</w:t>
      </w:r>
    </w:p>
    <w:p w14:paraId="288ADFC6" w14:textId="77777777" w:rsidR="00222EE5">
      <w:pPr>
        <w:spacing w:line="360" w:lineRule="auto"/>
        <w:jc w:val="left"/>
        <w:textAlignment w:val="center"/>
      </w:pPr>
      <w:r>
        <w:t>(3)</w:t>
      </w:r>
      <w:r>
        <w:t>活动三：我来提建议</w:t>
      </w:r>
    </w:p>
    <w:p w14:paraId="72B783BF" w14:textId="77777777" w:rsidR="00222EE5">
      <w:pPr>
        <w:spacing w:line="360" w:lineRule="auto"/>
        <w:jc w:val="left"/>
        <w:textAlignment w:val="center"/>
      </w:pPr>
      <w:r>
        <w:t>小语和小文围绕博物馆建设进行了一次对话，请根据语境补全内容。</w:t>
      </w:r>
    </w:p>
    <w:p w14:paraId="054627E8" w14:textId="77777777" w:rsidR="00222EE5">
      <w:pPr>
        <w:spacing w:line="360" w:lineRule="auto"/>
        <w:jc w:val="left"/>
        <w:textAlignment w:val="center"/>
      </w:pPr>
      <w:r>
        <w:t>小语：你觉得东台博物馆未来还可以增加哪些展区？</w:t>
      </w:r>
    </w:p>
    <w:p w14:paraId="6F75A9F3" w14:textId="77777777" w:rsidR="00222EE5">
      <w:pPr>
        <w:spacing w:line="360" w:lineRule="auto"/>
        <w:jc w:val="left"/>
        <w:textAlignment w:val="center"/>
      </w:pPr>
      <w:r>
        <w:t>小文：我觉得可以增加</w:t>
      </w:r>
      <w:r>
        <w:t>①</w:t>
      </w:r>
      <w:r>
        <w:rPr>
          <w:rFonts w:eastAsia="Times New Roman"/>
          <w:u w:val="single"/>
        </w:rPr>
        <w:t xml:space="preserve">          </w:t>
      </w:r>
      <w:r>
        <w:t>、</w:t>
      </w:r>
      <w:r>
        <w:t>②</w:t>
      </w:r>
      <w:r>
        <w:rPr>
          <w:rFonts w:eastAsia="Times New Roman"/>
          <w:u w:val="single"/>
        </w:rPr>
        <w:t xml:space="preserve">          </w:t>
      </w:r>
      <w:r>
        <w:t>等展区。</w:t>
      </w:r>
    </w:p>
    <w:p w14:paraId="1005B1BD" w14:textId="77777777" w:rsidR="00222EE5">
      <w:pPr>
        <w:spacing w:line="360" w:lineRule="auto"/>
        <w:jc w:val="left"/>
        <w:textAlignment w:val="center"/>
      </w:pPr>
      <w:r>
        <w:t>小语：这样就可以把东台发展的过去、现在、未来全部连接起来，又融合了地方特色、现代技术，会让博物馆更有魅力。</w:t>
      </w:r>
    </w:p>
    <w:p w14:paraId="458046D9" w14:textId="77777777" w:rsidR="00222EE5">
      <w:pPr>
        <w:spacing w:line="360" w:lineRule="auto"/>
        <w:jc w:val="left"/>
        <w:textAlignment w:val="center"/>
      </w:pPr>
      <w:r>
        <w:t>小语：我们还可以组织什么样的活动？</w:t>
      </w:r>
    </w:p>
    <w:p w14:paraId="652ACC98" w14:textId="77777777" w:rsidR="00222EE5">
      <w:pPr>
        <w:spacing w:line="360" w:lineRule="auto"/>
        <w:jc w:val="left"/>
        <w:textAlignment w:val="center"/>
      </w:pPr>
      <w:r>
        <w:t>小文：我们还可以和学校联合举行参观体验活动。</w:t>
      </w:r>
    </w:p>
    <w:p w14:paraId="35F7D449" w14:textId="77777777" w:rsidR="00222EE5">
      <w:pPr>
        <w:spacing w:line="360" w:lineRule="auto"/>
        <w:jc w:val="left"/>
        <w:textAlignment w:val="center"/>
      </w:pPr>
      <w:r>
        <w:t>小语：这个想法真好，好在</w:t>
      </w:r>
      <w:r>
        <w:t>③</w:t>
      </w:r>
      <w:r>
        <w:rPr>
          <w:rFonts w:eastAsia="Times New Roman"/>
          <w:u w:val="single"/>
        </w:rPr>
        <w:t xml:space="preserve">                             </w:t>
      </w:r>
      <w:r>
        <w:t>。</w:t>
      </w:r>
    </w:p>
    <w:p w14:paraId="7F97D207" w14:textId="77777777" w:rsidR="00222EE5">
      <w:pPr>
        <w:shd w:color="auto" w:fill="F2F2F2" w:val="clear"/>
        <w:spacing w:line="360" w:lineRule="auto"/>
        <w:jc w:val="left"/>
        <w:textAlignment w:val="center"/>
      </w:pPr>
      <w:r>
        <w:rPr>
          <w:color w:val="FF0000"/>
        </w:rPr>
        <w:t>【答案】</w:t>
      </w:r>
      <w:r>
        <w:rPr>
          <w:color w:val="FF0000"/>
        </w:rPr>
        <w:t>(1)</w:t>
      </w:r>
      <w:r>
        <w:rPr>
          <w:color w:val="FF0000"/>
        </w:rPr>
        <w:t>示例：省融媒体采风团探访东台市博物馆；用好独特的文化语境，呈现无穷的地域魅力；穿越千年时光，触摸海韵盐魂；走进东台博物馆，感受地域新风采；</w:t>
      </w:r>
    </w:p>
    <w:p w14:paraId="7E614AC1" w14:textId="77777777" w:rsidR="00222EE5">
      <w:pPr>
        <w:shd w:color="auto" w:fill="F2F2F2" w:val="clear"/>
        <w:spacing w:line="360" w:lineRule="auto"/>
        <w:jc w:val="left"/>
        <w:textAlignment w:val="center"/>
      </w:pPr>
      <w:r>
        <w:rPr>
          <w:color w:val="FF0000"/>
        </w:rPr>
        <w:t>(2)</w:t>
      </w:r>
      <w:r>
        <w:rPr>
          <w:color w:val="FF0000"/>
        </w:rPr>
        <w:t>示例：制作文创产品，如印有发绣作品《富春山居图》的雨伞、便签等；利用</w:t>
      </w:r>
      <w:r>
        <w:rPr>
          <w:color w:val="FF0000"/>
        </w:rPr>
        <w:t>AI</w:t>
      </w:r>
      <w:r>
        <w:rPr>
          <w:color w:val="FF0000"/>
        </w:rPr>
        <w:t>技术，制作《富春山居图》发绣绣制时的动态视频等；创建留言平台，游览者可写留言互动等。（结合生活实际提出建议，言之有理即可）</w:t>
      </w:r>
    </w:p>
    <w:p w14:paraId="757DC3D3" w14:textId="77777777" w:rsidR="00222EE5">
      <w:pPr>
        <w:shd w:color="auto" w:fill="F2F2F2" w:val="clear"/>
        <w:spacing w:line="360" w:lineRule="auto"/>
        <w:jc w:val="left"/>
        <w:textAlignment w:val="center"/>
      </w:pPr>
      <w:r>
        <w:rPr>
          <w:color w:val="FF0000"/>
        </w:rPr>
        <w:t xml:space="preserve">(3)     </w:t>
      </w:r>
      <w:r>
        <w:rPr>
          <w:color w:val="FF0000"/>
        </w:rPr>
        <w:t>示例：湿地文化展（生态文明展）</w:t>
      </w:r>
      <w:r>
        <w:rPr>
          <w:color w:val="FF0000"/>
        </w:rPr>
        <w:t xml:space="preserve">     </w:t>
      </w:r>
      <w:r>
        <w:rPr>
          <w:color w:val="FF0000"/>
        </w:rPr>
        <w:t>现代建设展（数字化互动展）（结合地方特色和时代发展，言之有理即可）</w:t>
      </w:r>
      <w:r>
        <w:rPr>
          <w:color w:val="FF0000"/>
        </w:rPr>
        <w:t xml:space="preserve">     </w:t>
      </w:r>
      <w:r>
        <w:rPr>
          <w:color w:val="FF0000"/>
        </w:rPr>
        <w:t>示例：好在放大了东台博物馆的社会效应，培养学生爱我家乡的情怀。（言之成理即可）</w:t>
      </w:r>
    </w:p>
    <w:p w14:paraId="74CE5D46"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）本题考查拟写新闻标题。</w:t>
      </w:r>
    </w:p>
    <w:p w14:paraId="2BDD4EBA" w14:textId="77777777" w:rsidR="00222EE5">
      <w:pPr>
        <w:shd w:color="auto" w:fill="F2F2F2" w:val="clear"/>
        <w:spacing w:line="360" w:lineRule="auto"/>
        <w:jc w:val="left"/>
        <w:textAlignment w:val="center"/>
      </w:pPr>
      <w:r>
        <w:rPr>
          <w:color w:val="FF0000"/>
        </w:rPr>
        <w:t>新闻标题拟写可根据导语、主要语句来概括，并且按照</w:t>
      </w:r>
      <w:r>
        <w:rPr>
          <w:color w:val="FF0000"/>
        </w:rPr>
        <w:t>“</w:t>
      </w:r>
      <w:r>
        <w:rPr>
          <w:color w:val="FF0000"/>
        </w:rPr>
        <w:t>（时间＋地点）对象＋事件</w:t>
      </w:r>
      <w:r>
        <w:rPr>
          <w:color w:val="FF0000"/>
        </w:rPr>
        <w:t>”</w:t>
      </w:r>
      <w:r>
        <w:rPr>
          <w:color w:val="FF0000"/>
        </w:rPr>
        <w:t>的形式进行概括。</w:t>
      </w:r>
    </w:p>
    <w:p w14:paraId="6421F8A1" w14:textId="77777777" w:rsidR="00222EE5">
      <w:pPr>
        <w:shd w:color="auto" w:fill="F2F2F2" w:val="clear"/>
        <w:spacing w:line="360" w:lineRule="auto"/>
        <w:jc w:val="left"/>
        <w:textAlignment w:val="center"/>
      </w:pPr>
      <w:r>
        <w:rPr>
          <w:color w:val="FF0000"/>
        </w:rPr>
        <w:t>根据第</w:t>
      </w:r>
      <w:r>
        <w:rPr>
          <w:color w:val="FF0000"/>
        </w:rPr>
        <w:t>①</w:t>
      </w:r>
      <w:r>
        <w:rPr>
          <w:color w:val="FF0000"/>
        </w:rPr>
        <w:t>段</w:t>
      </w:r>
      <w:r>
        <w:rPr>
          <w:color w:val="FF0000"/>
        </w:rPr>
        <w:t>“2024</w:t>
      </w:r>
      <w:r>
        <w:rPr>
          <w:color w:val="FF0000"/>
        </w:rPr>
        <w:t>年</w:t>
      </w:r>
      <w:r>
        <w:rPr>
          <w:color w:val="FF0000"/>
        </w:rPr>
        <w:t>9</w:t>
      </w:r>
      <w:r>
        <w:rPr>
          <w:color w:val="FF0000"/>
        </w:rPr>
        <w:t>月</w:t>
      </w:r>
      <w:r>
        <w:rPr>
          <w:color w:val="FF0000"/>
        </w:rPr>
        <w:t>28</w:t>
      </w:r>
      <w:r>
        <w:rPr>
          <w:color w:val="FF0000"/>
        </w:rPr>
        <w:t>日，江苏省</w:t>
      </w:r>
      <w:r>
        <w:rPr>
          <w:color w:val="FF0000"/>
        </w:rPr>
        <w:t>‘</w:t>
      </w:r>
      <w:r>
        <w:rPr>
          <w:color w:val="FF0000"/>
        </w:rPr>
        <w:t>博物知旅</w:t>
      </w:r>
      <w:r>
        <w:rPr>
          <w:color w:val="FF0000"/>
        </w:rPr>
        <w:t>’</w:t>
      </w:r>
      <w:r>
        <w:rPr>
          <w:color w:val="FF0000"/>
        </w:rPr>
        <w:t>融媒体采风团走进东台市博物馆进行探访，感受东台独特的文化魅力</w:t>
      </w:r>
      <w:r>
        <w:rPr>
          <w:color w:val="FF0000"/>
        </w:rPr>
        <w:t>”</w:t>
      </w:r>
      <w:r>
        <w:rPr>
          <w:color w:val="FF0000"/>
        </w:rPr>
        <w:t>可知，这则新闻主要围绕江苏省</w:t>
      </w:r>
      <w:r>
        <w:rPr>
          <w:color w:val="FF0000"/>
        </w:rPr>
        <w:t>“</w:t>
      </w:r>
      <w:r>
        <w:rPr>
          <w:color w:val="FF0000"/>
        </w:rPr>
        <w:t>博物知旅</w:t>
      </w:r>
      <w:r>
        <w:rPr>
          <w:color w:val="FF0000"/>
        </w:rPr>
        <w:t>”</w:t>
      </w:r>
      <w:r>
        <w:rPr>
          <w:color w:val="FF0000"/>
        </w:rPr>
        <w:t>融媒体采风团走进东台市博物馆展开，包括东台的文化底蕴、博物馆的布局和荣誉等内容。标题需要简洁明了，同时包含关键信息。</w:t>
      </w:r>
    </w:p>
    <w:p w14:paraId="064C2823" w14:textId="77777777" w:rsidR="00222EE5">
      <w:pPr>
        <w:shd w:color="auto" w:fill="F2F2F2" w:val="clear"/>
        <w:spacing w:line="360" w:lineRule="auto"/>
        <w:jc w:val="left"/>
        <w:textAlignment w:val="center"/>
      </w:pPr>
      <w:r>
        <w:rPr>
          <w:color w:val="FF0000"/>
        </w:rPr>
        <w:t>示例：</w:t>
      </w:r>
      <w:r>
        <w:rPr>
          <w:color w:val="FF0000"/>
        </w:rPr>
        <w:t>2024</w:t>
      </w:r>
      <w:r>
        <w:rPr>
          <w:color w:val="FF0000"/>
        </w:rPr>
        <w:t>年江苏省</w:t>
      </w:r>
      <w:r>
        <w:rPr>
          <w:color w:val="FF0000"/>
        </w:rPr>
        <w:t>“</w:t>
      </w:r>
      <w:r>
        <w:rPr>
          <w:color w:val="FF0000"/>
        </w:rPr>
        <w:t>博物知旅</w:t>
      </w:r>
      <w:r>
        <w:rPr>
          <w:color w:val="FF0000"/>
        </w:rPr>
        <w:t>”</w:t>
      </w:r>
      <w:r>
        <w:rPr>
          <w:color w:val="FF0000"/>
        </w:rPr>
        <w:t>采风团走进东台博物馆。</w:t>
      </w:r>
    </w:p>
    <w:p w14:paraId="32AC6C8E" w14:textId="77777777" w:rsidR="00222EE5">
      <w:pPr>
        <w:shd w:color="auto" w:fill="F2F2F2" w:val="clear"/>
        <w:spacing w:line="360" w:lineRule="auto"/>
        <w:jc w:val="left"/>
        <w:textAlignment w:val="center"/>
      </w:pPr>
      <w:r>
        <w:rPr>
          <w:color w:val="FF0000"/>
        </w:rPr>
        <w:t>（</w:t>
      </w:r>
      <w:r>
        <w:rPr>
          <w:color w:val="FF0000"/>
        </w:rPr>
        <w:t>2</w:t>
      </w:r>
      <w:r>
        <w:rPr>
          <w:color w:val="FF0000"/>
        </w:rPr>
        <w:t>）本题考查提建议。</w:t>
      </w:r>
    </w:p>
    <w:p w14:paraId="1BCD5303" w14:textId="77777777" w:rsidR="00222EE5">
      <w:pPr>
        <w:shd w:color="auto" w:fill="F2F2F2" w:val="clear"/>
        <w:spacing w:line="360" w:lineRule="auto"/>
        <w:jc w:val="left"/>
        <w:textAlignment w:val="center"/>
      </w:pPr>
      <w:r>
        <w:rPr>
          <w:color w:val="FF0000"/>
        </w:rPr>
        <w:t>开放型回答，合理的创意即可。如我们可以举办</w:t>
      </w:r>
      <w:r>
        <w:rPr>
          <w:color w:val="FF0000"/>
        </w:rPr>
        <w:t>“</w:t>
      </w:r>
      <w:r>
        <w:rPr>
          <w:color w:val="FF0000"/>
        </w:rPr>
        <w:t>发绣《富春山居图》专题展览</w:t>
      </w:r>
      <w:r>
        <w:rPr>
          <w:color w:val="FF0000"/>
        </w:rPr>
        <w:t>”</w:t>
      </w:r>
      <w:r>
        <w:rPr>
          <w:color w:val="FF0000"/>
        </w:rPr>
        <w:t>，通过多媒体展示发绣的制作工艺、历史渊源，以及这幅作品的独特之处和艺术价值。同时，设置互动体验区，让参观者尝试简单的发绣工艺，增加参与感和对发绣的了解；我们还可以推出以发绣《富春山居图》为主题的文创产品，如书签、明信片、丝巾等。同时，利用社交媒体平台进行宣传推广，举办线上抽奖活动，赠送文创产品，吸引更多人关注；我们也可以利用</w:t>
      </w:r>
      <w:r>
        <w:rPr>
          <w:color w:val="FF0000"/>
        </w:rPr>
        <w:t>VR</w:t>
      </w:r>
      <w:r>
        <w:rPr>
          <w:color w:val="FF0000"/>
        </w:rPr>
        <w:t>技术，让参观者</w:t>
      </w:r>
      <w:r>
        <w:rPr>
          <w:color w:val="FF0000"/>
        </w:rPr>
        <w:t>“</w:t>
      </w:r>
      <w:r>
        <w:rPr>
          <w:color w:val="FF0000"/>
        </w:rPr>
        <w:t>走进</w:t>
      </w:r>
      <w:r>
        <w:rPr>
          <w:color w:val="FF0000"/>
        </w:rPr>
        <w:t>”</w:t>
      </w:r>
      <w:r>
        <w:rPr>
          <w:color w:val="FF0000"/>
        </w:rPr>
        <w:t>《富春山居图》，体验画中的山水景色和历史文化背景；或者我们可以定期邀请发绣艺术家在博物馆现场演示发绣技艺，让观众亲眼见证《富春山居图》的制作过程等。</w:t>
      </w:r>
    </w:p>
    <w:p w14:paraId="2EF6623F" w14:textId="77777777" w:rsidR="00222EE5">
      <w:pPr>
        <w:shd w:color="auto" w:fill="F2F2F2" w:val="clear"/>
        <w:spacing w:line="360" w:lineRule="auto"/>
        <w:jc w:val="left"/>
        <w:textAlignment w:val="center"/>
      </w:pPr>
      <w:r>
        <w:rPr>
          <w:color w:val="FF0000"/>
        </w:rPr>
        <w:t>（</w:t>
      </w:r>
      <w:r>
        <w:rPr>
          <w:color w:val="FF0000"/>
        </w:rPr>
        <w:t>3</w:t>
      </w:r>
      <w:r>
        <w:rPr>
          <w:color w:val="FF0000"/>
        </w:rPr>
        <w:t>）本题考查提建议和补全对话。</w:t>
      </w:r>
    </w:p>
    <w:p w14:paraId="3D23E1A7" w14:textId="77777777" w:rsidR="00222EE5">
      <w:pPr>
        <w:shd w:color="auto" w:fill="F2F2F2" w:val="clear"/>
        <w:spacing w:line="360" w:lineRule="auto"/>
        <w:jc w:val="left"/>
        <w:textAlignment w:val="center"/>
      </w:pPr>
      <w:r>
        <w:rPr>
          <w:color w:val="FF0000"/>
        </w:rPr>
        <w:t>第一二空，根据小语的话</w:t>
      </w:r>
      <w:r>
        <w:rPr>
          <w:color w:val="FF0000"/>
        </w:rPr>
        <w:t>“</w:t>
      </w:r>
      <w:r>
        <w:rPr>
          <w:color w:val="FF0000"/>
        </w:rPr>
        <w:t>这样就可以把东台发展的过去、现在、未来全部连接起来，又融合了地方特色、现代技术</w:t>
      </w:r>
      <w:r>
        <w:rPr>
          <w:color w:val="FF0000"/>
        </w:rPr>
        <w:t>”</w:t>
      </w:r>
      <w:r>
        <w:rPr>
          <w:color w:val="FF0000"/>
        </w:rPr>
        <w:t>可知，小文的建议展区可以展示东台从古至今的发展历程，以及未来的规划，这样可以使博物馆的展览内容更加全面和前瞻性，并且要符合融合地方特色和现代技术的要求。示例：增加东台现代科技发展成就展区和东台未来城市规划展区等。</w:t>
      </w:r>
    </w:p>
    <w:p w14:paraId="2494AA8C" w14:textId="77777777" w:rsidR="00222EE5">
      <w:pPr>
        <w:shd w:color="auto" w:fill="F2F2F2" w:val="clear"/>
        <w:spacing w:line="360" w:lineRule="auto"/>
        <w:jc w:val="left"/>
        <w:textAlignment w:val="center"/>
      </w:pPr>
      <w:r>
        <w:rPr>
          <w:color w:val="FF0000"/>
        </w:rPr>
        <w:t>第三空，根据语意可知，我们补充的话要说明与学校联合活动的教育意义。示例：通过实践活动增强学生</w:t>
      </w:r>
      <w:r>
        <w:rPr>
          <w:color w:val="FF0000"/>
        </w:rPr>
        <w:t>的文化认知和归属感，这是博物馆教育功能的重要体现。</w:t>
      </w:r>
    </w:p>
    <w:p w14:paraId="765F7F65" w14:textId="77777777" w:rsidR="00222EE5">
      <w:pPr>
        <w:spacing w:line="360" w:lineRule="auto"/>
        <w:jc w:val="left"/>
        <w:textAlignment w:val="center"/>
      </w:pPr>
      <w:r>
        <w:t>7</w:t>
      </w:r>
      <w:r>
        <w:t>．</w:t>
      </w:r>
      <w:r>
        <w:rPr>
          <w:color w:val="00B050"/>
        </w:rPr>
        <w:t>（</w:t>
      </w:r>
      <w:r>
        <w:rPr>
          <w:color w:val="00B050"/>
        </w:rPr>
        <w:t>24-25</w:t>
      </w:r>
      <w:r>
        <w:rPr>
          <w:color w:val="00B050"/>
        </w:rPr>
        <w:t>九年级上</w:t>
      </w:r>
      <w:r>
        <w:rPr>
          <w:color w:val="00B050"/>
        </w:rPr>
        <w:t>·</w:t>
      </w:r>
      <w:r>
        <w:rPr>
          <w:color w:val="00B050"/>
        </w:rPr>
        <w:t>江苏常州</w:t>
      </w:r>
      <w:r>
        <w:rPr>
          <w:color w:val="00B050"/>
        </w:rPr>
        <w:t>·</w:t>
      </w:r>
      <w:r>
        <w:rPr>
          <w:color w:val="00B050"/>
        </w:rPr>
        <w:t>期末）</w:t>
      </w:r>
      <w:r>
        <w:t>阅读下面材料，回答问题。</w:t>
      </w:r>
    </w:p>
    <w:p w14:paraId="48A72AEB" w14:textId="77777777" w:rsidR="00222EE5">
      <w:pPr>
        <w:spacing w:line="360" w:lineRule="auto"/>
        <w:ind w:firstLine="560"/>
        <w:jc w:val="left"/>
        <w:textAlignment w:val="center"/>
      </w:pPr>
      <w:r>
        <w:rPr>
          <w:rFonts w:ascii="楷体" w:cs="楷体" w:eastAsia="楷体" w:hAnsi="楷体"/>
        </w:rPr>
        <w:t>在上海进博会期间走进展厅，参展商、采购团、媒体人、参观者人流如梭，超过</w:t>
      </w:r>
      <w:r>
        <w:rPr>
          <w:rFonts w:ascii="楷体" w:cs="楷体" w:eastAsia="楷体" w:hAnsi="楷体"/>
        </w:rPr>
        <w:t>3400</w:t>
      </w:r>
      <w:r>
        <w:rPr>
          <w:rFonts w:ascii="楷体" w:cs="楷体" w:eastAsia="楷体" w:hAnsi="楷体"/>
        </w:rPr>
        <w:t>家参展商提供的顶尖产品和服务令人目不暇接。有人说，</w:t>
      </w:r>
      <w:r>
        <w:rPr>
          <w:rFonts w:ascii="楷体" w:cs="楷体" w:eastAsia="楷体" w:hAnsi="楷体"/>
          <w:u w:val="single"/>
        </w:rPr>
        <w:t>①</w:t>
      </w:r>
      <w:r>
        <w:rPr>
          <w:rFonts w:ascii="楷体" w:cs="楷体" w:eastAsia="楷体" w:hAnsi="楷体"/>
          <w:u w:val="single"/>
        </w:rPr>
        <w:t>进博会既像</w:t>
      </w:r>
      <w:r>
        <w:rPr>
          <w:u w:val="single"/>
        </w:rPr>
        <w:t>“</w:t>
      </w:r>
      <w:r>
        <w:rPr>
          <w:rFonts w:ascii="楷体" w:cs="楷体" w:eastAsia="楷体" w:hAnsi="楷体"/>
          <w:u w:val="single"/>
        </w:rPr>
        <w:t>广角镜</w:t>
      </w:r>
      <w:r>
        <w:rPr>
          <w:u w:val="single"/>
        </w:rPr>
        <w:t>”</w:t>
      </w:r>
      <w:r>
        <w:rPr>
          <w:rFonts w:ascii="楷体" w:cs="楷体" w:eastAsia="楷体" w:hAnsi="楷体"/>
          <w:u w:val="single"/>
        </w:rPr>
        <w:t>，又像</w:t>
      </w:r>
      <w:r>
        <w:rPr>
          <w:u w:val="single"/>
        </w:rPr>
        <w:t>“</w:t>
      </w:r>
      <w:r>
        <w:rPr>
          <w:rFonts w:ascii="楷体" w:cs="楷体" w:eastAsia="楷体" w:hAnsi="楷体"/>
          <w:u w:val="single"/>
        </w:rPr>
        <w:t>望远镜</w:t>
      </w:r>
      <w:r>
        <w:rPr>
          <w:u w:val="single"/>
        </w:rPr>
        <w:t>”</w:t>
      </w:r>
      <w:r>
        <w:rPr>
          <w:rFonts w:ascii="楷体" w:cs="楷体" w:eastAsia="楷体" w:hAnsi="楷体"/>
        </w:rPr>
        <w:t>。这里万象包罗，又触达未来，体现了人们对高品质生活的追求与向往。</w:t>
      </w:r>
    </w:p>
    <w:p w14:paraId="5026627F" w14:textId="77777777" w:rsidR="00222EE5">
      <w:pPr>
        <w:spacing w:line="360" w:lineRule="auto"/>
        <w:ind w:firstLine="560"/>
        <w:jc w:val="left"/>
        <w:textAlignment w:val="center"/>
      </w:pPr>
      <w:r>
        <w:rPr>
          <w:rFonts w:ascii="楷体" w:cs="楷体" w:eastAsia="楷体" w:hAnsi="楷体"/>
        </w:rPr>
        <w:t>走入消费品展区，一面宽</w:t>
      </w:r>
      <w:r>
        <w:rPr>
          <w:rFonts w:ascii="楷体" w:cs="楷体" w:eastAsia="楷体" w:hAnsi="楷体"/>
        </w:rPr>
        <w:t>7</w:t>
      </w:r>
      <w:r>
        <w:rPr>
          <w:rFonts w:ascii="楷体" w:cs="楷体" w:eastAsia="楷体" w:hAnsi="楷体"/>
        </w:rPr>
        <w:t>米、高</w:t>
      </w:r>
      <w:r>
        <w:rPr>
          <w:rFonts w:ascii="楷体" w:cs="楷体" w:eastAsia="楷体" w:hAnsi="楷体"/>
        </w:rPr>
        <w:t>2</w:t>
      </w:r>
      <w:r>
        <w:rPr>
          <w:rFonts w:ascii="楷体" w:cs="楷体" w:eastAsia="楷体" w:hAnsi="楷体"/>
        </w:rPr>
        <w:t>米的积木花墙吸引观众驻足打卡，这个</w:t>
      </w:r>
      <w:r>
        <w:t>“</w:t>
      </w:r>
      <w:r>
        <w:rPr>
          <w:rFonts w:ascii="楷体" w:cs="楷体" w:eastAsia="楷体" w:hAnsi="楷体"/>
        </w:rPr>
        <w:t>绿色积木</w:t>
      </w:r>
      <w:r>
        <w:t>”</w:t>
      </w:r>
      <w:r>
        <w:rPr>
          <w:rFonts w:ascii="楷体" w:cs="楷体" w:eastAsia="楷体" w:hAnsi="楷体"/>
        </w:rPr>
        <w:t>是从甘蔗中提取相应元素转化成聚乙烯而来的，以前这种材料原本需要在原油中提取。医疗器械及医药保健展区历来是进博会最受关注的展区之一，在现场，一部仅有手机大小可以随身携带的超声影像检查设备吸引不少人士探访，</w:t>
      </w:r>
      <w:r>
        <w:rPr>
          <w:rFonts w:ascii="楷体" w:cs="楷体" w:eastAsia="楷体" w:hAnsi="楷体"/>
          <w:u w:val="single"/>
        </w:rPr>
        <w:t>②</w:t>
      </w:r>
      <w:r>
        <w:rPr>
          <w:rFonts w:ascii="楷体" w:cs="楷体" w:eastAsia="楷体" w:hAnsi="楷体"/>
          <w:u w:val="single"/>
        </w:rPr>
        <w:t>这款只有</w:t>
      </w:r>
      <w:r>
        <w:rPr>
          <w:rFonts w:ascii="楷体" w:cs="楷体" w:eastAsia="楷体" w:hAnsi="楷体"/>
          <w:u w:val="single"/>
        </w:rPr>
        <w:t>205</w:t>
      </w:r>
      <w:r>
        <w:rPr>
          <w:rFonts w:ascii="楷体" w:cs="楷体" w:eastAsia="楷体" w:hAnsi="楷体"/>
          <w:u w:val="single"/>
        </w:rPr>
        <w:t>克的设备大大方便了不方便人士</w:t>
      </w:r>
      <w:r>
        <w:rPr>
          <w:rFonts w:ascii="楷体" w:cs="楷体" w:eastAsia="楷体" w:hAnsi="楷体"/>
        </w:rPr>
        <w:t>。在进博会逛累了，可以来到</w:t>
      </w:r>
      <w:r>
        <w:t>“</w:t>
      </w:r>
      <w:r>
        <w:rPr>
          <w:rFonts w:ascii="楷体" w:cs="楷体" w:eastAsia="楷体" w:hAnsi="楷体"/>
        </w:rPr>
        <w:t>深睡小屋</w:t>
      </w:r>
      <w:r>
        <w:t>”</w:t>
      </w:r>
      <w:r>
        <w:rPr>
          <w:rFonts w:ascii="楷体" w:cs="楷体" w:eastAsia="楷体" w:hAnsi="楷体"/>
        </w:rPr>
        <w:t>小憩</w:t>
      </w:r>
      <w:r>
        <w:rPr>
          <w:rFonts w:ascii="楷体" w:cs="楷体" w:eastAsia="楷体" w:hAnsi="楷体"/>
        </w:rPr>
        <w:t>15</w:t>
      </w:r>
      <w:r>
        <w:rPr>
          <w:rFonts w:ascii="楷体" w:cs="楷体" w:eastAsia="楷体" w:hAnsi="楷体"/>
        </w:rPr>
        <w:t>分钟，它能让体验者即便身处喧闹的展会现场，也能快速安心入眠。</w:t>
      </w:r>
    </w:p>
    <w:p w14:paraId="6B9D75E7" w14:textId="77777777" w:rsidR="00222EE5">
      <w:pPr>
        <w:spacing w:line="360" w:lineRule="auto"/>
        <w:jc w:val="right"/>
        <w:textAlignment w:val="center"/>
      </w:pPr>
      <w:r>
        <w:t>（《半月谈》</w:t>
      </w:r>
      <w:r>
        <w:t>2023</w:t>
      </w:r>
      <w:r>
        <w:t>年</w:t>
      </w:r>
      <w:r>
        <w:t>11</w:t>
      </w:r>
      <w:r>
        <w:t>月）</w:t>
      </w:r>
    </w:p>
    <w:p w14:paraId="12C121F8" w14:textId="77777777" w:rsidR="00222EE5">
      <w:pPr>
        <w:spacing w:line="360" w:lineRule="auto"/>
        <w:jc w:val="left"/>
        <w:textAlignment w:val="center"/>
      </w:pPr>
      <w:r>
        <w:t>(1)</w:t>
      </w:r>
      <w:r>
        <w:t>给这段材料拟写一个标题，不超过</w:t>
      </w:r>
      <w:r>
        <w:t>20</w:t>
      </w:r>
      <w:r>
        <w:t>个字。</w:t>
      </w:r>
    </w:p>
    <w:p w14:paraId="1640F519" w14:textId="77777777" w:rsidR="00222EE5">
      <w:pPr>
        <w:spacing w:line="360" w:lineRule="auto"/>
        <w:jc w:val="left"/>
        <w:textAlignment w:val="center"/>
      </w:pPr>
      <w:r>
        <w:t>(2)</w:t>
      </w:r>
      <w:r>
        <w:t>家住农村的王奶奶听读了这个材料后很高兴，但对下面两句话不大明白，请你改写成她能听得懂的话。</w:t>
      </w:r>
    </w:p>
    <w:p w14:paraId="550776EE" w14:textId="77777777" w:rsidR="00222EE5">
      <w:pPr>
        <w:spacing w:line="360" w:lineRule="auto"/>
        <w:jc w:val="left"/>
        <w:textAlignment w:val="center"/>
      </w:pPr>
      <w:r>
        <w:t>①</w:t>
      </w:r>
      <w:r>
        <w:t>进博会既像</w:t>
      </w:r>
      <w:r>
        <w:t>“</w:t>
      </w:r>
      <w:r>
        <w:t>广角镜</w:t>
      </w:r>
      <w:r>
        <w:t>”</w:t>
      </w:r>
      <w:r>
        <w:t>，又像</w:t>
      </w:r>
      <w:r>
        <w:t>“</w:t>
      </w:r>
      <w:r>
        <w:t>望远镜</w:t>
      </w:r>
      <w:r>
        <w:t>”</w:t>
      </w:r>
      <w:r>
        <w:t>。</w:t>
      </w:r>
    </w:p>
    <w:p w14:paraId="1A6A60CE" w14:textId="77777777" w:rsidR="00222EE5">
      <w:pPr>
        <w:spacing w:line="360" w:lineRule="auto"/>
        <w:jc w:val="left"/>
        <w:textAlignment w:val="center"/>
      </w:pPr>
      <w:r>
        <w:t>②</w:t>
      </w:r>
      <w:r>
        <w:t>这款只有</w:t>
      </w:r>
      <w:r>
        <w:t>205</w:t>
      </w:r>
      <w:r>
        <w:t>克的设备大大方便了不方便人士。</w:t>
      </w:r>
    </w:p>
    <w:p w14:paraId="7E10783A" w14:textId="77777777" w:rsidR="00222EE5">
      <w:pPr>
        <w:spacing w:line="360" w:lineRule="auto"/>
        <w:jc w:val="left"/>
        <w:textAlignment w:val="center"/>
      </w:pPr>
      <w:r>
        <w:t>(3)</w:t>
      </w:r>
      <w:r>
        <w:t>结合材料，仿照示例，给另外两种产品各贴一个标签词。</w:t>
      </w:r>
    </w:p>
    <w:p w14:paraId="58E14E84" w14:textId="77777777" w:rsidR="00222EE5">
      <w:pPr>
        <w:spacing w:line="360" w:lineRule="auto"/>
        <w:jc w:val="left"/>
        <w:textAlignment w:val="center"/>
      </w:pPr>
      <w:r>
        <w:t>示例：微型超声</w:t>
      </w:r>
      <w:r>
        <w:t>——</w:t>
      </w:r>
      <w:r>
        <w:t>健康设备</w:t>
      </w:r>
    </w:p>
    <w:p w14:paraId="568E0B1F" w14:textId="77777777" w:rsidR="00222EE5">
      <w:pPr>
        <w:spacing w:line="360" w:lineRule="auto"/>
        <w:jc w:val="left"/>
        <w:textAlignment w:val="center"/>
      </w:pPr>
      <w:r>
        <w:t>甘蔗积木</w:t>
      </w:r>
      <w:r>
        <w:t>——</w:t>
      </w:r>
      <w:r>
        <w:rPr>
          <w:rFonts w:eastAsia="Times New Roman"/>
          <w:u w:val="single"/>
        </w:rPr>
        <w:t xml:space="preserve">       </w:t>
      </w:r>
    </w:p>
    <w:p w14:paraId="224D970E" w14:textId="77777777" w:rsidR="00222EE5">
      <w:pPr>
        <w:spacing w:line="360" w:lineRule="auto"/>
        <w:jc w:val="left"/>
        <w:textAlignment w:val="center"/>
      </w:pPr>
      <w:r>
        <w:t>深睡小屋</w:t>
      </w:r>
      <w:r>
        <w:t>——</w:t>
      </w:r>
      <w:r>
        <w:rPr>
          <w:rFonts w:eastAsia="Times New Roman"/>
          <w:u w:val="single"/>
        </w:rPr>
        <w:t xml:space="preserve">       </w:t>
      </w:r>
    </w:p>
    <w:p w14:paraId="15A8B20E" w14:textId="77777777" w:rsidR="00222EE5">
      <w:pPr>
        <w:shd w:color="auto" w:fill="F2F2F2" w:val="clear"/>
        <w:spacing w:line="360" w:lineRule="auto"/>
        <w:jc w:val="left"/>
        <w:textAlignment w:val="center"/>
      </w:pPr>
      <w:r>
        <w:rPr>
          <w:color w:val="FF0000"/>
        </w:rPr>
        <w:t>【答案】</w:t>
      </w:r>
      <w:r>
        <w:rPr>
          <w:color w:val="FF0000"/>
        </w:rPr>
        <w:t>(1)</w:t>
      </w:r>
      <w:r>
        <w:rPr>
          <w:color w:val="FF0000"/>
        </w:rPr>
        <w:t>参考：在进博会窥见未来高品质生活。（或高科技产品将提升生活品质。）</w:t>
      </w:r>
    </w:p>
    <w:p w14:paraId="03C37EE2" w14:textId="77777777" w:rsidR="00222EE5">
      <w:pPr>
        <w:shd w:color="auto" w:fill="F2F2F2" w:val="clear"/>
        <w:spacing w:line="360" w:lineRule="auto"/>
        <w:jc w:val="left"/>
        <w:textAlignment w:val="center"/>
      </w:pPr>
      <w:r>
        <w:rPr>
          <w:color w:val="FF0000"/>
        </w:rPr>
        <w:t>(2)①</w:t>
      </w:r>
      <w:r>
        <w:rPr>
          <w:color w:val="FF0000"/>
        </w:rPr>
        <w:t>进博会上可以看到国内外厂家的许多高科技产品，还能从中看到未来生活的样子。</w:t>
      </w:r>
      <w:r>
        <w:rPr>
          <w:color w:val="FF0000"/>
        </w:rPr>
        <w:t>②</w:t>
      </w:r>
      <w:r>
        <w:rPr>
          <w:color w:val="FF0000"/>
        </w:rPr>
        <w:t>这个东西很轻便，它为老年人以及就医不方便的人带来了便利。</w:t>
      </w:r>
    </w:p>
    <w:p w14:paraId="7DE755A0" w14:textId="77777777" w:rsidR="00222EE5">
      <w:pPr>
        <w:shd w:color="auto" w:fill="F2F2F2" w:val="clear"/>
        <w:spacing w:line="360" w:lineRule="auto"/>
        <w:jc w:val="left"/>
        <w:textAlignment w:val="center"/>
      </w:pPr>
      <w:r>
        <w:rPr>
          <w:color w:val="FF0000"/>
        </w:rPr>
        <w:t xml:space="preserve">(3)     </w:t>
      </w:r>
      <w:r>
        <w:rPr>
          <w:color w:val="FF0000"/>
        </w:rPr>
        <w:t>甘蔗积木</w:t>
      </w:r>
      <w:r>
        <w:rPr>
          <w:color w:val="FF0000"/>
        </w:rPr>
        <w:t>——</w:t>
      </w:r>
      <w:r>
        <w:rPr>
          <w:color w:val="FF0000"/>
        </w:rPr>
        <w:t>绿色玩具</w:t>
      </w:r>
      <w:r>
        <w:rPr>
          <w:color w:val="FF0000"/>
        </w:rPr>
        <w:t xml:space="preserve">     </w:t>
      </w:r>
      <w:r>
        <w:rPr>
          <w:color w:val="FF0000"/>
        </w:rPr>
        <w:t>深睡小屋</w:t>
      </w:r>
      <w:r>
        <w:rPr>
          <w:color w:val="FF0000"/>
        </w:rPr>
        <w:t>——</w:t>
      </w:r>
      <w:r>
        <w:rPr>
          <w:color w:val="FF0000"/>
        </w:rPr>
        <w:t>智能入睡（助眠）。</w:t>
      </w:r>
    </w:p>
    <w:p w14:paraId="2ECCDDCD"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）本题考查拟写标题。</w:t>
      </w:r>
    </w:p>
    <w:p w14:paraId="0465D2EC" w14:textId="77777777" w:rsidR="00222EE5">
      <w:pPr>
        <w:shd w:color="auto" w:fill="F2F2F2" w:val="clear"/>
        <w:spacing w:line="360" w:lineRule="auto"/>
        <w:jc w:val="left"/>
        <w:textAlignment w:val="center"/>
      </w:pPr>
      <w:r>
        <w:rPr>
          <w:color w:val="FF0000"/>
        </w:rPr>
        <w:t>材料第一段指出进博会展示众多顶尖产品和服务，体现人们对高品质生活的追求与向往，像</w:t>
      </w:r>
      <w:r>
        <w:rPr>
          <w:color w:val="FF0000"/>
        </w:rPr>
        <w:t>“</w:t>
      </w:r>
      <w:r>
        <w:rPr>
          <w:color w:val="FF0000"/>
        </w:rPr>
        <w:t>广角镜</w:t>
      </w:r>
      <w:r>
        <w:rPr>
          <w:color w:val="FF0000"/>
        </w:rPr>
        <w:t>”“</w:t>
      </w:r>
      <w:r>
        <w:rPr>
          <w:color w:val="FF0000"/>
        </w:rPr>
        <w:t>望远镜</w:t>
      </w:r>
      <w:r>
        <w:rPr>
          <w:color w:val="FF0000"/>
        </w:rPr>
        <w:t>”</w:t>
      </w:r>
      <w:r>
        <w:rPr>
          <w:color w:val="FF0000"/>
        </w:rPr>
        <w:t>能看到当下万象及未来。第二段具体介绍消费品展区、医疗器械及医药保健展区等的产品，如甘蔗积木、微型超声设备、</w:t>
      </w:r>
      <w:r>
        <w:rPr>
          <w:color w:val="FF0000"/>
        </w:rPr>
        <w:t>“</w:t>
      </w:r>
      <w:r>
        <w:rPr>
          <w:color w:val="FF0000"/>
        </w:rPr>
        <w:t>深睡小屋</w:t>
      </w:r>
      <w:r>
        <w:rPr>
          <w:color w:val="FF0000"/>
        </w:rPr>
        <w:t>”</w:t>
      </w:r>
      <w:r>
        <w:rPr>
          <w:color w:val="FF0000"/>
        </w:rPr>
        <w:t>等，这些产品都具有创新性，且与提升生活品质相关。</w:t>
      </w:r>
      <w:r>
        <w:rPr>
          <w:color w:val="FF0000"/>
        </w:rPr>
        <w:t xml:space="preserve"> </w:t>
      </w:r>
    </w:p>
    <w:p w14:paraId="51596C38" w14:textId="77777777" w:rsidR="00222EE5">
      <w:pPr>
        <w:shd w:color="auto" w:fill="F2F2F2" w:val="clear"/>
        <w:spacing w:line="360" w:lineRule="auto"/>
        <w:jc w:val="left"/>
        <w:textAlignment w:val="center"/>
      </w:pPr>
      <w:r>
        <w:rPr>
          <w:color w:val="FF0000"/>
        </w:rPr>
        <w:t>拟写标题需涵盖进博会的特点及与生活品质的关联。如，进博会：开启未来高品质生活之门。</w:t>
      </w:r>
    </w:p>
    <w:p w14:paraId="6E997AEE" w14:textId="77777777" w:rsidR="00222EE5">
      <w:pPr>
        <w:shd w:color="auto" w:fill="F2F2F2" w:val="clear"/>
        <w:spacing w:line="360" w:lineRule="auto"/>
        <w:jc w:val="left"/>
        <w:textAlignment w:val="center"/>
      </w:pPr>
      <w:r>
        <w:rPr>
          <w:color w:val="FF0000"/>
        </w:rPr>
        <w:t>（</w:t>
      </w:r>
      <w:r>
        <w:rPr>
          <w:color w:val="FF0000"/>
        </w:rPr>
        <w:t>2</w:t>
      </w:r>
      <w:r>
        <w:rPr>
          <w:color w:val="FF0000"/>
        </w:rPr>
        <w:t>）本题考查语言表达。</w:t>
      </w:r>
    </w:p>
    <w:p w14:paraId="110DED75" w14:textId="77777777" w:rsidR="00222EE5">
      <w:pPr>
        <w:shd w:color="auto" w:fill="F2F2F2" w:val="clear"/>
        <w:spacing w:line="360" w:lineRule="auto"/>
        <w:jc w:val="left"/>
        <w:textAlignment w:val="center"/>
      </w:pPr>
      <w:r>
        <w:rPr>
          <w:color w:val="FF0000"/>
        </w:rPr>
        <w:t>①“</w:t>
      </w:r>
      <w:r>
        <w:rPr>
          <w:color w:val="FF0000"/>
        </w:rPr>
        <w:t>进博会既像</w:t>
      </w:r>
      <w:r>
        <w:rPr>
          <w:color w:val="FF0000"/>
        </w:rPr>
        <w:t>‘</w:t>
      </w:r>
      <w:r>
        <w:rPr>
          <w:color w:val="FF0000"/>
        </w:rPr>
        <w:t>广角镜</w:t>
      </w:r>
      <w:r>
        <w:rPr>
          <w:color w:val="FF0000"/>
        </w:rPr>
        <w:t>’</w:t>
      </w:r>
      <w:r>
        <w:rPr>
          <w:color w:val="FF0000"/>
        </w:rPr>
        <w:t>，又像</w:t>
      </w:r>
      <w:r>
        <w:rPr>
          <w:color w:val="FF0000"/>
        </w:rPr>
        <w:t>‘</w:t>
      </w:r>
      <w:r>
        <w:rPr>
          <w:color w:val="FF0000"/>
        </w:rPr>
        <w:t>望远镜</w:t>
      </w:r>
      <w:r>
        <w:rPr>
          <w:color w:val="FF0000"/>
        </w:rPr>
        <w:t>’”</w:t>
      </w:r>
      <w:r>
        <w:rPr>
          <w:color w:val="FF0000"/>
        </w:rPr>
        <w:t>运用比喻，对不熟悉进博会的王奶奶来说较难理解。改写需将比喻形象转化为直白描述。</w:t>
      </w:r>
      <w:r>
        <w:rPr>
          <w:color w:val="FF0000"/>
        </w:rPr>
        <w:t>“</w:t>
      </w:r>
      <w:r>
        <w:rPr>
          <w:color w:val="FF0000"/>
        </w:rPr>
        <w:t>进博会上可以看到国内外厂家的许多高科技产品</w:t>
      </w:r>
      <w:r>
        <w:rPr>
          <w:color w:val="FF0000"/>
        </w:rPr>
        <w:t>”</w:t>
      </w:r>
      <w:r>
        <w:rPr>
          <w:color w:val="FF0000"/>
        </w:rPr>
        <w:t>解释了进博会像</w:t>
      </w:r>
      <w:r>
        <w:rPr>
          <w:color w:val="FF0000"/>
        </w:rPr>
        <w:t>“</w:t>
      </w:r>
      <w:r>
        <w:rPr>
          <w:color w:val="FF0000"/>
        </w:rPr>
        <w:t>广角镜</w:t>
      </w:r>
      <w:r>
        <w:rPr>
          <w:color w:val="FF0000"/>
        </w:rPr>
        <w:t>”</w:t>
      </w:r>
      <w:r>
        <w:rPr>
          <w:color w:val="FF0000"/>
        </w:rPr>
        <w:t>，能呈现</w:t>
      </w:r>
      <w:r>
        <w:rPr>
          <w:color w:val="FF0000"/>
        </w:rPr>
        <w:t>众多产品，涵盖面广；</w:t>
      </w:r>
      <w:r>
        <w:rPr>
          <w:color w:val="FF0000"/>
        </w:rPr>
        <w:t>“</w:t>
      </w:r>
      <w:r>
        <w:rPr>
          <w:color w:val="FF0000"/>
        </w:rPr>
        <w:t>还能从中看到未来生活的样子</w:t>
      </w:r>
      <w:r>
        <w:rPr>
          <w:color w:val="FF0000"/>
        </w:rPr>
        <w:t>”</w:t>
      </w:r>
      <w:r>
        <w:rPr>
          <w:color w:val="FF0000"/>
        </w:rPr>
        <w:t>对应进博会像</w:t>
      </w:r>
      <w:r>
        <w:rPr>
          <w:color w:val="FF0000"/>
        </w:rPr>
        <w:t>“</w:t>
      </w:r>
      <w:r>
        <w:rPr>
          <w:color w:val="FF0000"/>
        </w:rPr>
        <w:t>望远镜</w:t>
      </w:r>
      <w:r>
        <w:rPr>
          <w:color w:val="FF0000"/>
        </w:rPr>
        <w:t>”</w:t>
      </w:r>
      <w:r>
        <w:rPr>
          <w:color w:val="FF0000"/>
        </w:rPr>
        <w:t>，能触达未来，让人们看到未来生活的趋势，这样改写符合王奶奶的理解水平。</w:t>
      </w:r>
      <w:r>
        <w:rPr>
          <w:color w:val="FF0000"/>
        </w:rPr>
        <w:t xml:space="preserve"> </w:t>
      </w:r>
    </w:p>
    <w:p w14:paraId="5E5B51AE" w14:textId="77777777" w:rsidR="00222EE5">
      <w:pPr>
        <w:shd w:color="auto" w:fill="F2F2F2" w:val="clear"/>
        <w:spacing w:line="360" w:lineRule="auto"/>
        <w:jc w:val="left"/>
        <w:textAlignment w:val="center"/>
      </w:pPr>
      <w:r>
        <w:rPr>
          <w:color w:val="FF0000"/>
        </w:rPr>
        <w:t>②“</w:t>
      </w:r>
      <w:r>
        <w:rPr>
          <w:color w:val="FF0000"/>
        </w:rPr>
        <w:t>这款只有</w:t>
      </w:r>
      <w:r>
        <w:rPr>
          <w:color w:val="FF0000"/>
        </w:rPr>
        <w:t xml:space="preserve">205 </w:t>
      </w:r>
      <w:r>
        <w:rPr>
          <w:color w:val="FF0000"/>
        </w:rPr>
        <w:t>克的设备大大方便了不方便人士</w:t>
      </w:r>
      <w:r>
        <w:rPr>
          <w:color w:val="FF0000"/>
        </w:rPr>
        <w:t>”</w:t>
      </w:r>
      <w:r>
        <w:rPr>
          <w:color w:val="FF0000"/>
        </w:rPr>
        <w:t>句中</w:t>
      </w:r>
      <w:r>
        <w:rPr>
          <w:color w:val="FF0000"/>
        </w:rPr>
        <w:t>“205</w:t>
      </w:r>
      <w:r>
        <w:rPr>
          <w:color w:val="FF0000"/>
        </w:rPr>
        <w:t>克</w:t>
      </w:r>
      <w:r>
        <w:rPr>
          <w:color w:val="FF0000"/>
        </w:rPr>
        <w:t>”</w:t>
      </w:r>
      <w:r>
        <w:rPr>
          <w:color w:val="FF0000"/>
        </w:rPr>
        <w:t>和</w:t>
      </w:r>
      <w:r>
        <w:rPr>
          <w:color w:val="FF0000"/>
        </w:rPr>
        <w:t>“</w:t>
      </w:r>
      <w:r>
        <w:rPr>
          <w:color w:val="FF0000"/>
        </w:rPr>
        <w:t>不方便人士</w:t>
      </w:r>
      <w:r>
        <w:rPr>
          <w:color w:val="FF0000"/>
        </w:rPr>
        <w:t>”</w:t>
      </w:r>
      <w:r>
        <w:rPr>
          <w:color w:val="FF0000"/>
        </w:rPr>
        <w:t>表述较专业，王奶奶可能难以理解。</w:t>
      </w:r>
      <w:r>
        <w:rPr>
          <w:color w:val="FF0000"/>
        </w:rPr>
        <w:t>“</w:t>
      </w:r>
      <w:r>
        <w:rPr>
          <w:color w:val="FF0000"/>
        </w:rPr>
        <w:t>这个东西很轻便</w:t>
      </w:r>
      <w:r>
        <w:rPr>
          <w:color w:val="FF0000"/>
        </w:rPr>
        <w:t>”</w:t>
      </w:r>
      <w:r>
        <w:rPr>
          <w:color w:val="FF0000"/>
        </w:rPr>
        <w:t>将</w:t>
      </w:r>
      <w:r>
        <w:rPr>
          <w:color w:val="FF0000"/>
        </w:rPr>
        <w:t xml:space="preserve">“205 </w:t>
      </w:r>
      <w:r>
        <w:rPr>
          <w:color w:val="FF0000"/>
        </w:rPr>
        <w:t>克</w:t>
      </w:r>
      <w:r>
        <w:rPr>
          <w:color w:val="FF0000"/>
        </w:rPr>
        <w:t>”</w:t>
      </w:r>
      <w:r>
        <w:rPr>
          <w:color w:val="FF0000"/>
        </w:rPr>
        <w:t>通俗化，便于王奶奶理解设备重量优势；</w:t>
      </w:r>
      <w:r>
        <w:rPr>
          <w:color w:val="FF0000"/>
        </w:rPr>
        <w:t>“</w:t>
      </w:r>
      <w:r>
        <w:rPr>
          <w:color w:val="FF0000"/>
        </w:rPr>
        <w:t>它为老年人以及就医不方便的人带来了便利</w:t>
      </w:r>
      <w:r>
        <w:rPr>
          <w:color w:val="FF0000"/>
        </w:rPr>
        <w:t>”</w:t>
      </w:r>
      <w:r>
        <w:rPr>
          <w:color w:val="FF0000"/>
        </w:rPr>
        <w:t>明确了</w:t>
      </w:r>
      <w:r>
        <w:rPr>
          <w:color w:val="FF0000"/>
        </w:rPr>
        <w:t>“</w:t>
      </w:r>
      <w:r>
        <w:rPr>
          <w:color w:val="FF0000"/>
        </w:rPr>
        <w:t>不方便人士</w:t>
      </w:r>
      <w:r>
        <w:rPr>
          <w:color w:val="FF0000"/>
        </w:rPr>
        <w:t>”</w:t>
      </w:r>
      <w:r>
        <w:rPr>
          <w:color w:val="FF0000"/>
        </w:rPr>
        <w:t>的范围，使句子更易懂。</w:t>
      </w:r>
    </w:p>
    <w:p w14:paraId="7059788B" w14:textId="77777777" w:rsidR="00222EE5">
      <w:pPr>
        <w:shd w:color="auto" w:fill="F2F2F2" w:val="clear"/>
        <w:spacing w:line="360" w:lineRule="auto"/>
        <w:jc w:val="left"/>
        <w:textAlignment w:val="center"/>
      </w:pPr>
      <w:r>
        <w:rPr>
          <w:color w:val="FF0000"/>
        </w:rPr>
        <w:t>（</w:t>
      </w:r>
      <w:r>
        <w:rPr>
          <w:color w:val="FF0000"/>
        </w:rPr>
        <w:t>3</w:t>
      </w:r>
      <w:r>
        <w:rPr>
          <w:color w:val="FF0000"/>
        </w:rPr>
        <w:t>）本题考查仿写标签词。</w:t>
      </w:r>
    </w:p>
    <w:p w14:paraId="337261C3" w14:textId="77777777" w:rsidR="00222EE5">
      <w:pPr>
        <w:shd w:color="auto" w:fill="F2F2F2" w:val="clear"/>
        <w:spacing w:line="360" w:lineRule="auto"/>
        <w:jc w:val="left"/>
        <w:textAlignment w:val="center"/>
      </w:pPr>
      <w:r>
        <w:rPr>
          <w:color w:val="FF0000"/>
        </w:rPr>
        <w:t>分析</w:t>
      </w:r>
      <w:r>
        <w:rPr>
          <w:color w:val="FF0000"/>
        </w:rPr>
        <w:t>“</w:t>
      </w:r>
      <w:r>
        <w:rPr>
          <w:color w:val="FF0000"/>
        </w:rPr>
        <w:t>甘蔗积木</w:t>
      </w:r>
      <w:r>
        <w:rPr>
          <w:color w:val="FF0000"/>
        </w:rPr>
        <w:t>”</w:t>
      </w:r>
      <w:r>
        <w:rPr>
          <w:color w:val="FF0000"/>
        </w:rPr>
        <w:t>：从材料第二段</w:t>
      </w:r>
      <w:r>
        <w:rPr>
          <w:color w:val="FF0000"/>
        </w:rPr>
        <w:t>“</w:t>
      </w:r>
      <w:r>
        <w:rPr>
          <w:color w:val="FF0000"/>
        </w:rPr>
        <w:t>是从甘蔗中提取相应元素转化成聚乙烯而来的，以前这种材料原本需要在原油中提取</w:t>
      </w:r>
      <w:r>
        <w:rPr>
          <w:color w:val="FF0000"/>
        </w:rPr>
        <w:t>”</w:t>
      </w:r>
      <w:r>
        <w:rPr>
          <w:color w:val="FF0000"/>
        </w:rPr>
        <w:t>可知，</w:t>
      </w:r>
      <w:r>
        <w:rPr>
          <w:color w:val="FF0000"/>
        </w:rPr>
        <w:t>“</w:t>
      </w:r>
      <w:r>
        <w:rPr>
          <w:color w:val="FF0000"/>
        </w:rPr>
        <w:t>甘蔗积木</w:t>
      </w:r>
      <w:r>
        <w:rPr>
          <w:color w:val="FF0000"/>
        </w:rPr>
        <w:t>”</w:t>
      </w:r>
      <w:r>
        <w:rPr>
          <w:color w:val="FF0000"/>
        </w:rPr>
        <w:t>是用从甘蔗中提取元素转化成的聚乙烯制成，区别于传统从原油提取材料，突出其</w:t>
      </w:r>
      <w:r>
        <w:rPr>
          <w:color w:val="FF0000"/>
        </w:rPr>
        <w:t>“</w:t>
      </w:r>
      <w:r>
        <w:rPr>
          <w:color w:val="FF0000"/>
        </w:rPr>
        <w:t>绿色环保</w:t>
      </w:r>
      <w:r>
        <w:rPr>
          <w:color w:val="FF0000"/>
        </w:rPr>
        <w:t>”</w:t>
      </w:r>
      <w:r>
        <w:rPr>
          <w:color w:val="FF0000"/>
        </w:rPr>
        <w:t>特点，且它是用于搭建的积木，属于玩具范畴，所以标签词为</w:t>
      </w:r>
      <w:r>
        <w:rPr>
          <w:color w:val="FF0000"/>
        </w:rPr>
        <w:t>“</w:t>
      </w:r>
      <w:r>
        <w:rPr>
          <w:color w:val="FF0000"/>
        </w:rPr>
        <w:t>绿色玩具</w:t>
      </w:r>
      <w:r>
        <w:rPr>
          <w:color w:val="FF0000"/>
        </w:rPr>
        <w:t>”</w:t>
      </w:r>
      <w:r>
        <w:rPr>
          <w:color w:val="FF0000"/>
        </w:rPr>
        <w:t>。</w:t>
      </w:r>
      <w:r>
        <w:rPr>
          <w:color w:val="FF0000"/>
        </w:rPr>
        <w:t xml:space="preserve"> </w:t>
      </w:r>
    </w:p>
    <w:p w14:paraId="461D33A8" w14:textId="77777777" w:rsidR="00222EE5">
      <w:pPr>
        <w:shd w:color="auto" w:fill="F2F2F2" w:val="clear"/>
        <w:spacing w:line="360" w:lineRule="auto"/>
        <w:jc w:val="left"/>
        <w:textAlignment w:val="center"/>
      </w:pPr>
      <w:r>
        <w:rPr>
          <w:color w:val="FF0000"/>
        </w:rPr>
        <w:t>分析</w:t>
      </w:r>
      <w:r>
        <w:rPr>
          <w:color w:val="FF0000"/>
        </w:rPr>
        <w:t>“</w:t>
      </w:r>
      <w:r>
        <w:rPr>
          <w:color w:val="FF0000"/>
        </w:rPr>
        <w:t>深睡小屋</w:t>
      </w:r>
      <w:r>
        <w:rPr>
          <w:color w:val="FF0000"/>
        </w:rPr>
        <w:t>”</w:t>
      </w:r>
      <w:r>
        <w:rPr>
          <w:color w:val="FF0000"/>
        </w:rPr>
        <w:t>：从材料第二段</w:t>
      </w:r>
      <w:r>
        <w:rPr>
          <w:color w:val="FF0000"/>
        </w:rPr>
        <w:t>“</w:t>
      </w:r>
      <w:r>
        <w:rPr>
          <w:color w:val="FF0000"/>
        </w:rPr>
        <w:t>在进博会逛累了，可以来到</w:t>
      </w:r>
      <w:r>
        <w:rPr>
          <w:color w:val="FF0000"/>
        </w:rPr>
        <w:t>‘</w:t>
      </w:r>
      <w:r>
        <w:rPr>
          <w:color w:val="FF0000"/>
        </w:rPr>
        <w:t>深睡小屋</w:t>
      </w:r>
      <w:r>
        <w:rPr>
          <w:color w:val="FF0000"/>
        </w:rPr>
        <w:t>’</w:t>
      </w:r>
      <w:r>
        <w:rPr>
          <w:color w:val="FF0000"/>
        </w:rPr>
        <w:t>小憩</w:t>
      </w:r>
      <w:r>
        <w:rPr>
          <w:color w:val="FF0000"/>
        </w:rPr>
        <w:t>15</w:t>
      </w:r>
      <w:r>
        <w:rPr>
          <w:color w:val="FF0000"/>
        </w:rPr>
        <w:t>分钟，它能让体验者即便身处喧闹的展会现场，也能快速安心入眠</w:t>
      </w:r>
      <w:r>
        <w:rPr>
          <w:color w:val="FF0000"/>
        </w:rPr>
        <w:t>”</w:t>
      </w:r>
      <w:r>
        <w:rPr>
          <w:color w:val="FF0000"/>
        </w:rPr>
        <w:t>可知，</w:t>
      </w:r>
      <w:r>
        <w:rPr>
          <w:color w:val="FF0000"/>
        </w:rPr>
        <w:t>“</w:t>
      </w:r>
      <w:r>
        <w:rPr>
          <w:color w:val="FF0000"/>
        </w:rPr>
        <w:t>深睡小屋</w:t>
      </w:r>
      <w:r>
        <w:rPr>
          <w:color w:val="FF0000"/>
        </w:rPr>
        <w:t>”</w:t>
      </w:r>
      <w:r>
        <w:rPr>
          <w:color w:val="FF0000"/>
        </w:rPr>
        <w:t>能让体验者身处喧闹展会现场也能快速安心入眠，其核心功能是帮助人们实现智能入睡、辅助睡眠，因此标签词为</w:t>
      </w:r>
      <w:r>
        <w:rPr>
          <w:color w:val="FF0000"/>
        </w:rPr>
        <w:t>“</w:t>
      </w:r>
      <w:r>
        <w:rPr>
          <w:color w:val="FF0000"/>
        </w:rPr>
        <w:t>智能入睡（助眠）</w:t>
      </w:r>
      <w:r>
        <w:rPr>
          <w:color w:val="FF0000"/>
        </w:rPr>
        <w:t xml:space="preserve">” </w:t>
      </w:r>
      <w:r>
        <w:rPr>
          <w:color w:val="FF0000"/>
        </w:rPr>
        <w:t>。</w:t>
      </w:r>
    </w:p>
    <w:p w14:paraId="69538840" w14:textId="77777777" w:rsidR="00222EE5">
      <w:pPr>
        <w:spacing w:line="360" w:lineRule="auto"/>
        <w:jc w:val="left"/>
        <w:textAlignment w:val="center"/>
      </w:pPr>
      <w:r>
        <w:t>8</w:t>
      </w:r>
      <w:r>
        <w:t>．</w:t>
      </w:r>
      <w:r>
        <w:rPr>
          <w:color w:val="00B050"/>
        </w:rPr>
        <w:t>（</w:t>
      </w:r>
      <w:r>
        <w:rPr>
          <w:color w:val="00B050"/>
        </w:rPr>
        <w:t>24-25</w:t>
      </w:r>
      <w:r>
        <w:rPr>
          <w:color w:val="00B050"/>
        </w:rPr>
        <w:t>九年级上</w:t>
      </w:r>
      <w:r>
        <w:rPr>
          <w:color w:val="00B050"/>
        </w:rPr>
        <w:t>·</w:t>
      </w:r>
      <w:r>
        <w:rPr>
          <w:color w:val="00B050"/>
        </w:rPr>
        <w:t>重庆永川</w:t>
      </w:r>
      <w:r>
        <w:rPr>
          <w:color w:val="00B050"/>
        </w:rPr>
        <w:t>·</w:t>
      </w:r>
      <w:r>
        <w:rPr>
          <w:color w:val="00B050"/>
        </w:rPr>
        <w:t>期末）</w:t>
      </w:r>
      <w:r>
        <w:t>九</w:t>
      </w:r>
      <w:r>
        <w:t>(1)</w:t>
      </w:r>
      <w:r>
        <w:t>班组织开展</w:t>
      </w:r>
      <w:r>
        <w:t>“</w:t>
      </w:r>
      <w:r>
        <w:t>走进小说天地</w:t>
      </w:r>
      <w:r>
        <w:t>”</w:t>
      </w:r>
      <w:r>
        <w:t>为主题的综合性学习活动，请你完成以下任务。</w:t>
      </w:r>
    </w:p>
    <w:p w14:paraId="449EDF62" w14:textId="77777777" w:rsidR="00222EE5">
      <w:pPr>
        <w:spacing w:line="360" w:lineRule="auto"/>
        <w:jc w:val="left"/>
        <w:textAlignment w:val="center"/>
      </w:pPr>
      <w:r>
        <w:t>(1)</w:t>
      </w:r>
      <w:r>
        <w:t>如果你是本次活动的负责人，请仿照下面的活动形式再设计两项活动名称。</w:t>
      </w:r>
    </w:p>
    <w:p w14:paraId="1DEC8E2B" w14:textId="77777777" w:rsidR="00222EE5">
      <w:pPr>
        <w:spacing w:line="360" w:lineRule="auto"/>
        <w:jc w:val="left"/>
        <w:textAlignment w:val="center"/>
      </w:pPr>
      <w:r>
        <w:t>活动一：讲述小说故事，畅谈独特感受</w:t>
      </w:r>
    </w:p>
    <w:p w14:paraId="1716B9C0" w14:textId="77777777" w:rsidR="00222EE5">
      <w:pPr>
        <w:spacing w:line="360" w:lineRule="auto"/>
        <w:jc w:val="left"/>
        <w:textAlignment w:val="center"/>
      </w:pPr>
      <w:r>
        <w:t>活动二：小说人物模仿秀，体会百态人生</w:t>
      </w:r>
    </w:p>
    <w:p w14:paraId="5DE0C215" w14:textId="77777777" w:rsidR="00222EE5">
      <w:pPr>
        <w:spacing w:line="360" w:lineRule="auto"/>
        <w:jc w:val="left"/>
        <w:textAlignment w:val="center"/>
        <w:rPr>
          <w:u w:val="single"/>
        </w:rPr>
      </w:pPr>
      <w:r>
        <w:t>活动三：</w:t>
      </w:r>
      <w:r>
        <w:rPr>
          <w:u w:val="single"/>
        </w:rPr>
        <w:t>①</w:t>
      </w:r>
      <w:r>
        <w:rPr>
          <w:rFonts w:eastAsia="Times New Roman"/>
          <w:u w:val="single"/>
        </w:rPr>
        <w:t xml:space="preserve">                 </w:t>
      </w:r>
    </w:p>
    <w:p w14:paraId="12827679" w14:textId="77777777" w:rsidR="00222EE5">
      <w:pPr>
        <w:spacing w:line="360" w:lineRule="auto"/>
        <w:jc w:val="left"/>
        <w:textAlignment w:val="center"/>
        <w:rPr>
          <w:u w:val="single"/>
        </w:rPr>
      </w:pPr>
      <w:r>
        <w:t>活动四：</w:t>
      </w:r>
      <w:r>
        <w:rPr>
          <w:u w:val="single"/>
        </w:rPr>
        <w:t>②</w:t>
      </w:r>
      <w:r>
        <w:rPr>
          <w:rFonts w:eastAsia="Times New Roman"/>
          <w:u w:val="single"/>
        </w:rPr>
        <w:t xml:space="preserve">                 </w:t>
      </w:r>
    </w:p>
    <w:p w14:paraId="3207C771" w14:textId="77777777" w:rsidR="00222EE5">
      <w:pPr>
        <w:spacing w:line="360" w:lineRule="auto"/>
        <w:jc w:val="left"/>
        <w:textAlignment w:val="center"/>
      </w:pPr>
      <w:r>
        <w:t>(2)</w:t>
      </w:r>
      <w:r>
        <w:t>班委拟将同学们创作的微型小说整理成册。请你给小说集取一个富有文学韵味的名字，并说明命名用意。</w:t>
      </w:r>
    </w:p>
    <w:p w14:paraId="6F7AF877" w14:textId="77777777" w:rsidR="00222EE5">
      <w:pPr>
        <w:spacing w:line="360" w:lineRule="auto"/>
        <w:jc w:val="left"/>
        <w:textAlignment w:val="center"/>
        <w:rPr>
          <w:u w:val="single"/>
        </w:rPr>
      </w:pPr>
      <w:r>
        <w:t>名字：</w:t>
      </w:r>
      <w:r>
        <w:rPr>
          <w:u w:val="single"/>
        </w:rPr>
        <w:t>①</w:t>
      </w:r>
      <w:r>
        <w:rPr>
          <w:rFonts w:eastAsia="Times New Roman"/>
          <w:u w:val="single"/>
        </w:rPr>
        <w:t xml:space="preserve">        </w:t>
      </w:r>
    </w:p>
    <w:p w14:paraId="5B9AD2D5" w14:textId="77777777" w:rsidR="00222EE5">
      <w:pPr>
        <w:spacing w:line="360" w:lineRule="auto"/>
        <w:jc w:val="left"/>
        <w:textAlignment w:val="center"/>
        <w:rPr>
          <w:u w:val="single"/>
        </w:rPr>
      </w:pPr>
      <w:r>
        <w:t>用意：</w:t>
      </w:r>
      <w:r>
        <w:rPr>
          <w:u w:val="single"/>
        </w:rPr>
        <w:t>②</w:t>
      </w:r>
      <w:r>
        <w:rPr>
          <w:rFonts w:eastAsia="Times New Roman"/>
          <w:u w:val="single"/>
        </w:rPr>
        <w:t xml:space="preserve">                                              </w:t>
      </w:r>
    </w:p>
    <w:p w14:paraId="5D971AE8" w14:textId="77777777" w:rsidR="00222EE5">
      <w:pPr>
        <w:shd w:color="auto" w:fill="F2F2F2" w:val="clear"/>
        <w:spacing w:line="360" w:lineRule="auto"/>
        <w:jc w:val="left"/>
        <w:textAlignment w:val="center"/>
      </w:pPr>
      <w:r>
        <w:rPr>
          <w:color w:val="FF0000"/>
        </w:rPr>
        <w:t>【答案】</w:t>
      </w:r>
      <w:r>
        <w:rPr>
          <w:color w:val="FF0000"/>
        </w:rPr>
        <w:t xml:space="preserve">(1)     </w:t>
      </w:r>
      <w:r>
        <w:rPr>
          <w:color w:val="FF0000"/>
        </w:rPr>
        <w:t>示例：小说故事接龙，激发创作热情</w:t>
      </w:r>
      <w:r>
        <w:rPr>
          <w:color w:val="FF0000"/>
        </w:rPr>
        <w:t xml:space="preserve">     </w:t>
      </w:r>
      <w:r>
        <w:rPr>
          <w:color w:val="FF0000"/>
        </w:rPr>
        <w:t>小说插画展览，展示艺术才华</w:t>
      </w:r>
    </w:p>
    <w:p w14:paraId="08F014D8" w14:textId="77777777" w:rsidR="00222EE5">
      <w:pPr>
        <w:shd w:color="auto" w:fill="F2F2F2" w:val="clear"/>
        <w:spacing w:line="360" w:lineRule="auto"/>
        <w:jc w:val="left"/>
        <w:textAlignment w:val="center"/>
      </w:pPr>
      <w:r>
        <w:rPr>
          <w:color w:val="FF0000"/>
        </w:rPr>
        <w:t xml:space="preserve">(2)     </w:t>
      </w:r>
      <w:r>
        <w:rPr>
          <w:color w:val="FF0000"/>
        </w:rPr>
        <w:t>名字：</w:t>
      </w:r>
      <w:r>
        <w:rPr>
          <w:color w:val="FF0000"/>
        </w:rPr>
        <w:t>“</w:t>
      </w:r>
      <w:r>
        <w:rPr>
          <w:color w:val="FF0000"/>
        </w:rPr>
        <w:t>青葱岁月</w:t>
      </w:r>
      <w:r>
        <w:rPr>
          <w:color w:val="FF0000"/>
        </w:rPr>
        <w:t>”</w:t>
      </w:r>
      <w:r>
        <w:rPr>
          <w:color w:val="FF0000"/>
        </w:rPr>
        <w:t>或</w:t>
      </w:r>
      <w:r>
        <w:rPr>
          <w:color w:val="FF0000"/>
        </w:rPr>
        <w:t>“</w:t>
      </w:r>
      <w:r>
        <w:rPr>
          <w:color w:val="FF0000"/>
        </w:rPr>
        <w:t>韶华星梦</w:t>
      </w:r>
      <w:r>
        <w:rPr>
          <w:color w:val="FF0000"/>
        </w:rPr>
        <w:t xml:space="preserve">”     </w:t>
      </w:r>
      <w:r>
        <w:rPr>
          <w:color w:val="FF0000"/>
        </w:rPr>
        <w:t>用意：在同学们青春时光写下的优美文字，展示他们对世间独有的感受，记录同学们的喜怒哀乐</w:t>
      </w:r>
    </w:p>
    <w:p w14:paraId="7D5C5EC8"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）本题考查活动设计。</w:t>
      </w:r>
    </w:p>
    <w:p w14:paraId="5BAD2753" w14:textId="77777777" w:rsidR="00222EE5">
      <w:pPr>
        <w:shd w:color="auto" w:fill="F2F2F2" w:val="clear"/>
        <w:spacing w:line="360" w:lineRule="auto"/>
        <w:jc w:val="left"/>
        <w:textAlignment w:val="center"/>
      </w:pPr>
      <w:r>
        <w:rPr>
          <w:color w:val="FF0000"/>
        </w:rPr>
        <w:t>作答此题，要紧扣活动主题。本次活动主题为</w:t>
      </w:r>
      <w:r>
        <w:rPr>
          <w:color w:val="FF0000"/>
        </w:rPr>
        <w:t>“</w:t>
      </w:r>
      <w:r>
        <w:rPr>
          <w:color w:val="FF0000"/>
        </w:rPr>
        <w:t>走进小说天地</w:t>
      </w:r>
      <w:r>
        <w:rPr>
          <w:color w:val="FF0000"/>
        </w:rPr>
        <w:t>”</w:t>
      </w:r>
      <w:r>
        <w:rPr>
          <w:color w:val="FF0000"/>
        </w:rPr>
        <w:t>，设计的活动应围绕小说展开，如小说的内容、人物、情节、写作手法等方面，确保与主题紧密相连，突出活动的核心目标，让参与者深入感受小说的魅力；已有的</w:t>
      </w:r>
      <w:r>
        <w:rPr>
          <w:color w:val="FF0000"/>
        </w:rPr>
        <w:t>“</w:t>
      </w:r>
      <w:r>
        <w:rPr>
          <w:color w:val="FF0000"/>
        </w:rPr>
        <w:t>讲述小说故事，畅谈独特感受</w:t>
      </w:r>
      <w:r>
        <w:rPr>
          <w:color w:val="FF0000"/>
        </w:rPr>
        <w:t>”</w:t>
      </w:r>
      <w:r>
        <w:rPr>
          <w:color w:val="FF0000"/>
        </w:rPr>
        <w:t>和</w:t>
      </w:r>
      <w:r>
        <w:rPr>
          <w:color w:val="FF0000"/>
        </w:rPr>
        <w:t>“</w:t>
      </w:r>
      <w:r>
        <w:rPr>
          <w:color w:val="FF0000"/>
        </w:rPr>
        <w:t>小说人物模仿秀，体会百态人生</w:t>
      </w:r>
      <w:r>
        <w:rPr>
          <w:color w:val="FF0000"/>
        </w:rPr>
        <w:t>”</w:t>
      </w:r>
      <w:r>
        <w:rPr>
          <w:color w:val="FF0000"/>
        </w:rPr>
        <w:t>，前者强调对小说故事的讲述与感受分享，后者侧重于通过模仿人物来体验人生。新设计的活动形式可从不同角度切入，如阅读、创作、赏析等，同时保持与已有活动在风格和难度上的一致性，且具备一定的趣味性和可操作性；已有活动</w:t>
      </w:r>
      <w:r>
        <w:rPr>
          <w:color w:val="FF0000"/>
        </w:rPr>
        <w:t>名称采用了</w:t>
      </w:r>
      <w:r>
        <w:rPr>
          <w:color w:val="FF0000"/>
        </w:rPr>
        <w:t>“</w:t>
      </w:r>
      <w:r>
        <w:rPr>
          <w:color w:val="FF0000"/>
        </w:rPr>
        <w:t>活动行为描述（动宾或偏正格式），活动意义阐述（动宾格式）</w:t>
      </w:r>
      <w:r>
        <w:rPr>
          <w:color w:val="FF0000"/>
        </w:rPr>
        <w:t>”</w:t>
      </w:r>
      <w:r>
        <w:rPr>
          <w:color w:val="FF0000"/>
        </w:rPr>
        <w:t>的格式，新活动名称也可遵循此格式，前半句清晰说明具体的活动行为，后半句简要概括该活动能给参与者带来的收获或体验，使活动名称既明确又富有吸引力。</w:t>
      </w:r>
      <w:r>
        <w:rPr>
          <w:rFonts w:eastAsia="Times New Roman"/>
          <w:color w:val="FF0000"/>
          <w:kern w:val="0"/>
          <w:sz w:val="24"/>
          <w:szCs w:val="24"/>
        </w:rPr>
        <w:t>  </w:t>
      </w:r>
    </w:p>
    <w:p w14:paraId="1CCA80FB" w14:textId="77777777" w:rsidR="00222EE5">
      <w:pPr>
        <w:shd w:color="auto" w:fill="F2F2F2" w:val="clear"/>
        <w:spacing w:line="360" w:lineRule="auto"/>
        <w:jc w:val="left"/>
        <w:textAlignment w:val="center"/>
      </w:pPr>
      <w:r>
        <w:rPr>
          <w:color w:val="FF0000"/>
        </w:rPr>
        <w:t>示例：活动三：举办小说知识竞赛，比拼文学素养。活动四：编写小说微型剧本，展现创意构思。</w:t>
      </w:r>
    </w:p>
    <w:p w14:paraId="1FC2F141" w14:textId="77777777" w:rsidR="00222EE5">
      <w:pPr>
        <w:shd w:color="auto" w:fill="F2F2F2" w:val="clear"/>
        <w:spacing w:line="360" w:lineRule="auto"/>
        <w:jc w:val="left"/>
        <w:textAlignment w:val="center"/>
      </w:pPr>
      <w:r>
        <w:rPr>
          <w:color w:val="FF0000"/>
        </w:rPr>
        <w:t>（</w:t>
      </w:r>
      <w:r>
        <w:rPr>
          <w:color w:val="FF0000"/>
        </w:rPr>
        <w:t>2</w:t>
      </w:r>
      <w:r>
        <w:rPr>
          <w:color w:val="FF0000"/>
        </w:rPr>
        <w:t>）本题考查名称设计及</w:t>
      </w:r>
      <w:r>
        <w:rPr>
          <w:color w:val="FF0000"/>
        </w:rPr>
        <w:t xml:space="preserve"> </w:t>
      </w:r>
      <w:r>
        <w:rPr>
          <w:color w:val="FF0000"/>
        </w:rPr>
        <w:t>寓意。</w:t>
      </w:r>
    </w:p>
    <w:p w14:paraId="14AE1CD0" w14:textId="77777777" w:rsidR="00222EE5">
      <w:pPr>
        <w:shd w:color="auto" w:fill="F2F2F2" w:val="clear"/>
        <w:spacing w:line="360" w:lineRule="auto"/>
        <w:jc w:val="left"/>
        <w:textAlignment w:val="center"/>
      </w:pPr>
      <w:r>
        <w:rPr>
          <w:color w:val="FF0000"/>
        </w:rPr>
        <w:t>作答此题，首先要贴合小说集内容。同学们创作的微型小说大多源自他们的生活感悟、青春经历与想象。取名字时需充分考虑到这些小说所反映的主题和情感，要能涵盖同学们丰富多样的创作内容，展现出青春的活力、梦想以及成长中的点滴；运用富有诗意、象征、隐喻等文学手法的词汇组合，营造出一种文学氛围，引发读者对小说集中精彩内容的联想。避免使用过于直白、平淡的表述，力求名字能给人眼前一亮，具有独特的美感和内涵；用意阐述要紧密围绕名字展开，解释每个词汇与小说集内容的关联，说明这个名字如何准确传达了小说集的主旨、情感或风格，让读者能清晰理解名字背后所蕴含的深意。</w:t>
      </w:r>
      <w:r>
        <w:rPr>
          <w:rFonts w:eastAsia="Times New Roman"/>
          <w:color w:val="FF0000"/>
          <w:kern w:val="0"/>
          <w:sz w:val="24"/>
          <w:szCs w:val="24"/>
        </w:rPr>
        <w:t>  </w:t>
      </w:r>
    </w:p>
    <w:p w14:paraId="76941500" w14:textId="77777777" w:rsidR="00222EE5">
      <w:pPr>
        <w:shd w:color="auto" w:fill="F2F2F2" w:val="clear"/>
        <w:spacing w:line="360" w:lineRule="auto"/>
        <w:jc w:val="left"/>
        <w:textAlignment w:val="center"/>
      </w:pPr>
      <w:r>
        <w:rPr>
          <w:color w:val="FF0000"/>
        </w:rPr>
        <w:t>示例：名字：</w:t>
      </w:r>
      <w:r>
        <w:rPr>
          <w:color w:val="FF0000"/>
        </w:rPr>
        <w:t>“</w:t>
      </w:r>
      <w:r>
        <w:rPr>
          <w:color w:val="FF0000"/>
        </w:rPr>
        <w:t>星芒集</w:t>
      </w:r>
      <w:r>
        <w:rPr>
          <w:color w:val="FF0000"/>
        </w:rPr>
        <w:t>”</w:t>
      </w:r>
      <w:r>
        <w:rPr>
          <w:color w:val="FF0000"/>
        </w:rPr>
        <w:t>。</w:t>
      </w:r>
    </w:p>
    <w:p w14:paraId="29F69F1B" w14:textId="77777777" w:rsidR="00222EE5">
      <w:pPr>
        <w:shd w:color="auto" w:fill="F2F2F2" w:val="clear"/>
        <w:spacing w:line="360" w:lineRule="auto"/>
        <w:jc w:val="left"/>
        <w:textAlignment w:val="center"/>
      </w:pPr>
      <w:r>
        <w:rPr>
          <w:color w:val="FF0000"/>
        </w:rPr>
        <w:t>用意：</w:t>
      </w:r>
      <w:r>
        <w:rPr>
          <w:color w:val="FF0000"/>
        </w:rPr>
        <w:t>“</w:t>
      </w:r>
      <w:r>
        <w:rPr>
          <w:color w:val="FF0000"/>
        </w:rPr>
        <w:t>星芒</w:t>
      </w:r>
      <w:r>
        <w:rPr>
          <w:color w:val="FF0000"/>
        </w:rPr>
        <w:t>”</w:t>
      </w:r>
      <w:r>
        <w:rPr>
          <w:color w:val="FF0000"/>
        </w:rPr>
        <w:t>象征着同学们创作的小说如同夜空中闪烁的星星散发的光芒。每一篇微型小说都是同学们思想与灵感的结晶，虽微小却闪耀独特光辉，汇聚在一起便形成这本充满魅力的小说集，记录着他们在文学创作道路上留下的闪耀足迹。</w:t>
      </w:r>
    </w:p>
    <w:p w14:paraId="75429D41" w14:textId="77777777" w:rsidR="00222EE5">
      <w:pPr>
        <w:spacing w:line="360" w:lineRule="auto"/>
        <w:jc w:val="left"/>
        <w:textAlignment w:val="center"/>
      </w:pPr>
      <w:r>
        <w:t>9</w:t>
      </w:r>
      <w:r>
        <w:t>．</w:t>
      </w:r>
      <w:r>
        <w:rPr>
          <w:color w:val="00B050"/>
        </w:rPr>
        <w:t>（</w:t>
      </w:r>
      <w:r>
        <w:rPr>
          <w:color w:val="00B050"/>
        </w:rPr>
        <w:t>24-25</w:t>
      </w:r>
      <w:r>
        <w:rPr>
          <w:color w:val="00B050"/>
        </w:rPr>
        <w:t>九年级上</w:t>
      </w:r>
      <w:r>
        <w:rPr>
          <w:color w:val="00B050"/>
        </w:rPr>
        <w:t>·</w:t>
      </w:r>
      <w:r>
        <w:rPr>
          <w:color w:val="00B050"/>
        </w:rPr>
        <w:t>重庆江北</w:t>
      </w:r>
      <w:r>
        <w:rPr>
          <w:color w:val="00B050"/>
        </w:rPr>
        <w:t>·</w:t>
      </w:r>
      <w:r>
        <w:rPr>
          <w:color w:val="00B050"/>
        </w:rPr>
        <w:t>期末）</w:t>
      </w:r>
      <w:r>
        <w:t>校文学社准备以散文阅读、戏剧表演两种形式让同学们深入体会</w:t>
      </w:r>
      <w:r>
        <w:t>“</w:t>
      </w:r>
      <w:r>
        <w:t>君子自强不息</w:t>
      </w:r>
      <w:r>
        <w:t>”</w:t>
      </w:r>
      <w:r>
        <w:t>的精神，请你完成下列活动。</w:t>
      </w:r>
    </w:p>
    <w:p w14:paraId="1797CDA3" w14:textId="77777777" w:rsidR="00222EE5">
      <w:pPr>
        <w:spacing w:line="360" w:lineRule="auto"/>
        <w:jc w:val="left"/>
        <w:textAlignment w:val="center"/>
      </w:pPr>
      <w:r>
        <w:t>(1)</w:t>
      </w:r>
      <w:r>
        <w:t>《周易》言：</w:t>
      </w:r>
      <w:r>
        <w:t>“</w:t>
      </w:r>
      <w:r>
        <w:t>天行健，君子以自强不息。</w:t>
      </w:r>
      <w:r>
        <w:t>”</w:t>
      </w:r>
      <w:r>
        <w:t>不少作家都借助散文将生活中的苦难开出了文学的花。阅读表格中节选的散文语句，思考它们分别侧重</w:t>
      </w:r>
      <w:r>
        <w:t>“</w:t>
      </w:r>
      <w:r>
        <w:t>自强不息</w:t>
      </w:r>
      <w:r>
        <w:t>”</w:t>
      </w:r>
      <w:r>
        <w:t>的哪些方面，将正确的序号填入表格。</w:t>
      </w:r>
    </w:p>
    <w:tbl>
      <w:tblPr>
        <w:tblW w:type="dxa" w:w="657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75"/>
        <w:gridCol w:w="1470"/>
        <w:gridCol w:w="1470"/>
        <w:gridCol w:w="1470"/>
        <w:gridCol w:w="1485"/>
      </w:tblGrid>
      <w:tr w14:paraId="72F11685" w14:textId="77777777">
        <w:tblPrEx>
          <w:tblW w:type="dxa" w:w="657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6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5B8A5FB" w14:textId="77777777" w:rsidR="00222EE5">
            <w:pPr>
              <w:spacing w:line="360" w:lineRule="auto"/>
              <w:jc w:val="left"/>
              <w:textAlignment w:val="center"/>
            </w:pPr>
            <w:r>
              <w:t>人物</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7C457C4" w14:textId="77777777" w:rsidR="00222EE5">
            <w:pPr>
              <w:spacing w:line="360" w:lineRule="auto"/>
              <w:jc w:val="left"/>
              <w:textAlignment w:val="center"/>
            </w:pPr>
            <w:r>
              <w:t>史铁生</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267BBEB" w14:textId="77777777" w:rsidR="00222EE5">
            <w:pPr>
              <w:spacing w:line="360" w:lineRule="auto"/>
              <w:jc w:val="left"/>
              <w:textAlignment w:val="center"/>
            </w:pPr>
            <w:r>
              <w:t>海伦</w:t>
            </w:r>
            <w:r>
              <w:t>•</w:t>
            </w:r>
            <w:r>
              <w:t>凯勒</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0A0E550" w14:textId="77777777" w:rsidR="00222EE5">
            <w:pPr>
              <w:spacing w:line="360" w:lineRule="auto"/>
              <w:jc w:val="left"/>
              <w:textAlignment w:val="center"/>
            </w:pPr>
            <w:r>
              <w:t>贾平凹</w:t>
            </w:r>
          </w:p>
        </w:tc>
        <w:tc>
          <w:tcPr>
            <w:tcW w:type="dxa" w:w="14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789F7B8" w14:textId="77777777" w:rsidR="00222EE5">
            <w:pPr>
              <w:spacing w:line="360" w:lineRule="auto"/>
              <w:jc w:val="left"/>
              <w:textAlignment w:val="center"/>
            </w:pPr>
            <w:r>
              <w:t>宗璞</w:t>
            </w:r>
          </w:p>
        </w:tc>
      </w:tr>
      <w:tr w14:paraId="5657984A" w14:textId="77777777">
        <w:tblPrEx>
          <w:tblW w:type="dxa" w:w="6570"/>
          <w:tblCellMar>
            <w:top w:type="dxa" w:w="120"/>
            <w:left w:type="dxa" w:w="120"/>
            <w:bottom w:type="dxa" w:w="120"/>
            <w:right w:type="dxa" w:w="120"/>
          </w:tblCellMar>
          <w:tblLook w:val="04A0"/>
        </w:tblPrEx>
        <w:tc>
          <w:tcPr>
            <w:tcW w:type="dxa" w:w="6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5F9F3DD" w14:textId="77777777" w:rsidR="00222EE5">
            <w:pPr>
              <w:spacing w:line="360" w:lineRule="auto"/>
              <w:jc w:val="left"/>
              <w:textAlignment w:val="center"/>
            </w:pPr>
            <w:r>
              <w:t>文字</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10D2F65" w14:textId="77777777" w:rsidR="00222EE5">
            <w:pPr>
              <w:spacing w:line="360" w:lineRule="auto"/>
              <w:ind w:firstLine="560"/>
              <w:jc w:val="left"/>
              <w:textAlignment w:val="center"/>
            </w:pPr>
            <w:r>
              <w:rPr>
                <w:rFonts w:ascii="楷体" w:cs="楷体" w:eastAsia="楷体" w:hAnsi="楷体"/>
              </w:rPr>
              <w:t>黄色的花淡雅，白色的花高洁，紫红色的花热烈而深沉，泼泼洒洒，秋风中正开得烂漫。我懂得母亲没有说完的话。妹妹也</w:t>
            </w:r>
            <w:r>
              <w:rPr>
                <w:rFonts w:ascii="楷体" w:cs="楷体" w:eastAsia="楷体" w:hAnsi="楷体"/>
              </w:rPr>
              <w:t>懂。我俩在一块儿，要好好儿活</w:t>
            </w:r>
            <w:r>
              <w:t>……——</w:t>
            </w:r>
            <w:r>
              <w:t>《秋天的怀念》</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1DFDB74" w14:textId="77777777" w:rsidR="00222EE5">
            <w:pPr>
              <w:spacing w:line="360" w:lineRule="auto"/>
              <w:ind w:firstLine="560"/>
              <w:jc w:val="left"/>
              <w:textAlignment w:val="center"/>
            </w:pPr>
            <w:r>
              <w:rPr>
                <w:rFonts w:ascii="楷体" w:cs="楷体" w:eastAsia="楷体" w:hAnsi="楷体"/>
              </w:rPr>
              <w:t>我一下子理解了语言文字的奥秘了，知道了</w:t>
            </w:r>
            <w:r>
              <w:t>“</w:t>
            </w:r>
            <w:r>
              <w:rPr>
                <w:rFonts w:ascii="楷体" w:cs="楷体" w:eastAsia="楷体" w:hAnsi="楷体"/>
              </w:rPr>
              <w:t>水</w:t>
            </w:r>
            <w:r>
              <w:t>”</w:t>
            </w:r>
            <w:r>
              <w:rPr>
                <w:rFonts w:ascii="楷体" w:cs="楷体" w:eastAsia="楷体" w:hAnsi="楷体"/>
              </w:rPr>
              <w:t>这个词就是指正在我手上流过的这种清凉而奇妙的东西。水唤醒了</w:t>
            </w:r>
            <w:r>
              <w:rPr>
                <w:rFonts w:ascii="楷体" w:cs="楷体" w:eastAsia="楷体" w:hAnsi="楷体"/>
              </w:rPr>
              <w:t>我的灵魂，并给予我光明、希望、快乐和自由。井房的经历使我求知的欲望油然而生。</w:t>
            </w:r>
            <w:r>
              <w:t>——</w:t>
            </w:r>
            <w:r>
              <w:t>《再塑生命的人》</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3F2DFF6" w14:textId="77777777" w:rsidR="00222EE5">
            <w:pPr>
              <w:spacing w:line="360" w:lineRule="auto"/>
              <w:jc w:val="right"/>
              <w:textAlignment w:val="center"/>
            </w:pPr>
            <w:r>
              <w:rPr>
                <w:rFonts w:ascii="楷体" w:cs="楷体" w:eastAsia="楷体" w:hAnsi="楷体"/>
              </w:rPr>
              <w:t>雨还在下着，我的小桃树千百次地俯下身去，又千百次地挣扎起来。</w:t>
            </w:r>
            <w:r>
              <w:t>——</w:t>
            </w:r>
            <w:r>
              <w:t>《一棵小桃树》</w:t>
            </w:r>
          </w:p>
        </w:tc>
        <w:tc>
          <w:tcPr>
            <w:tcW w:type="dxa" w:w="14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786B843" w14:textId="77777777" w:rsidR="00222EE5">
            <w:pPr>
              <w:spacing w:line="360" w:lineRule="auto"/>
              <w:ind w:firstLine="560"/>
              <w:jc w:val="left"/>
              <w:textAlignment w:val="center"/>
            </w:pPr>
            <w:r>
              <w:rPr>
                <w:rFonts w:ascii="楷体" w:cs="楷体" w:eastAsia="楷体" w:hAnsi="楷体"/>
              </w:rPr>
              <w:t>它是万花中的一朵，也正是一朵朵花，组成了万花灿烂的流动的瀑布。在这浅紫色的光辉和浅紫色的芳香中，我不觉加</w:t>
            </w:r>
            <w:r>
              <w:rPr>
                <w:rFonts w:ascii="楷体" w:cs="楷体" w:eastAsia="楷体" w:hAnsi="楷体"/>
              </w:rPr>
              <w:t>快了脚步。</w:t>
            </w:r>
            <w:r>
              <w:t>——</w:t>
            </w:r>
            <w:r>
              <w:t>《紫藤萝瀑布》</w:t>
            </w:r>
          </w:p>
        </w:tc>
      </w:tr>
      <w:tr w14:paraId="09F4DF3D" w14:textId="77777777">
        <w:tblPrEx>
          <w:tblW w:type="dxa" w:w="6570"/>
          <w:tblCellMar>
            <w:top w:type="dxa" w:w="120"/>
            <w:left w:type="dxa" w:w="120"/>
            <w:bottom w:type="dxa" w:w="120"/>
            <w:right w:type="dxa" w:w="120"/>
          </w:tblCellMar>
          <w:tblLook w:val="04A0"/>
        </w:tblPrEx>
        <w:tc>
          <w:tcPr>
            <w:tcW w:type="dxa" w:w="6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97A2054" w14:textId="77777777" w:rsidR="00222EE5">
            <w:pPr>
              <w:spacing w:line="360" w:lineRule="auto"/>
              <w:jc w:val="left"/>
              <w:textAlignment w:val="center"/>
            </w:pPr>
            <w:r>
              <w:t>侧重点</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D37215D" w14:textId="77777777" w:rsidR="00222EE5">
            <w:pPr>
              <w:spacing w:line="360" w:lineRule="auto"/>
              <w:jc w:val="left"/>
              <w:textAlignment w:val="center"/>
            </w:pPr>
            <w:r>
              <w:t>①</w:t>
            </w:r>
            <w:r>
              <w:rPr>
                <w:rFonts w:eastAsia="Times New Roman"/>
                <w:u w:val="single"/>
              </w:rPr>
              <w:t xml:space="preserve">     </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707C786" w14:textId="77777777" w:rsidR="00222EE5">
            <w:pPr>
              <w:spacing w:line="360" w:lineRule="auto"/>
              <w:jc w:val="left"/>
              <w:textAlignment w:val="center"/>
            </w:pPr>
            <w:r>
              <w:t>②</w:t>
            </w:r>
            <w:r>
              <w:rPr>
                <w:rFonts w:eastAsia="Times New Roman"/>
                <w:u w:val="single"/>
              </w:rPr>
              <w:t xml:space="preserve">     </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07E383E" w14:textId="77777777" w:rsidR="00222EE5">
            <w:pPr>
              <w:spacing w:line="360" w:lineRule="auto"/>
              <w:jc w:val="left"/>
              <w:textAlignment w:val="center"/>
            </w:pPr>
            <w:r>
              <w:t>③</w:t>
            </w:r>
            <w:r>
              <w:rPr>
                <w:rFonts w:eastAsia="Times New Roman"/>
                <w:u w:val="single"/>
              </w:rPr>
              <w:t xml:space="preserve">     </w:t>
            </w:r>
          </w:p>
        </w:tc>
        <w:tc>
          <w:tcPr>
            <w:tcW w:type="dxa" w:w="14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5409730" w14:textId="77777777" w:rsidR="00222EE5">
            <w:pPr>
              <w:spacing w:line="360" w:lineRule="auto"/>
              <w:jc w:val="left"/>
              <w:textAlignment w:val="center"/>
            </w:pPr>
            <w:r>
              <w:t>④</w:t>
            </w:r>
            <w:r>
              <w:rPr>
                <w:rFonts w:eastAsia="Times New Roman"/>
                <w:u w:val="single"/>
              </w:rPr>
              <w:t xml:space="preserve">     </w:t>
            </w:r>
          </w:p>
        </w:tc>
      </w:tr>
    </w:tbl>
    <w:p w14:paraId="1224CFA0" w14:textId="77777777" w:rsidR="00222EE5">
      <w:pPr>
        <w:spacing w:line="360" w:lineRule="auto"/>
        <w:jc w:val="left"/>
        <w:textAlignment w:val="center"/>
      </w:pPr>
      <w:r>
        <w:t>A</w:t>
      </w:r>
      <w:r>
        <w:t>．要有热爱生活、鼓舞自己的决心。</w:t>
      </w:r>
    </w:p>
    <w:p w14:paraId="293DE3E6" w14:textId="77777777" w:rsidR="00222EE5">
      <w:pPr>
        <w:spacing w:line="360" w:lineRule="auto"/>
        <w:jc w:val="left"/>
        <w:textAlignment w:val="center"/>
      </w:pPr>
      <w:r>
        <w:t>B</w:t>
      </w:r>
      <w:r>
        <w:t>．要有融贯</w:t>
      </w:r>
      <w:r>
        <w:t>“</w:t>
      </w:r>
      <w:r>
        <w:t>小我</w:t>
      </w:r>
      <w:r>
        <w:t>”“</w:t>
      </w:r>
      <w:r>
        <w:t>大我</w:t>
      </w:r>
      <w:r>
        <w:t>”</w:t>
      </w:r>
      <w:r>
        <w:t>的雄心。</w:t>
      </w:r>
    </w:p>
    <w:p w14:paraId="465CBFED" w14:textId="77777777" w:rsidR="00222EE5">
      <w:pPr>
        <w:spacing w:line="360" w:lineRule="auto"/>
        <w:jc w:val="left"/>
        <w:textAlignment w:val="center"/>
      </w:pPr>
      <w:r>
        <w:t>C</w:t>
      </w:r>
      <w:r>
        <w:t>．要有不畏艰难、持之以恒的耐心。</w:t>
      </w:r>
    </w:p>
    <w:p w14:paraId="6F3BCAF9" w14:textId="77777777" w:rsidR="00222EE5">
      <w:pPr>
        <w:spacing w:line="360" w:lineRule="auto"/>
        <w:jc w:val="left"/>
        <w:textAlignment w:val="center"/>
      </w:pPr>
      <w:r>
        <w:t>D</w:t>
      </w:r>
      <w:r>
        <w:t>．要有及时反馈、自我肯定的信心。</w:t>
      </w:r>
    </w:p>
    <w:p w14:paraId="63E6B787" w14:textId="77777777" w:rsidR="00222EE5">
      <w:pPr>
        <w:spacing w:line="360" w:lineRule="auto"/>
        <w:jc w:val="left"/>
        <w:textAlignment w:val="center"/>
      </w:pPr>
      <w:r>
        <w:t>(2)</w:t>
      </w:r>
      <w:r>
        <w:t>《论语》言：</w:t>
      </w:r>
      <w:r>
        <w:t>“</w:t>
      </w:r>
      <w:r>
        <w:t>士不可以不弘毅，任重而道远。</w:t>
      </w:r>
      <w:r>
        <w:t>”</w:t>
      </w:r>
      <w:r>
        <w:t>历史上不乏</w:t>
      </w:r>
      <w:r>
        <w:t>“</w:t>
      </w:r>
      <w:r>
        <w:t>自强不息</w:t>
      </w:r>
      <w:r>
        <w:t>”</w:t>
      </w:r>
      <w:r>
        <w:t>的故事，《闻鸡起舞》便是其一。请根据语境，在剧本空白处填入恰当的台词和舞台说明，以表现人物的</w:t>
      </w:r>
      <w:r>
        <w:t>“</w:t>
      </w:r>
      <w:r>
        <w:t>自强不息</w:t>
      </w:r>
      <w:r>
        <w:t>”</w:t>
      </w:r>
      <w:r>
        <w:t>。</w:t>
      </w:r>
    </w:p>
    <w:p w14:paraId="251BA6AA" w14:textId="77777777" w:rsidR="00222EE5">
      <w:pPr>
        <w:spacing w:line="360" w:lineRule="auto"/>
        <w:jc w:val="center"/>
        <w:textAlignment w:val="center"/>
      </w:pPr>
      <w:r>
        <w:rPr>
          <w:rFonts w:ascii="楷体" w:cs="楷体" w:eastAsia="楷体" w:hAnsi="楷体"/>
        </w:rPr>
        <w:t>闻鸡起舞</w:t>
      </w:r>
    </w:p>
    <w:p w14:paraId="30D57B76" w14:textId="77777777" w:rsidR="00222EE5">
      <w:pPr>
        <w:spacing w:line="360" w:lineRule="auto"/>
        <w:ind w:firstLine="560"/>
        <w:jc w:val="left"/>
        <w:textAlignment w:val="center"/>
      </w:pPr>
      <w:r>
        <w:rPr>
          <w:rFonts w:ascii="楷体" w:cs="楷体" w:eastAsia="楷体" w:hAnsi="楷体"/>
        </w:rPr>
        <w:t>（幕启。祖逖和好友刘琨同在司州当主簿，关系好到盖同一条被子睡觉，立同一个建功立业的理想。一天半夜时分，鸡叫了！）</w:t>
      </w:r>
    </w:p>
    <w:p w14:paraId="08EE1E16" w14:textId="77777777" w:rsidR="00222EE5">
      <w:pPr>
        <w:spacing w:line="360" w:lineRule="auto"/>
        <w:ind w:firstLine="560"/>
        <w:jc w:val="left"/>
        <w:textAlignment w:val="center"/>
      </w:pPr>
      <w:r>
        <w:rPr>
          <w:rFonts w:ascii="楷体" w:cs="楷体" w:eastAsia="楷体" w:hAnsi="楷体"/>
        </w:rPr>
        <w:t>祖逖（踢了踢刘琨）：你听到鸡叫了吗？</w:t>
      </w:r>
    </w:p>
    <w:p w14:paraId="3204D8A8" w14:textId="77777777" w:rsidR="00222EE5">
      <w:pPr>
        <w:spacing w:line="360" w:lineRule="auto"/>
        <w:jc w:val="left"/>
        <w:textAlignment w:val="center"/>
      </w:pPr>
      <w:r>
        <w:rPr>
          <w:rFonts w:ascii="楷体" w:cs="楷体" w:eastAsia="楷体" w:hAnsi="楷体"/>
        </w:rPr>
        <w:t>刘琨（揉了揉眼睛，睡眼惺忪）：半夜鸡叫，可是不祥之兆。</w:t>
      </w:r>
      <w:r>
        <w:rPr>
          <w:rFonts w:eastAsia="Times New Roman"/>
          <w:kern w:val="0"/>
          <w:sz w:val="24"/>
          <w:szCs w:val="24"/>
        </w:rPr>
        <w:t>    </w:t>
      </w:r>
      <w:r>
        <w:rPr>
          <w:rFonts w:ascii="楷体" w:cs="楷体" w:eastAsia="楷体" w:hAnsi="楷体"/>
        </w:rPr>
        <w:t>祖逖：我不这么认为。鸡叫正好可以提醒我们早点起床。</w:t>
      </w:r>
      <w:r>
        <w:rPr>
          <w:rFonts w:ascii="楷体" w:cs="楷体" w:eastAsia="楷体" w:hAnsi="楷体"/>
        </w:rPr>
        <w:t>①_________</w:t>
      </w:r>
      <w:r>
        <w:rPr>
          <w:rFonts w:ascii="楷体" w:cs="楷体" w:eastAsia="楷体" w:hAnsi="楷体"/>
        </w:rPr>
        <w:t>。（边起身边穿衣）</w:t>
      </w:r>
    </w:p>
    <w:p w14:paraId="7EF87460" w14:textId="77777777" w:rsidR="00222EE5">
      <w:pPr>
        <w:spacing w:line="360" w:lineRule="auto"/>
        <w:ind w:firstLine="560"/>
        <w:jc w:val="left"/>
        <w:textAlignment w:val="center"/>
      </w:pPr>
      <w:r>
        <w:rPr>
          <w:rFonts w:ascii="楷体" w:cs="楷体" w:eastAsia="楷体" w:hAnsi="楷体"/>
        </w:rPr>
        <w:t>刘琨（</w:t>
      </w:r>
      <w:r>
        <w:rPr>
          <w:rFonts w:ascii="楷体" w:cs="楷体" w:eastAsia="楷体" w:hAnsi="楷体"/>
        </w:rPr>
        <w:t>②_____________</w:t>
      </w:r>
      <w:r>
        <w:rPr>
          <w:rFonts w:ascii="楷体" w:cs="楷体" w:eastAsia="楷体" w:hAnsi="楷体"/>
        </w:rPr>
        <w:t>）：好，就冲你这个功业梦！（跟着穿衣起床）</w:t>
      </w:r>
    </w:p>
    <w:p w14:paraId="1C9594CB" w14:textId="77777777" w:rsidR="00222EE5">
      <w:pPr>
        <w:spacing w:line="360" w:lineRule="auto"/>
        <w:ind w:firstLine="560"/>
        <w:jc w:val="left"/>
        <w:textAlignment w:val="center"/>
      </w:pPr>
      <w:r>
        <w:rPr>
          <w:rFonts w:ascii="楷体" w:cs="楷体" w:eastAsia="楷体" w:hAnsi="楷体"/>
        </w:rPr>
        <w:t>（院子里</w:t>
      </w:r>
      <w:r>
        <w:rPr>
          <w:rFonts w:ascii="楷体" w:cs="楷体" w:eastAsia="楷体" w:hAnsi="楷体"/>
        </w:rPr>
        <w:t>③_____________</w:t>
      </w:r>
      <w:r>
        <w:rPr>
          <w:rFonts w:ascii="楷体" w:cs="楷体" w:eastAsia="楷体" w:hAnsi="楷体"/>
        </w:rPr>
        <w:t>，两个人</w:t>
      </w:r>
      <w:r>
        <w:rPr>
          <w:rFonts w:ascii="楷体" w:cs="楷体" w:eastAsia="楷体" w:hAnsi="楷体"/>
        </w:rPr>
        <w:t>④_____________</w:t>
      </w:r>
      <w:r>
        <w:rPr>
          <w:rFonts w:ascii="楷体" w:cs="楷体" w:eastAsia="楷体" w:hAnsi="楷体"/>
        </w:rPr>
        <w:t>。幕落。）</w:t>
      </w:r>
    </w:p>
    <w:p w14:paraId="3179E46C" w14:textId="77777777" w:rsidR="00222EE5">
      <w:pPr>
        <w:shd w:color="auto" w:fill="F2F2F2" w:val="clear"/>
        <w:spacing w:line="360" w:lineRule="auto"/>
        <w:jc w:val="left"/>
        <w:textAlignment w:val="center"/>
      </w:pPr>
      <w:r>
        <w:rPr>
          <w:color w:val="FF0000"/>
        </w:rPr>
        <w:t>【答案】</w:t>
      </w:r>
      <w:r>
        <w:rPr>
          <w:color w:val="FF0000"/>
        </w:rPr>
        <w:t>(1)     A     D     C     B</w:t>
      </w:r>
    </w:p>
    <w:p w14:paraId="2C3CD150" w14:textId="77777777" w:rsidR="00222EE5">
      <w:pPr>
        <w:shd w:color="auto" w:fill="F2F2F2" w:val="clear"/>
        <w:spacing w:line="360" w:lineRule="auto"/>
        <w:jc w:val="left"/>
        <w:textAlignment w:val="center"/>
      </w:pPr>
      <w:r>
        <w:rPr>
          <w:color w:val="FF0000"/>
        </w:rPr>
        <w:t xml:space="preserve">(2)     </w:t>
      </w:r>
      <w:r>
        <w:rPr>
          <w:color w:val="FF0000"/>
        </w:rPr>
        <w:t>我们就利用这鸡鸣之时，起来练剑，将来好为国效力</w:t>
      </w:r>
      <w:r>
        <w:rPr>
          <w:color w:val="FF0000"/>
        </w:rPr>
        <w:t xml:space="preserve">     </w:t>
      </w:r>
      <w:r>
        <w:rPr>
          <w:color w:val="FF0000"/>
        </w:rPr>
        <w:t>被打动，眼神坚定</w:t>
      </w:r>
      <w:r>
        <w:rPr>
          <w:color w:val="FF0000"/>
        </w:rPr>
        <w:t xml:space="preserve">     </w:t>
      </w:r>
      <w:r>
        <w:rPr>
          <w:color w:val="FF0000"/>
        </w:rPr>
        <w:t>雄鸡再次高声鸣叫</w:t>
      </w:r>
      <w:r>
        <w:rPr>
          <w:color w:val="FF0000"/>
        </w:rPr>
        <w:t xml:space="preserve">     </w:t>
      </w:r>
      <w:r>
        <w:rPr>
          <w:color w:val="FF0000"/>
        </w:rPr>
        <w:t>拿起剑，开始舞剑</w:t>
      </w:r>
    </w:p>
    <w:p w14:paraId="3436A7E1"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）本题考查提炼概括。</w:t>
      </w:r>
    </w:p>
    <w:p w14:paraId="2FD336F6" w14:textId="77777777" w:rsidR="00222EE5">
      <w:pPr>
        <w:shd w:color="auto" w:fill="F2F2F2" w:val="clear"/>
        <w:spacing w:line="360" w:lineRule="auto"/>
        <w:jc w:val="left"/>
        <w:textAlignment w:val="center"/>
      </w:pPr>
      <w:r>
        <w:rPr>
          <w:color w:val="FF0000"/>
        </w:rPr>
        <w:t>史铁生《秋天的怀念》：从</w:t>
      </w:r>
      <w:r>
        <w:rPr>
          <w:color w:val="FF0000"/>
        </w:rPr>
        <w:t>“</w:t>
      </w:r>
      <w:r>
        <w:rPr>
          <w:color w:val="FF0000"/>
        </w:rPr>
        <w:t>我俩在一块儿，要好好儿活</w:t>
      </w:r>
      <w:r>
        <w:rPr>
          <w:color w:val="FF0000"/>
        </w:rPr>
        <w:t>……”</w:t>
      </w:r>
      <w:r>
        <w:rPr>
          <w:color w:val="FF0000"/>
        </w:rPr>
        <w:t>可知，虽然经历苦难，但作者有热爱生活、鼓</w:t>
      </w:r>
      <w:r>
        <w:rPr>
          <w:color w:val="FF0000"/>
        </w:rPr>
        <w:t>舞自己继续生活下去的决心，所以对应</w:t>
      </w:r>
      <w:r>
        <w:rPr>
          <w:color w:val="FF0000"/>
        </w:rPr>
        <w:t>A</w:t>
      </w:r>
      <w:r>
        <w:rPr>
          <w:color w:val="FF0000"/>
        </w:rPr>
        <w:t>。</w:t>
      </w:r>
    </w:p>
    <w:p w14:paraId="54F03523" w14:textId="77777777" w:rsidR="00222EE5">
      <w:pPr>
        <w:shd w:color="auto" w:fill="F2F2F2" w:val="clear"/>
        <w:spacing w:line="360" w:lineRule="auto"/>
        <w:jc w:val="left"/>
        <w:textAlignment w:val="center"/>
      </w:pPr>
      <w:r>
        <w:rPr>
          <w:color w:val="FF0000"/>
        </w:rPr>
        <w:t>海伦</w:t>
      </w:r>
      <w:r>
        <w:rPr>
          <w:color w:val="FF0000"/>
        </w:rPr>
        <w:t>•</w:t>
      </w:r>
      <w:r>
        <w:rPr>
          <w:color w:val="FF0000"/>
        </w:rPr>
        <w:t>凯勒《再塑生命的人》：从</w:t>
      </w:r>
      <w:r>
        <w:rPr>
          <w:color w:val="FF0000"/>
        </w:rPr>
        <w:t>“</w:t>
      </w:r>
      <w:r>
        <w:rPr>
          <w:color w:val="FF0000"/>
        </w:rPr>
        <w:t>我一下子理解了语言文字的奥秘了</w:t>
      </w:r>
      <w:r>
        <w:rPr>
          <w:color w:val="FF0000"/>
        </w:rPr>
        <w:t>……</w:t>
      </w:r>
      <w:r>
        <w:rPr>
          <w:color w:val="FF0000"/>
        </w:rPr>
        <w:t>求知的欲望油然而生</w:t>
      </w:r>
      <w:r>
        <w:rPr>
          <w:color w:val="FF0000"/>
        </w:rPr>
        <w:t>”</w:t>
      </w:r>
      <w:r>
        <w:rPr>
          <w:color w:val="FF0000"/>
        </w:rPr>
        <w:t>可知，海伦在学习过程中，通过理解知识及时反馈，从而肯定自己，有了继续求知的信心，所以对应</w:t>
      </w:r>
      <w:r>
        <w:rPr>
          <w:color w:val="FF0000"/>
        </w:rPr>
        <w:t>D</w:t>
      </w:r>
      <w:r>
        <w:rPr>
          <w:color w:val="FF0000"/>
        </w:rPr>
        <w:t>。</w:t>
      </w:r>
    </w:p>
    <w:p w14:paraId="1E335B48" w14:textId="77777777" w:rsidR="00222EE5">
      <w:pPr>
        <w:shd w:color="auto" w:fill="F2F2F2" w:val="clear"/>
        <w:spacing w:line="360" w:lineRule="auto"/>
        <w:jc w:val="left"/>
        <w:textAlignment w:val="center"/>
      </w:pPr>
      <w:r>
        <w:rPr>
          <w:color w:val="FF0000"/>
        </w:rPr>
        <w:t>贾平凹《一棵小桃树》：从</w:t>
      </w:r>
      <w:r>
        <w:rPr>
          <w:color w:val="FF0000"/>
        </w:rPr>
        <w:t>“</w:t>
      </w:r>
      <w:r>
        <w:rPr>
          <w:color w:val="FF0000"/>
        </w:rPr>
        <w:t>我的小桃树千百次地俯下身去，又千百次地挣扎起来</w:t>
      </w:r>
      <w:r>
        <w:rPr>
          <w:color w:val="FF0000"/>
        </w:rPr>
        <w:t>”</w:t>
      </w:r>
      <w:r>
        <w:rPr>
          <w:color w:val="FF0000"/>
        </w:rPr>
        <w:t>可知，小桃树不畏艰难，在恶劣环境下持之以恒生长，所以对应</w:t>
      </w:r>
      <w:r>
        <w:rPr>
          <w:color w:val="FF0000"/>
        </w:rPr>
        <w:t>C</w:t>
      </w:r>
      <w:r>
        <w:rPr>
          <w:color w:val="FF0000"/>
        </w:rPr>
        <w:t>。</w:t>
      </w:r>
    </w:p>
    <w:p w14:paraId="33418B49" w14:textId="77777777" w:rsidR="00222EE5">
      <w:pPr>
        <w:shd w:color="auto" w:fill="F2F2F2" w:val="clear"/>
        <w:spacing w:line="360" w:lineRule="auto"/>
        <w:jc w:val="left"/>
        <w:textAlignment w:val="center"/>
      </w:pPr>
      <w:r>
        <w:rPr>
          <w:color w:val="FF0000"/>
        </w:rPr>
        <w:t>宗璞《紫藤萝瀑布》：从</w:t>
      </w:r>
      <w:r>
        <w:rPr>
          <w:color w:val="FF0000"/>
        </w:rPr>
        <w:t>“</w:t>
      </w:r>
      <w:r>
        <w:rPr>
          <w:color w:val="FF0000"/>
        </w:rPr>
        <w:t>它是万花中的一朵，也正是一朵朵花，组成了万花灿烂的流动的瀑布</w:t>
      </w:r>
      <w:r>
        <w:rPr>
          <w:color w:val="FF0000"/>
        </w:rPr>
        <w:t>”</w:t>
      </w:r>
      <w:r>
        <w:rPr>
          <w:color w:val="FF0000"/>
        </w:rPr>
        <w:t>可知，将</w:t>
      </w:r>
      <w:r>
        <w:rPr>
          <w:color w:val="FF0000"/>
        </w:rPr>
        <w:t>“</w:t>
      </w:r>
      <w:r>
        <w:rPr>
          <w:color w:val="FF0000"/>
        </w:rPr>
        <w:t>小我</w:t>
      </w:r>
      <w:r>
        <w:rPr>
          <w:color w:val="FF0000"/>
        </w:rPr>
        <w:t>”</w:t>
      </w:r>
      <w:r>
        <w:rPr>
          <w:color w:val="FF0000"/>
        </w:rPr>
        <w:t>（一朵花）融入</w:t>
      </w:r>
      <w:r>
        <w:rPr>
          <w:color w:val="FF0000"/>
        </w:rPr>
        <w:t>“</w:t>
      </w:r>
      <w:r>
        <w:rPr>
          <w:color w:val="FF0000"/>
        </w:rPr>
        <w:t>大我</w:t>
      </w:r>
      <w:r>
        <w:rPr>
          <w:color w:val="FF0000"/>
        </w:rPr>
        <w:t>”</w:t>
      </w:r>
      <w:r>
        <w:rPr>
          <w:color w:val="FF0000"/>
        </w:rPr>
        <w:t>（万花组成的瀑布），体现要有融贯</w:t>
      </w:r>
      <w:r>
        <w:rPr>
          <w:color w:val="FF0000"/>
        </w:rPr>
        <w:t>“</w:t>
      </w:r>
      <w:r>
        <w:rPr>
          <w:color w:val="FF0000"/>
        </w:rPr>
        <w:t>小我</w:t>
      </w:r>
      <w:r>
        <w:rPr>
          <w:color w:val="FF0000"/>
        </w:rPr>
        <w:t>”“</w:t>
      </w:r>
      <w:r>
        <w:rPr>
          <w:color w:val="FF0000"/>
        </w:rPr>
        <w:t>大我</w:t>
      </w:r>
      <w:r>
        <w:rPr>
          <w:color w:val="FF0000"/>
        </w:rPr>
        <w:t>”</w:t>
      </w:r>
      <w:r>
        <w:rPr>
          <w:color w:val="FF0000"/>
        </w:rPr>
        <w:t>的雄心，所以对应</w:t>
      </w:r>
      <w:r>
        <w:rPr>
          <w:color w:val="FF0000"/>
        </w:rPr>
        <w:t>B</w:t>
      </w:r>
      <w:r>
        <w:rPr>
          <w:color w:val="FF0000"/>
        </w:rPr>
        <w:t>。</w:t>
      </w:r>
    </w:p>
    <w:p w14:paraId="748936D9" w14:textId="77777777" w:rsidR="00222EE5">
      <w:pPr>
        <w:shd w:color="auto" w:fill="F2F2F2" w:val="clear"/>
        <w:spacing w:line="360" w:lineRule="auto"/>
        <w:jc w:val="left"/>
        <w:textAlignment w:val="center"/>
      </w:pPr>
      <w:r>
        <w:rPr>
          <w:color w:val="FF0000"/>
        </w:rPr>
        <w:t>（</w:t>
      </w:r>
      <w:r>
        <w:rPr>
          <w:color w:val="FF0000"/>
        </w:rPr>
        <w:t>2</w:t>
      </w:r>
      <w:r>
        <w:rPr>
          <w:color w:val="FF0000"/>
        </w:rPr>
        <w:t>）本题考查情境补写。</w:t>
      </w:r>
    </w:p>
    <w:p w14:paraId="4F0A2009" w14:textId="77777777" w:rsidR="00222EE5">
      <w:pPr>
        <w:shd w:color="auto" w:fill="F2F2F2" w:val="clear"/>
        <w:spacing w:line="360" w:lineRule="auto"/>
        <w:jc w:val="left"/>
        <w:textAlignment w:val="center"/>
      </w:pPr>
      <w:r>
        <w:rPr>
          <w:color w:val="FF0000"/>
        </w:rPr>
        <w:t>“</w:t>
      </w:r>
      <w:r>
        <w:rPr>
          <w:color w:val="FF0000"/>
        </w:rPr>
        <w:t>闻鸡起舞</w:t>
      </w:r>
      <w:r>
        <w:rPr>
          <w:color w:val="FF0000"/>
        </w:rPr>
        <w:t>”</w:t>
      </w:r>
      <w:r>
        <w:rPr>
          <w:color w:val="FF0000"/>
        </w:rPr>
        <w:t>的故事讲述的是东晋时期的将领祖逖与好友刘琨的励志佳话。两人同在司州任主簿，志趣相投，共立建功立业之志。一日半夜，祖逖被鸡鸣声唤醒，他非但不觉不祥，反而视为早起的信号。于是，他踢醒刘琨，提议利用鸡鸣之时起身练剑，以锤炼武艺，将来好为国家效力。刘琨闻言，欣然应允。两人随即起身，来到院中，手持长剑，在月光下挥舞起来，剑光闪烁，汗水淋漓。自此，他们每日闻鸡起舞，坚持不懈，终成大器，留下了这段自强不息的佳话。</w:t>
      </w:r>
    </w:p>
    <w:p w14:paraId="527BE730" w14:textId="77777777" w:rsidR="00222EE5">
      <w:pPr>
        <w:shd w:color="auto" w:fill="F2F2F2" w:val="clear"/>
        <w:spacing w:line="360" w:lineRule="auto"/>
        <w:jc w:val="left"/>
        <w:textAlignment w:val="center"/>
      </w:pPr>
      <w:r>
        <w:rPr>
          <w:color w:val="FF0000"/>
        </w:rPr>
        <w:t>祖逖听到鸡叫后提出利用鸡鸣之时起床练剑，为将来为国效力做准备，这句台词应充满决心和壮志，如</w:t>
      </w:r>
      <w:r>
        <w:rPr>
          <w:color w:val="FF0000"/>
        </w:rPr>
        <w:t>“</w:t>
      </w:r>
      <w:r>
        <w:rPr>
          <w:color w:val="FF0000"/>
        </w:rPr>
        <w:t>我们就利用这鸡鸣之时，起来练剑，将来好为国效力</w:t>
      </w:r>
      <w:r>
        <w:rPr>
          <w:color w:val="FF0000"/>
        </w:rPr>
        <w:t>”</w:t>
      </w:r>
      <w:r>
        <w:rPr>
          <w:color w:val="FF0000"/>
        </w:rPr>
        <w:t>。由</w:t>
      </w:r>
      <w:r>
        <w:rPr>
          <w:color w:val="FF0000"/>
        </w:rPr>
        <w:t>“</w:t>
      </w:r>
      <w:r>
        <w:rPr>
          <w:color w:val="FF0000"/>
        </w:rPr>
        <w:t>好，就冲你这个功业梦</w:t>
      </w:r>
      <w:r>
        <w:rPr>
          <w:color w:val="FF0000"/>
        </w:rPr>
        <w:t>”</w:t>
      </w:r>
      <w:r>
        <w:rPr>
          <w:color w:val="FF0000"/>
        </w:rPr>
        <w:t>可知，刘琨被祖逖的言语打动，他应该表现出坚定的眼神，舞台说明可以写他</w:t>
      </w:r>
      <w:r>
        <w:rPr>
          <w:color w:val="FF0000"/>
        </w:rPr>
        <w:t>“</w:t>
      </w:r>
      <w:r>
        <w:rPr>
          <w:color w:val="FF0000"/>
        </w:rPr>
        <w:t>被打动，眼神坚定</w:t>
      </w:r>
      <w:r>
        <w:rPr>
          <w:color w:val="FF0000"/>
        </w:rPr>
        <w:t>”</w:t>
      </w:r>
      <w:r>
        <w:rPr>
          <w:color w:val="FF0000"/>
        </w:rPr>
        <w:t>来展现他内心的共鸣和决心。从</w:t>
      </w:r>
      <w:r>
        <w:rPr>
          <w:color w:val="FF0000"/>
        </w:rPr>
        <w:t>“</w:t>
      </w:r>
      <w:r>
        <w:rPr>
          <w:color w:val="FF0000"/>
        </w:rPr>
        <w:t>院子里</w:t>
      </w:r>
      <w:r>
        <w:rPr>
          <w:color w:val="FF0000"/>
        </w:rPr>
        <w:t>……”“</w:t>
      </w:r>
      <w:r>
        <w:rPr>
          <w:color w:val="FF0000"/>
        </w:rPr>
        <w:t>两个人</w:t>
      </w:r>
      <w:r>
        <w:rPr>
          <w:color w:val="FF0000"/>
        </w:rPr>
        <w:t>……”</w:t>
      </w:r>
      <w:r>
        <w:rPr>
          <w:color w:val="FF0000"/>
        </w:rPr>
        <w:t>可知，他们正在练剑，为了营造氛围，舞台说明中可以加入</w:t>
      </w:r>
      <w:r>
        <w:rPr>
          <w:color w:val="FF0000"/>
        </w:rPr>
        <w:t>“</w:t>
      </w:r>
      <w:r>
        <w:rPr>
          <w:color w:val="FF0000"/>
        </w:rPr>
        <w:t>雄鸡再次高声鸣叫</w:t>
      </w:r>
      <w:r>
        <w:rPr>
          <w:color w:val="FF0000"/>
        </w:rPr>
        <w:t>”</w:t>
      </w:r>
      <w:r>
        <w:rPr>
          <w:color w:val="FF0000"/>
        </w:rPr>
        <w:t>，既呼应了题目中的</w:t>
      </w:r>
      <w:r>
        <w:rPr>
          <w:color w:val="FF0000"/>
        </w:rPr>
        <w:t>“</w:t>
      </w:r>
      <w:r>
        <w:rPr>
          <w:color w:val="FF0000"/>
        </w:rPr>
        <w:t>闻鸡起舞</w:t>
      </w:r>
      <w:r>
        <w:rPr>
          <w:color w:val="FF0000"/>
        </w:rPr>
        <w:t>”</w:t>
      </w:r>
      <w:r>
        <w:rPr>
          <w:color w:val="FF0000"/>
        </w:rPr>
        <w:t>，又增强了场景的紧迫感。两人的动作可以围绕练剑补充。</w:t>
      </w:r>
    </w:p>
    <w:p w14:paraId="7661082E" w14:textId="77777777" w:rsidR="00222EE5">
      <w:pPr>
        <w:shd w:color="auto" w:fill="F2F2F2" w:val="clear"/>
        <w:spacing w:line="360" w:lineRule="auto"/>
        <w:jc w:val="left"/>
        <w:textAlignment w:val="center"/>
      </w:pPr>
      <w:r>
        <w:rPr>
          <w:color w:val="FF0000"/>
        </w:rPr>
        <w:t>示例：我们何不借此机会，起身练剑，磨砺意志，为将来报效国家做好准备</w:t>
      </w:r>
      <w:r>
        <w:rPr>
          <w:rFonts w:eastAsia="Times New Roman"/>
          <w:color w:val="FF0000"/>
          <w:kern w:val="0"/>
          <w:sz w:val="24"/>
          <w:szCs w:val="24"/>
        </w:rPr>
        <w:t>    </w:t>
      </w:r>
      <w:r>
        <w:rPr>
          <w:color w:val="FF0000"/>
        </w:rPr>
        <w:t>被祖逖的言语所激励，眼神中闪过一丝坚定</w:t>
      </w:r>
      <w:r>
        <w:rPr>
          <w:rFonts w:eastAsia="Times New Roman"/>
          <w:color w:val="FF0000"/>
          <w:kern w:val="0"/>
          <w:sz w:val="24"/>
          <w:szCs w:val="24"/>
        </w:rPr>
        <w:t>    </w:t>
      </w:r>
      <w:r>
        <w:rPr>
          <w:color w:val="FF0000"/>
        </w:rPr>
        <w:t>月光皎洁，雄鸡再次高声鸣叫</w:t>
      </w:r>
      <w:r>
        <w:rPr>
          <w:rFonts w:eastAsia="Times New Roman"/>
          <w:color w:val="FF0000"/>
          <w:kern w:val="0"/>
          <w:sz w:val="24"/>
          <w:szCs w:val="24"/>
        </w:rPr>
        <w:t>     </w:t>
      </w:r>
      <w:r>
        <w:rPr>
          <w:color w:val="FF0000"/>
        </w:rPr>
        <w:t>手持长剑，开始挥舞起来</w:t>
      </w:r>
    </w:p>
    <w:p w14:paraId="0383D48F" w14:textId="77777777" w:rsidR="00222EE5">
      <w:pPr>
        <w:spacing w:line="360" w:lineRule="auto"/>
        <w:jc w:val="left"/>
        <w:textAlignment w:val="center"/>
      </w:pPr>
      <w:r>
        <w:t>10</w:t>
      </w:r>
      <w:r>
        <w:t>．</w:t>
      </w:r>
      <w:r>
        <w:rPr>
          <w:color w:val="00B050"/>
        </w:rPr>
        <w:t>（</w:t>
      </w:r>
      <w:r>
        <w:rPr>
          <w:color w:val="00B050"/>
        </w:rPr>
        <w:t>24-25</w:t>
      </w:r>
      <w:r>
        <w:rPr>
          <w:color w:val="00B050"/>
        </w:rPr>
        <w:t>九年级上</w:t>
      </w:r>
      <w:r>
        <w:rPr>
          <w:color w:val="00B050"/>
        </w:rPr>
        <w:t>·</w:t>
      </w:r>
      <w:r>
        <w:rPr>
          <w:color w:val="00B050"/>
        </w:rPr>
        <w:t>重庆丰都</w:t>
      </w:r>
      <w:r>
        <w:rPr>
          <w:color w:val="00B050"/>
        </w:rPr>
        <w:t>·</w:t>
      </w:r>
      <w:r>
        <w:rPr>
          <w:color w:val="00B050"/>
        </w:rPr>
        <w:t>期末）</w:t>
      </w:r>
      <w:r>
        <w:t>学校开展主题为</w:t>
      </w:r>
      <w:r>
        <w:t>“</w:t>
      </w:r>
      <w:r>
        <w:t>君子自强不息</w:t>
      </w:r>
      <w:r>
        <w:t>”</w:t>
      </w:r>
      <w:r>
        <w:t>的综合性学习活动，请你完成以下任务。</w:t>
      </w:r>
    </w:p>
    <w:p w14:paraId="737E318F" w14:textId="77777777" w:rsidR="00222EE5">
      <w:pPr>
        <w:spacing w:line="360" w:lineRule="auto"/>
        <w:jc w:val="left"/>
        <w:textAlignment w:val="center"/>
      </w:pPr>
      <w:r>
        <w:t>(1)</w:t>
      </w:r>
      <w:r>
        <w:t>你们小组准备派你参加以</w:t>
      </w:r>
      <w:r>
        <w:t>“</w:t>
      </w:r>
      <w:r>
        <w:t>青年当自强不息</w:t>
      </w:r>
      <w:r>
        <w:t>”</w:t>
      </w:r>
      <w:r>
        <w:t>为主题的演讲，在讨论论据使用时，大家纷纷发言，你认为下列不符合此主题的论据是（</w:t>
      </w:r>
      <w:r>
        <w:rPr>
          <w:rFonts w:eastAsia="Times New Roman"/>
          <w:kern w:val="0"/>
          <w:sz w:val="24"/>
          <w:szCs w:val="24"/>
        </w:rPr>
        <w:t>    </w:t>
      </w:r>
      <w:r>
        <w:t>）</w:t>
      </w:r>
    </w:p>
    <w:p w14:paraId="4B404351" w14:textId="77777777" w:rsidR="00222EE5">
      <w:pPr>
        <w:spacing w:line="360" w:lineRule="auto"/>
        <w:ind w:left="380"/>
        <w:jc w:val="left"/>
        <w:textAlignment w:val="center"/>
      </w:pPr>
      <w:r>
        <w:t>A</w:t>
      </w:r>
      <w:r>
        <w:t>．霍金</w:t>
      </w:r>
      <w:r>
        <w:t>22</w:t>
      </w:r>
      <w:r>
        <w:t>岁就被诊断为患有肌萎缩侧索硬化症，但他并没有放弃对科学的追求。相反，他通过自己的努力和坚持，成为了一位杰出的物理学家和宇宙学家。</w:t>
      </w:r>
    </w:p>
    <w:p w14:paraId="7B636ABD" w14:textId="77777777" w:rsidR="00222EE5">
      <w:pPr>
        <w:spacing w:line="360" w:lineRule="auto"/>
        <w:ind w:left="380"/>
        <w:jc w:val="left"/>
        <w:textAlignment w:val="center"/>
      </w:pPr>
      <w:r>
        <w:t>B</w:t>
      </w:r>
      <w:r>
        <w:t>．</w:t>
      </w:r>
      <w:r>
        <w:t>“</w:t>
      </w:r>
      <w:r>
        <w:t>宝剑锋从磨砺出，梅花香自苦寒来。</w:t>
      </w:r>
      <w:r>
        <w:t>”</w:t>
      </w:r>
      <w:r>
        <w:t>我们青年人要经过磨炼才能有所成就。</w:t>
      </w:r>
    </w:p>
    <w:p w14:paraId="3002DF94" w14:textId="77777777" w:rsidR="00222EE5">
      <w:pPr>
        <w:spacing w:line="360" w:lineRule="auto"/>
        <w:ind w:left="380"/>
        <w:jc w:val="left"/>
        <w:textAlignment w:val="center"/>
      </w:pPr>
      <w:r>
        <w:t>C</w:t>
      </w:r>
      <w:r>
        <w:t>．我们学过的课文中就有很好的例子，比如张岱，明朝灭亡后以文追忆，在文中以</w:t>
      </w:r>
      <w:r>
        <w:t>“</w:t>
      </w:r>
      <w:r>
        <w:t>崇祯</w:t>
      </w:r>
      <w:r>
        <w:t>”</w:t>
      </w:r>
      <w:r>
        <w:t>为号，既</w:t>
      </w:r>
      <w:r>
        <w:t>“</w:t>
      </w:r>
      <w:r>
        <w:t>独</w:t>
      </w:r>
      <w:r>
        <w:t>”</w:t>
      </w:r>
      <w:r>
        <w:t>且</w:t>
      </w:r>
      <w:r>
        <w:t>“</w:t>
      </w:r>
      <w:r>
        <w:t>痴</w:t>
      </w:r>
      <w:r>
        <w:t>”</w:t>
      </w:r>
      <w:r>
        <w:t>，倔强孤傲，遗世独立。</w:t>
      </w:r>
    </w:p>
    <w:p w14:paraId="7948019C" w14:textId="77777777" w:rsidR="00222EE5">
      <w:pPr>
        <w:spacing w:line="360" w:lineRule="auto"/>
        <w:ind w:left="380"/>
        <w:jc w:val="left"/>
        <w:textAlignment w:val="center"/>
      </w:pPr>
      <w:r>
        <w:t>D</w:t>
      </w:r>
      <w:r>
        <w:t>．习近平总书记叮嘱我们：</w:t>
      </w:r>
      <w:r>
        <w:t>“</w:t>
      </w:r>
      <w:r>
        <w:t>青年兴则国兴，青年强则国强。</w:t>
      </w:r>
      <w:r>
        <w:t>”</w:t>
      </w:r>
    </w:p>
    <w:p w14:paraId="5A72BD80" w14:textId="77777777" w:rsidR="00222EE5">
      <w:pPr>
        <w:spacing w:line="360" w:lineRule="auto"/>
        <w:jc w:val="left"/>
        <w:textAlignment w:val="center"/>
      </w:pPr>
      <w:r>
        <w:t>(2)</w:t>
      </w:r>
      <w:r>
        <w:t>今年初，丰都县三元镇的大四学生李秋霜跨越</w:t>
      </w:r>
      <w:r>
        <w:t>1600</w:t>
      </w:r>
      <w:r>
        <w:t>多公里，悄悄赶赴福建泉州，陪妈妈打工、接妈妈回</w:t>
      </w:r>
      <w:r>
        <w:t>家过年的视频火上了热搜，让无数网友感动泪目。</w:t>
      </w:r>
      <w:r>
        <w:t>“</w:t>
      </w:r>
      <w:r>
        <w:t>接妈妈回家过年</w:t>
      </w:r>
      <w:r>
        <w:t>”</w:t>
      </w:r>
      <w:r>
        <w:t>的逆向而行、双向奔赴，让我们见识了丰都青年的善良与担当。这位自强不息、坚忍不拔的农家女孩，并没有被苦难压垮，反而磨砺了意志、实现了精神成长。你们小组打算对她进行采访，请你完成以下采访提纲。</w:t>
      </w:r>
      <w:r>
        <w:t xml:space="preserve">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290"/>
        <w:gridCol w:w="8640"/>
      </w:tblGrid>
      <w:tr w14:paraId="72DFB009" w14:textId="77777777">
        <w:tblPrEx>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auto" w:w="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EDCACD7" w14:textId="77777777" w:rsidR="00222EE5">
            <w:pPr>
              <w:spacing w:line="360" w:lineRule="auto"/>
              <w:jc w:val="center"/>
              <w:textAlignment w:val="center"/>
            </w:pPr>
            <w:r>
              <w:t>李秋霜采访提纲</w:t>
            </w:r>
          </w:p>
        </w:tc>
      </w:tr>
      <w:tr w14:paraId="4B18513D"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A7133E5" w14:textId="77777777" w:rsidR="00222EE5">
            <w:pPr>
              <w:spacing w:line="360" w:lineRule="auto"/>
              <w:jc w:val="left"/>
              <w:textAlignment w:val="center"/>
            </w:pPr>
            <w:r>
              <w:t>时间、地点</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3E09DF3" w14:textId="77777777" w:rsidR="00222EE5">
            <w:pPr>
              <w:spacing w:line="360" w:lineRule="auto"/>
              <w:jc w:val="left"/>
              <w:textAlignment w:val="center"/>
            </w:pPr>
            <w:r>
              <w:t>下午</w:t>
            </w:r>
            <w:r>
              <w:t>4</w:t>
            </w:r>
            <w:r>
              <w:t>：</w:t>
            </w:r>
            <w:r>
              <w:t>30</w:t>
            </w:r>
            <w:r>
              <w:t>，学校报告厅</w:t>
            </w:r>
          </w:p>
        </w:tc>
      </w:tr>
      <w:tr w14:paraId="77056856"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EF16274" w14:textId="77777777" w:rsidR="00222EE5">
            <w:pPr>
              <w:spacing w:line="360" w:lineRule="auto"/>
              <w:jc w:val="left"/>
              <w:textAlignment w:val="center"/>
            </w:pPr>
            <w:r>
              <w:t>采访对象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D5AFF6B" w14:textId="77777777" w:rsidR="00222EE5">
            <w:pPr>
              <w:spacing w:line="360" w:lineRule="auto"/>
              <w:jc w:val="left"/>
              <w:textAlignment w:val="center"/>
            </w:pPr>
            <w:r>
              <w:t>李秋霜</w:t>
            </w:r>
          </w:p>
        </w:tc>
      </w:tr>
      <w:tr w14:paraId="29EBF86A"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5809B7D" w14:textId="77777777" w:rsidR="00222EE5">
            <w:pPr>
              <w:spacing w:line="360" w:lineRule="auto"/>
              <w:jc w:val="left"/>
              <w:textAlignment w:val="center"/>
            </w:pPr>
            <w:r>
              <w:t>采访目的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1D9C1C8" w14:textId="77777777" w:rsidR="00222EE5">
            <w:pPr>
              <w:spacing w:line="360" w:lineRule="auto"/>
              <w:jc w:val="left"/>
              <w:textAlignment w:val="center"/>
            </w:pPr>
            <w:r>
              <w:t>了解并学习李秋霜自强不息、坚韧不拔的精神，为初三学生的学习和生活提供榜样和动力。</w:t>
            </w:r>
          </w:p>
        </w:tc>
      </w:tr>
      <w:tr w14:paraId="5D0A6935"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CA5BD6B" w14:textId="77777777" w:rsidR="00222EE5">
            <w:pPr>
              <w:spacing w:line="360" w:lineRule="auto"/>
              <w:jc w:val="left"/>
              <w:textAlignment w:val="center"/>
            </w:pPr>
            <w:r>
              <w:t>采访方式</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D609393" w14:textId="77777777" w:rsidR="00222EE5">
            <w:pPr>
              <w:spacing w:line="360" w:lineRule="auto"/>
              <w:jc w:val="left"/>
              <w:textAlignment w:val="center"/>
            </w:pPr>
            <w:r>
              <w:t>面对面采访</w:t>
            </w:r>
          </w:p>
        </w:tc>
      </w:tr>
      <w:tr w14:paraId="4E14EE1A"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3730B4A" w14:textId="77777777" w:rsidR="00222EE5">
            <w:pPr>
              <w:spacing w:line="360" w:lineRule="auto"/>
              <w:jc w:val="left"/>
              <w:textAlignment w:val="center"/>
            </w:pPr>
            <w:r>
              <w:t>采访器材</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F850B73" w14:textId="77777777" w:rsidR="00222EE5">
            <w:pPr>
              <w:spacing w:line="360" w:lineRule="auto"/>
              <w:jc w:val="left"/>
              <w:textAlignment w:val="center"/>
            </w:pPr>
            <w:r>
              <w:t>录音笔、摄像机</w:t>
            </w:r>
          </w:p>
        </w:tc>
      </w:tr>
      <w:tr w14:paraId="1BB30A77" w14:textId="77777777">
        <w:tblPrEx>
          <w:tblW w:type="auto" w:w="0"/>
          <w:tblCellMar>
            <w:top w:type="dxa" w:w="120"/>
            <w:left w:type="dxa" w:w="120"/>
            <w:bottom w:type="dxa" w:w="120"/>
            <w:right w:type="dxa" w:w="120"/>
          </w:tblCellMar>
          <w:tblLook w:val="04A0"/>
        </w:tblPrEx>
        <w:tc>
          <w:tcPr>
            <w:tcW w:type="auto" w:w="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3FF458C" w14:textId="77777777" w:rsidR="00222EE5">
            <w:pPr>
              <w:spacing w:line="360" w:lineRule="auto"/>
              <w:jc w:val="left"/>
              <w:textAlignment w:val="center"/>
            </w:pPr>
            <w:r>
              <w:t>采访问题</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31BC721" w14:textId="77777777" w:rsidR="00222EE5">
            <w:pPr>
              <w:spacing w:line="360" w:lineRule="auto"/>
              <w:jc w:val="left"/>
              <w:textAlignment w:val="center"/>
            </w:pPr>
            <w:r>
              <w:t>问题</w:t>
            </w:r>
            <w:r>
              <w:t>1</w:t>
            </w:r>
            <w:r>
              <w:t>：</w:t>
            </w:r>
            <w:r>
              <w:t xml:space="preserve"> </w:t>
            </w:r>
            <w:r>
              <w:rPr>
                <w:rFonts w:eastAsia="Times New Roman"/>
                <w:u w:val="single"/>
              </w:rPr>
              <w:t xml:space="preserve">      </w:t>
            </w:r>
            <w:r>
              <w:t xml:space="preserve"> </w:t>
            </w:r>
            <w:r>
              <w:t>？</w:t>
            </w:r>
          </w:p>
        </w:tc>
      </w:tr>
      <w:tr w14:paraId="6B0E9C48" w14:textId="77777777">
        <w:tblPrEx>
          <w:tblW w:type="auto" w:w="0"/>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3EA54A07" w14:textId="77777777" w:rsidR="00222EE5">
            <w:pPr>
              <w:spacing w:line="360" w:lineRule="auto"/>
              <w:jc w:val="left"/>
              <w:textAlignment w:val="center"/>
            </w:pP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615BD5E" w14:textId="77777777" w:rsidR="00222EE5">
            <w:pPr>
              <w:spacing w:line="360" w:lineRule="auto"/>
              <w:jc w:val="left"/>
              <w:textAlignment w:val="center"/>
            </w:pPr>
            <w:r>
              <w:t>问题</w:t>
            </w:r>
            <w:r>
              <w:t>2</w:t>
            </w:r>
            <w:r>
              <w:t>：</w:t>
            </w:r>
            <w:r>
              <w:t xml:space="preserve"> </w:t>
            </w:r>
            <w:r>
              <w:rPr>
                <w:rFonts w:eastAsia="Times New Roman"/>
                <w:u w:val="single"/>
              </w:rPr>
              <w:t xml:space="preserve">      </w:t>
            </w:r>
            <w:r>
              <w:t xml:space="preserve"> </w:t>
            </w:r>
            <w:r>
              <w:t>？</w:t>
            </w:r>
          </w:p>
        </w:tc>
      </w:tr>
    </w:tbl>
    <w:p w14:paraId="2A8E6DE5" w14:textId="77777777" w:rsidR="00222EE5">
      <w:pPr>
        <w:spacing w:line="360" w:lineRule="auto"/>
        <w:jc w:val="left"/>
        <w:textAlignment w:val="center"/>
      </w:pPr>
    </w:p>
    <w:p w14:paraId="351AA7DC" w14:textId="77777777" w:rsidR="00222EE5">
      <w:pPr>
        <w:shd w:color="auto" w:fill="F2F2F2" w:val="clear"/>
        <w:spacing w:line="360" w:lineRule="auto"/>
        <w:jc w:val="left"/>
        <w:textAlignment w:val="center"/>
      </w:pPr>
      <w:r>
        <w:rPr>
          <w:color w:val="FF0000"/>
        </w:rPr>
        <w:t>【答案】</w:t>
      </w:r>
      <w:r>
        <w:rPr>
          <w:color w:val="FF0000"/>
        </w:rPr>
        <w:t>(1)C</w:t>
      </w:r>
    </w:p>
    <w:p w14:paraId="5AA66934" w14:textId="77777777" w:rsidR="00222EE5">
      <w:pPr>
        <w:shd w:color="auto" w:fill="F2F2F2" w:val="clear"/>
        <w:spacing w:line="360" w:lineRule="auto"/>
        <w:jc w:val="left"/>
        <w:textAlignment w:val="center"/>
      </w:pPr>
      <w:r>
        <w:rPr>
          <w:color w:val="FF0000"/>
        </w:rPr>
        <w:t xml:space="preserve">(2)     </w:t>
      </w:r>
      <w:r>
        <w:rPr>
          <w:color w:val="FF0000"/>
        </w:rPr>
        <w:t>示例：秋霜姐姐，在面对生活的困难时，你是如何保持积极乐观的心态，坚持下去的呢</w:t>
      </w:r>
      <w:r>
        <w:rPr>
          <w:color w:val="FF0000"/>
        </w:rPr>
        <w:t xml:space="preserve">     </w:t>
      </w:r>
      <w:r>
        <w:rPr>
          <w:color w:val="FF0000"/>
        </w:rPr>
        <w:t>你觉得这次陪妈妈打工的经历，对你未来的人生规划有什么影响呢</w:t>
      </w:r>
    </w:p>
    <w:p w14:paraId="3D1ED844"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）本题考查文化常识。</w:t>
      </w:r>
    </w:p>
    <w:p w14:paraId="635B8384" w14:textId="77777777" w:rsidR="00222EE5">
      <w:pPr>
        <w:shd w:color="auto" w:fill="F2F2F2" w:val="clear"/>
        <w:spacing w:line="360" w:lineRule="auto"/>
        <w:jc w:val="left"/>
        <w:textAlignment w:val="center"/>
      </w:pPr>
      <w:r>
        <w:rPr>
          <w:color w:val="FF0000"/>
        </w:rPr>
        <w:t>A.</w:t>
      </w:r>
      <w:r>
        <w:rPr>
          <w:color w:val="FF0000"/>
        </w:rPr>
        <w:t>霍金身残志坚，在患病的情况下依然坚持对科学的追求，体现了自强不息的精神，符合主题。</w:t>
      </w:r>
    </w:p>
    <w:p w14:paraId="48D13E7D" w14:textId="77777777" w:rsidR="00222EE5">
      <w:pPr>
        <w:shd w:color="auto" w:fill="F2F2F2" w:val="clear"/>
        <w:spacing w:line="360" w:lineRule="auto"/>
        <w:jc w:val="left"/>
        <w:textAlignment w:val="center"/>
      </w:pPr>
      <w:r>
        <w:rPr>
          <w:color w:val="FF0000"/>
        </w:rPr>
        <w:t>B.“</w:t>
      </w:r>
      <w:r>
        <w:rPr>
          <w:color w:val="FF0000"/>
        </w:rPr>
        <w:t>宝剑锋从磨砺出，梅花香自苦寒来</w:t>
      </w:r>
      <w:r>
        <w:rPr>
          <w:color w:val="FF0000"/>
        </w:rPr>
        <w:t>”</w:t>
      </w:r>
      <w:r>
        <w:rPr>
          <w:color w:val="FF0000"/>
        </w:rPr>
        <w:t>，强调青年人要经过磨炼才能有所成就，与自强不息的主题相符，即通过自身的努力和坚持克服困难，不断进取。</w:t>
      </w:r>
    </w:p>
    <w:p w14:paraId="1E570B97" w14:textId="77777777" w:rsidR="00222EE5">
      <w:pPr>
        <w:shd w:color="auto" w:fill="F2F2F2" w:val="clear"/>
        <w:spacing w:line="360" w:lineRule="auto"/>
        <w:jc w:val="left"/>
        <w:textAlignment w:val="center"/>
      </w:pPr>
      <w:r>
        <w:rPr>
          <w:color w:val="FF0000"/>
        </w:rPr>
        <w:t>C.</w:t>
      </w:r>
      <w:r>
        <w:rPr>
          <w:color w:val="FF0000"/>
        </w:rPr>
        <w:t>张岱在明朝灭亡后的表现主要体现的是他的遗世独立和对过去的追忆，并没有突出他在困境中积极进取、自强不息的精神，不符合</w:t>
      </w:r>
      <w:r>
        <w:rPr>
          <w:color w:val="FF0000"/>
        </w:rPr>
        <w:t>“</w:t>
      </w:r>
      <w:r>
        <w:rPr>
          <w:color w:val="FF0000"/>
        </w:rPr>
        <w:t>青年当自强不息</w:t>
      </w:r>
      <w:r>
        <w:rPr>
          <w:color w:val="FF0000"/>
        </w:rPr>
        <w:t>”</w:t>
      </w:r>
      <w:r>
        <w:rPr>
          <w:color w:val="FF0000"/>
        </w:rPr>
        <w:t>的主题。</w:t>
      </w:r>
    </w:p>
    <w:p w14:paraId="0C6472F4" w14:textId="77777777" w:rsidR="00222EE5">
      <w:pPr>
        <w:shd w:color="auto" w:fill="F2F2F2" w:val="clear"/>
        <w:spacing w:line="360" w:lineRule="auto"/>
        <w:jc w:val="left"/>
        <w:textAlignment w:val="center"/>
      </w:pPr>
      <w:r>
        <w:rPr>
          <w:color w:val="FF0000"/>
        </w:rPr>
        <w:t>D.</w:t>
      </w:r>
      <w:r>
        <w:rPr>
          <w:color w:val="FF0000"/>
        </w:rPr>
        <w:t>习近平总书记的话语</w:t>
      </w:r>
      <w:r>
        <w:rPr>
          <w:color w:val="FF0000"/>
        </w:rPr>
        <w:t>“</w:t>
      </w:r>
      <w:r>
        <w:rPr>
          <w:color w:val="FF0000"/>
        </w:rPr>
        <w:t>青年兴则国兴，青年强则国强</w:t>
      </w:r>
      <w:r>
        <w:rPr>
          <w:color w:val="FF0000"/>
        </w:rPr>
        <w:t>”</w:t>
      </w:r>
      <w:r>
        <w:rPr>
          <w:color w:val="FF0000"/>
        </w:rPr>
        <w:t>，激励青年要奋发图强，体现了对青年自强不息的期望，符合主题。</w:t>
      </w:r>
    </w:p>
    <w:p w14:paraId="049ABEFB" w14:textId="77777777" w:rsidR="00222EE5">
      <w:pPr>
        <w:shd w:color="auto" w:fill="F2F2F2" w:val="clear"/>
        <w:spacing w:line="360" w:lineRule="auto"/>
        <w:jc w:val="left"/>
        <w:textAlignment w:val="center"/>
      </w:pPr>
      <w:r>
        <w:rPr>
          <w:color w:val="FF0000"/>
        </w:rPr>
        <w:t>故选</w:t>
      </w:r>
      <w:r>
        <w:rPr>
          <w:color w:val="FF0000"/>
        </w:rPr>
        <w:t>C</w:t>
      </w:r>
      <w:r>
        <w:rPr>
          <w:color w:val="FF0000"/>
        </w:rPr>
        <w:t>。</w:t>
      </w:r>
    </w:p>
    <w:p w14:paraId="3F9D4979" w14:textId="77777777" w:rsidR="00222EE5">
      <w:pPr>
        <w:shd w:color="auto" w:fill="F2F2F2" w:val="clear"/>
        <w:spacing w:line="360" w:lineRule="auto"/>
        <w:jc w:val="left"/>
        <w:textAlignment w:val="center"/>
      </w:pPr>
      <w:r>
        <w:rPr>
          <w:color w:val="FF0000"/>
        </w:rPr>
        <w:t>（</w:t>
      </w:r>
      <w:r>
        <w:rPr>
          <w:color w:val="FF0000"/>
        </w:rPr>
        <w:t>2</w:t>
      </w:r>
      <w:r>
        <w:rPr>
          <w:color w:val="FF0000"/>
        </w:rPr>
        <w:t>）本题考查拟写采访词。</w:t>
      </w:r>
    </w:p>
    <w:p w14:paraId="101879D5" w14:textId="77777777" w:rsidR="00222EE5">
      <w:pPr>
        <w:shd w:color="auto" w:fill="F2F2F2" w:val="clear"/>
        <w:spacing w:line="360" w:lineRule="auto"/>
        <w:jc w:val="left"/>
        <w:textAlignment w:val="center"/>
      </w:pPr>
      <w:r>
        <w:rPr>
          <w:color w:val="FF0000"/>
        </w:rPr>
        <w:t>作答此题，要紧扣采访目的。本次采访目的是了解并学习李秋霜自强不息、坚韧不拔的精神，所以问题要围绕她在苦难的岁月中，没有被苦难压垮，并因此而磨砺了意志，实现了精神成长。不仅如此，李秋霜还跨越</w:t>
      </w:r>
      <w:r>
        <w:rPr>
          <w:color w:val="FF0000"/>
        </w:rPr>
        <w:t>1600</w:t>
      </w:r>
      <w:r>
        <w:rPr>
          <w:color w:val="FF0000"/>
        </w:rPr>
        <w:t>多公里，赶赴福建泉州，陪妈妈打工并接妈妈回家过年。</w:t>
      </w:r>
      <w:r>
        <w:rPr>
          <w:color w:val="FF0000"/>
        </w:rPr>
        <w:t xml:space="preserve"> </w:t>
      </w:r>
      <w:r>
        <w:rPr>
          <w:color w:val="FF0000"/>
        </w:rPr>
        <w:t>设计问题时可从她在困难的日子里是</w:t>
      </w:r>
      <w:r>
        <w:rPr>
          <w:color w:val="FF0000"/>
        </w:rPr>
        <w:t>如何克服困难，也可以了解她陪妈妈打工的经历对她的人生有什么影响等角度设计问题；确保问题清晰具体，避免模糊、宽泛的问题，让采访对象能明确作答，使采访更有针对性和价值。</w:t>
      </w:r>
    </w:p>
    <w:p w14:paraId="16068FD0" w14:textId="77777777" w:rsidR="00222EE5">
      <w:pPr>
        <w:shd w:color="auto" w:fill="F2F2F2" w:val="clear"/>
        <w:spacing w:line="360" w:lineRule="auto"/>
        <w:jc w:val="left"/>
        <w:textAlignment w:val="center"/>
      </w:pPr>
      <w:r>
        <w:rPr>
          <w:color w:val="FF0000"/>
        </w:rPr>
        <w:t>示例：</w:t>
      </w:r>
    </w:p>
    <w:p w14:paraId="14C7D138" w14:textId="77777777" w:rsidR="00222EE5">
      <w:pPr>
        <w:shd w:color="auto" w:fill="F2F2F2" w:val="clear"/>
        <w:spacing w:line="360" w:lineRule="auto"/>
        <w:jc w:val="left"/>
        <w:textAlignment w:val="center"/>
      </w:pPr>
      <w:r>
        <w:rPr>
          <w:color w:val="FF0000"/>
        </w:rPr>
        <w:t>问题</w:t>
      </w:r>
      <w:r>
        <w:rPr>
          <w:color w:val="FF0000"/>
        </w:rPr>
        <w:t>1</w:t>
      </w:r>
      <w:r>
        <w:rPr>
          <w:color w:val="FF0000"/>
        </w:rPr>
        <w:t>：秋霜姐姐，是什么促使您决定跨越</w:t>
      </w:r>
      <w:r>
        <w:rPr>
          <w:color w:val="FF0000"/>
        </w:rPr>
        <w:t>1600</w:t>
      </w:r>
      <w:r>
        <w:rPr>
          <w:color w:val="FF0000"/>
        </w:rPr>
        <w:t>多公里去接妈妈回家过年？</w:t>
      </w:r>
      <w:r>
        <w:rPr>
          <w:color w:val="FF0000"/>
        </w:rPr>
        <w:t xml:space="preserve"> </w:t>
      </w:r>
    </w:p>
    <w:p w14:paraId="50B1FCBA" w14:textId="77777777" w:rsidR="00222EE5">
      <w:pPr>
        <w:shd w:color="auto" w:fill="F2F2F2" w:val="clear"/>
        <w:spacing w:line="360" w:lineRule="auto"/>
        <w:jc w:val="left"/>
        <w:textAlignment w:val="center"/>
      </w:pPr>
      <w:r>
        <w:rPr>
          <w:color w:val="FF0000"/>
        </w:rPr>
        <w:t>问题</w:t>
      </w:r>
      <w:r>
        <w:rPr>
          <w:color w:val="FF0000"/>
        </w:rPr>
        <w:t>2</w:t>
      </w:r>
      <w:r>
        <w:rPr>
          <w:color w:val="FF0000"/>
        </w:rPr>
        <w:tab/>
      </w:r>
      <w:r>
        <w:rPr>
          <w:color w:val="FF0000"/>
        </w:rPr>
        <w:t>在陪妈妈打工的过程中，您遇到了哪些困难？是如何克服这些困难的？</w:t>
      </w:r>
    </w:p>
    <w:p w14:paraId="57394BED" w14:textId="77777777" w:rsidR="00222EE5">
      <w:pPr>
        <w:spacing w:line="360" w:lineRule="auto"/>
        <w:jc w:val="left"/>
        <w:textAlignment w:val="center"/>
      </w:pPr>
      <w:r>
        <w:t>11</w:t>
      </w:r>
      <w:r>
        <w:t>．</w:t>
      </w:r>
      <w:r>
        <w:rPr>
          <w:color w:val="00B050"/>
        </w:rPr>
        <w:t>（</w:t>
      </w:r>
      <w:r>
        <w:rPr>
          <w:color w:val="00B050"/>
        </w:rPr>
        <w:t>24-25</w:t>
      </w:r>
      <w:r>
        <w:rPr>
          <w:color w:val="00B050"/>
        </w:rPr>
        <w:t>九年级上</w:t>
      </w:r>
      <w:r>
        <w:rPr>
          <w:color w:val="00B050"/>
        </w:rPr>
        <w:t>·</w:t>
      </w:r>
      <w:r>
        <w:rPr>
          <w:color w:val="00B050"/>
        </w:rPr>
        <w:t>江苏扬州</w:t>
      </w:r>
      <w:r>
        <w:rPr>
          <w:color w:val="00B050"/>
        </w:rPr>
        <w:t>·</w:t>
      </w:r>
      <w:r>
        <w:rPr>
          <w:color w:val="00B050"/>
        </w:rPr>
        <w:t>期末）</w:t>
      </w:r>
      <w:r>
        <w:t>班级开展</w:t>
      </w:r>
      <w:r>
        <w:t>“</w:t>
      </w:r>
      <w:r>
        <w:t>走进小说天地</w:t>
      </w:r>
      <w:r>
        <w:t>”</w:t>
      </w:r>
      <w:r>
        <w:t>综合性学习活动，请完成以下任务。</w:t>
      </w:r>
    </w:p>
    <w:p w14:paraId="4C22B391" w14:textId="77777777" w:rsidR="00222EE5">
      <w:pPr>
        <w:spacing w:line="360" w:lineRule="auto"/>
        <w:jc w:val="left"/>
        <w:textAlignment w:val="center"/>
      </w:pPr>
      <w:r>
        <w:t>(1)</w:t>
      </w:r>
      <w:r>
        <w:t>任务一：阅读方法我介绍。扬扬将自己阅读小说的方法做成了思维导图，请你帮他用文字简明、清晰地表达出来，在分享会上与同学们交流。</w:t>
      </w:r>
    </w:p>
    <w:p w14:paraId="6A4F8DCD" w14:textId="77777777" w:rsidR="00222EE5">
      <w:pPr>
        <w:spacing w:line="360" w:lineRule="auto"/>
        <w:textAlignment w:val="center"/>
      </w:pPr>
      <w:r>
        <w:rPr>
          <w:rFonts w:eastAsia="Times New Roman"/>
          <w:noProof/>
          <w:kern w:val="0"/>
          <w:sz w:val="24"/>
          <w:szCs w:val="24"/>
        </w:rPr>
        <w:drawing>
          <wp:inline distB="0" distL="114300" distR="114300" distT="0">
            <wp:extent cx="3952875" cy="1285875"/>
            <wp:effectExtent b="9525" l="0" r="9525" t="0"/>
            <wp:docPr descr="@@@e4327de5-d130-4ff8-bddd-be9b39b77fe2"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4327de5-d130-4ff8-bddd-be9b39b77fe2" id="100007" name="图片 100007"/>
                    <pic:cNvPicPr>
                      <a:picLocks noChangeAspect="1"/>
                    </pic:cNvPicPr>
                  </pic:nvPicPr>
                  <pic:blipFill>
                    <a:blip r:embed="rId10"/>
                    <a:stretch>
                      <a:fillRect/>
                    </a:stretch>
                  </pic:blipFill>
                  <pic:spPr>
                    <a:xfrm>
                      <a:off x="0" y="0"/>
                      <a:ext cx="3952875" cy="1285875"/>
                    </a:xfrm>
                    <a:prstGeom prst="rect">
                      <a:avLst/>
                    </a:prstGeom>
                  </pic:spPr>
                </pic:pic>
              </a:graphicData>
            </a:graphic>
          </wp:inline>
        </w:drawing>
      </w:r>
    </w:p>
    <w:p w14:paraId="08FFE04C" w14:textId="77777777" w:rsidR="00222EE5">
      <w:pPr>
        <w:spacing w:line="360" w:lineRule="auto"/>
        <w:jc w:val="left"/>
        <w:textAlignment w:val="center"/>
      </w:pPr>
      <w:r>
        <w:t>(2)</w:t>
      </w:r>
      <w:r>
        <w:t>任务二：小说人物我评说。从以下人物中任选一个，简要评论所选人物。</w:t>
      </w:r>
    </w:p>
    <w:p w14:paraId="5B4C6986" w14:textId="77777777" w:rsidR="00222EE5">
      <w:pPr>
        <w:spacing w:line="360" w:lineRule="auto"/>
        <w:jc w:val="left"/>
        <w:textAlignment w:val="center"/>
      </w:pPr>
      <w:r>
        <w:t>提示：可以参照示例，但不必讲究句式的一致，从不同侧面评价人物即可。</w:t>
      </w:r>
    </w:p>
    <w:p w14:paraId="1D791013" w14:textId="77777777" w:rsidR="00222EE5">
      <w:pPr>
        <w:spacing w:line="360" w:lineRule="auto"/>
        <w:jc w:val="left"/>
        <w:textAlignment w:val="center"/>
      </w:pPr>
      <w:r>
        <w:t>A</w:t>
      </w:r>
      <w:r>
        <w:t>．范进（《范进中举》）</w:t>
      </w:r>
      <w:r>
        <w:rPr>
          <w:rFonts w:eastAsia="Times New Roman"/>
          <w:kern w:val="0"/>
          <w:sz w:val="24"/>
          <w:szCs w:val="24"/>
        </w:rPr>
        <w:t>  </w:t>
      </w:r>
      <w:r>
        <w:t>B</w:t>
      </w:r>
      <w:r>
        <w:t>．刘姥姥（《刘姥姥进大观园》）</w:t>
      </w:r>
      <w:r>
        <w:rPr>
          <w:rFonts w:eastAsia="Times New Roman"/>
          <w:kern w:val="0"/>
          <w:sz w:val="24"/>
          <w:szCs w:val="24"/>
        </w:rPr>
        <w:t>  </w:t>
      </w:r>
      <w:r>
        <w:t>C</w:t>
      </w:r>
      <w:r>
        <w:t>．于勒（《我的叔叔于勒》）</w:t>
      </w:r>
    </w:p>
    <w:p w14:paraId="486A6CF0" w14:textId="77777777" w:rsidR="00222EE5">
      <w:pPr>
        <w:spacing w:line="360" w:lineRule="auto"/>
        <w:jc w:val="left"/>
        <w:textAlignment w:val="center"/>
      </w:pPr>
      <w:r>
        <w:t>示例：闰土</w:t>
      </w:r>
      <w:r>
        <w:t>——</w:t>
      </w:r>
      <w:r>
        <w:t>曾经，他月夜刺猹，是勇敢机智的小英雄；而今，他饱经沧桑，是麻木迟钝的木偶人。</w:t>
      </w:r>
    </w:p>
    <w:p w14:paraId="35E20A54" w14:textId="77777777" w:rsidR="00222EE5">
      <w:pPr>
        <w:spacing w:line="360" w:lineRule="auto"/>
        <w:jc w:val="left"/>
        <w:textAlignment w:val="center"/>
      </w:pPr>
      <w:r>
        <w:t>(3)</w:t>
      </w:r>
      <w:r>
        <w:t>任务三：评价量表我完善。班级准备将小说改编为课本剧，制定了课本剧表演评价量表。你认为哪一个评价项目和评价标准不够合理？请修改。</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782"/>
        <w:gridCol w:w="1732"/>
        <w:gridCol w:w="5028"/>
        <w:gridCol w:w="783"/>
      </w:tblGrid>
      <w:tr w14:paraId="61410E4E"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dxa" w:w="7500"/>
            <w:gridSpan w:val="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BB31BDF" w14:textId="77777777" w:rsidR="00222EE5">
            <w:pPr>
              <w:spacing w:line="360" w:lineRule="auto"/>
              <w:jc w:val="left"/>
              <w:textAlignment w:val="center"/>
            </w:pPr>
            <w:r>
              <w:t>课本剧表演评价量表</w:t>
            </w:r>
          </w:p>
        </w:tc>
      </w:tr>
      <w:tr w14:paraId="1BD1D67E"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7CEAD71" w14:textId="77777777" w:rsidR="00222EE5">
            <w:pPr>
              <w:spacing w:line="360" w:lineRule="auto"/>
              <w:jc w:val="left"/>
              <w:textAlignment w:val="center"/>
            </w:pPr>
            <w:r>
              <w:t>序号</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EE07920" w14:textId="77777777" w:rsidR="00222EE5">
            <w:pPr>
              <w:spacing w:line="360" w:lineRule="auto"/>
              <w:jc w:val="left"/>
              <w:textAlignment w:val="center"/>
            </w:pPr>
            <w:r>
              <w:t>评价项目</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493BFDB" w14:textId="77777777" w:rsidR="00222EE5">
            <w:pPr>
              <w:spacing w:line="360" w:lineRule="auto"/>
              <w:jc w:val="left"/>
              <w:textAlignment w:val="center"/>
            </w:pPr>
            <w:r>
              <w:t>评价标准</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333F885" w14:textId="77777777" w:rsidR="00222EE5">
            <w:pPr>
              <w:spacing w:line="360" w:lineRule="auto"/>
              <w:jc w:val="left"/>
              <w:textAlignment w:val="center"/>
            </w:pPr>
            <w:r>
              <w:t>分值</w:t>
            </w:r>
          </w:p>
        </w:tc>
      </w:tr>
      <w:tr w14:paraId="46EE231B"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C1E60E2" w14:textId="77777777" w:rsidR="00222EE5">
            <w:pPr>
              <w:spacing w:line="360" w:lineRule="auto"/>
              <w:jc w:val="left"/>
              <w:textAlignment w:val="center"/>
            </w:pPr>
            <w:r>
              <w:t>A</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477B863" w14:textId="77777777" w:rsidR="00222EE5">
            <w:pPr>
              <w:spacing w:line="360" w:lineRule="auto"/>
              <w:jc w:val="left"/>
              <w:textAlignment w:val="center"/>
            </w:pPr>
            <w:r>
              <w:t>剧本创作</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FE97239" w14:textId="77777777" w:rsidR="00222EE5">
            <w:pPr>
              <w:spacing w:line="360" w:lineRule="auto"/>
              <w:jc w:val="left"/>
              <w:textAlignment w:val="center"/>
            </w:pPr>
            <w:r>
              <w:t>在忠于原作的基础上有合理的改编和再创作</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9CFE0C1" w14:textId="77777777" w:rsidR="00222EE5">
            <w:pPr>
              <w:spacing w:line="360" w:lineRule="auto"/>
              <w:jc w:val="left"/>
              <w:textAlignment w:val="center"/>
            </w:pPr>
            <w:r>
              <w:t>5</w:t>
            </w:r>
            <w:r>
              <w:t>分</w:t>
            </w:r>
          </w:p>
        </w:tc>
      </w:tr>
      <w:tr w14:paraId="6C5E5973"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8C5983A" w14:textId="77777777" w:rsidR="00222EE5">
            <w:pPr>
              <w:spacing w:line="360" w:lineRule="auto"/>
              <w:jc w:val="left"/>
              <w:textAlignment w:val="center"/>
            </w:pPr>
            <w:r>
              <w:t>B</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F6DC59C" w14:textId="77777777" w:rsidR="00222EE5">
            <w:pPr>
              <w:spacing w:line="360" w:lineRule="auto"/>
              <w:jc w:val="left"/>
              <w:textAlignment w:val="center"/>
            </w:pPr>
            <w:r>
              <w:t>故事表达</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142B1AA" w14:textId="77777777" w:rsidR="00222EE5">
            <w:pPr>
              <w:spacing w:line="360" w:lineRule="auto"/>
              <w:jc w:val="left"/>
              <w:textAlignment w:val="center"/>
            </w:pPr>
            <w:r>
              <w:t>故事表演完整，语言清晰、流畅，有表现力</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6A67EE0" w14:textId="77777777" w:rsidR="00222EE5">
            <w:pPr>
              <w:spacing w:line="360" w:lineRule="auto"/>
              <w:jc w:val="left"/>
              <w:textAlignment w:val="center"/>
            </w:pPr>
            <w:r>
              <w:t>5</w:t>
            </w:r>
            <w:r>
              <w:t>分</w:t>
            </w:r>
          </w:p>
        </w:tc>
      </w:tr>
      <w:tr w14:paraId="13EC8A9A"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A9A82BD" w14:textId="77777777" w:rsidR="00222EE5">
            <w:pPr>
              <w:spacing w:line="360" w:lineRule="auto"/>
              <w:jc w:val="left"/>
              <w:textAlignment w:val="center"/>
            </w:pPr>
            <w:r>
              <w:t>C</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4969781" w14:textId="77777777" w:rsidR="00222EE5">
            <w:pPr>
              <w:spacing w:line="360" w:lineRule="auto"/>
              <w:jc w:val="left"/>
              <w:textAlignment w:val="center"/>
            </w:pPr>
            <w:r>
              <w:t>形象、人气</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03EF9AA" w14:textId="77777777" w:rsidR="00222EE5">
            <w:pPr>
              <w:spacing w:line="360" w:lineRule="auto"/>
              <w:jc w:val="left"/>
              <w:textAlignment w:val="center"/>
            </w:pPr>
            <w:r>
              <w:t>形象出众，颜值高，在班级具有较高的人气</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AFCEBBD" w14:textId="77777777" w:rsidR="00222EE5">
            <w:pPr>
              <w:spacing w:line="360" w:lineRule="auto"/>
              <w:jc w:val="left"/>
              <w:textAlignment w:val="center"/>
            </w:pPr>
            <w:r>
              <w:t>5</w:t>
            </w:r>
            <w:r>
              <w:t>分</w:t>
            </w:r>
          </w:p>
        </w:tc>
      </w:tr>
      <w:tr w14:paraId="60466184"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48E00B9" w14:textId="77777777" w:rsidR="00222EE5">
            <w:pPr>
              <w:spacing w:line="360" w:lineRule="auto"/>
              <w:jc w:val="left"/>
              <w:textAlignment w:val="center"/>
            </w:pPr>
            <w:r>
              <w:t>D</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6BE9DB1" w14:textId="77777777" w:rsidR="00222EE5">
            <w:pPr>
              <w:spacing w:line="360" w:lineRule="auto"/>
              <w:jc w:val="left"/>
              <w:textAlignment w:val="center"/>
            </w:pPr>
            <w:r>
              <w:t>服装、道具</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9B432BE" w14:textId="77777777" w:rsidR="00222EE5">
            <w:pPr>
              <w:spacing w:line="360" w:lineRule="auto"/>
              <w:jc w:val="left"/>
              <w:textAlignment w:val="center"/>
            </w:pPr>
            <w:r>
              <w:t>符合剧情，或者有创意，有助于表现主题</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10B79A3" w14:textId="77777777" w:rsidR="00222EE5">
            <w:pPr>
              <w:spacing w:line="360" w:lineRule="auto"/>
              <w:jc w:val="left"/>
              <w:textAlignment w:val="center"/>
            </w:pPr>
            <w:r>
              <w:t>5</w:t>
            </w:r>
            <w:r>
              <w:t>分</w:t>
            </w:r>
          </w:p>
        </w:tc>
      </w:tr>
    </w:tbl>
    <w:p w14:paraId="0717F62C" w14:textId="77777777" w:rsidR="00222EE5">
      <w:pPr>
        <w:spacing w:line="360" w:lineRule="auto"/>
        <w:jc w:val="left"/>
        <w:textAlignment w:val="center"/>
      </w:pPr>
    </w:p>
    <w:p w14:paraId="3D4BBB12" w14:textId="77777777" w:rsidR="00222EE5">
      <w:pPr>
        <w:shd w:color="auto" w:fill="F2F2F2" w:val="clear"/>
        <w:spacing w:line="360" w:lineRule="auto"/>
        <w:jc w:val="left"/>
        <w:textAlignment w:val="center"/>
      </w:pPr>
      <w:r>
        <w:rPr>
          <w:color w:val="FF0000"/>
        </w:rPr>
        <w:t>【答案】</w:t>
      </w:r>
      <w:r>
        <w:rPr>
          <w:color w:val="FF0000"/>
        </w:rPr>
        <w:t>(1)</w:t>
      </w:r>
      <w:r>
        <w:rPr>
          <w:color w:val="FF0000"/>
        </w:rPr>
        <w:t>阅读小说可以通过梳理小说故事情节、分析小说正侧面描写、结合小说背景交代这几种方法来把握主要人物形象，进而探究小说主题。</w:t>
      </w:r>
    </w:p>
    <w:p w14:paraId="1D546726" w14:textId="77777777" w:rsidR="00222EE5">
      <w:pPr>
        <w:shd w:color="auto" w:fill="F2F2F2" w:val="clear"/>
        <w:spacing w:line="360" w:lineRule="auto"/>
        <w:jc w:val="left"/>
        <w:textAlignment w:val="center"/>
      </w:pPr>
      <w:r>
        <w:rPr>
          <w:color w:val="FF0000"/>
        </w:rPr>
        <w:t>(2)</w:t>
      </w:r>
      <w:r>
        <w:rPr>
          <w:color w:val="FF0000"/>
        </w:rPr>
        <w:t>示例</w:t>
      </w:r>
      <w:r>
        <w:rPr>
          <w:color w:val="FF0000"/>
        </w:rPr>
        <w:t>1</w:t>
      </w:r>
      <w:r>
        <w:rPr>
          <w:color w:val="FF0000"/>
        </w:rPr>
        <w:t>：范进</w:t>
      </w:r>
      <w:r>
        <w:rPr>
          <w:color w:val="FF0000"/>
        </w:rPr>
        <w:t>——</w:t>
      </w:r>
      <w:r>
        <w:rPr>
          <w:color w:val="FF0000"/>
        </w:rPr>
        <w:t>屡试不第，他饱受嘲笑与轻视；一朝中举，竟喜极而疯。他是醉心功名的读书人，封建</w:t>
      </w:r>
      <w:r>
        <w:rPr>
          <w:color w:val="FF0000"/>
        </w:rPr>
        <w:t>科举制度的牺牲品。</w:t>
      </w:r>
    </w:p>
    <w:p w14:paraId="4A05ECD4" w14:textId="77777777" w:rsidR="00222EE5">
      <w:pPr>
        <w:shd w:color="auto" w:fill="F2F2F2" w:val="clear"/>
        <w:spacing w:line="360" w:lineRule="auto"/>
        <w:jc w:val="left"/>
        <w:textAlignment w:val="center"/>
      </w:pPr>
      <w:r>
        <w:rPr>
          <w:color w:val="FF0000"/>
        </w:rPr>
        <w:t>示例</w:t>
      </w:r>
      <w:r>
        <w:rPr>
          <w:color w:val="FF0000"/>
        </w:rPr>
        <w:t>2</w:t>
      </w:r>
      <w:r>
        <w:rPr>
          <w:color w:val="FF0000"/>
        </w:rPr>
        <w:t>：刘姥姥</w:t>
      </w:r>
      <w:r>
        <w:rPr>
          <w:color w:val="FF0000"/>
        </w:rPr>
        <w:t>——</w:t>
      </w:r>
      <w:r>
        <w:rPr>
          <w:color w:val="FF0000"/>
        </w:rPr>
        <w:t>家境贫寒，她无奈入贾府求援；嬉笑怒骂中，她尽显处世智慧。这是一个勤劳朴实、幽默风趣、大智若愚的庄稼人。</w:t>
      </w:r>
    </w:p>
    <w:p w14:paraId="605B5A8E" w14:textId="77777777" w:rsidR="00222EE5">
      <w:pPr>
        <w:shd w:color="auto" w:fill="F2F2F2" w:val="clear"/>
        <w:spacing w:line="360" w:lineRule="auto"/>
        <w:jc w:val="left"/>
        <w:textAlignment w:val="center"/>
      </w:pPr>
      <w:r>
        <w:rPr>
          <w:color w:val="FF0000"/>
        </w:rPr>
        <w:t>示例</w:t>
      </w:r>
      <w:r>
        <w:rPr>
          <w:color w:val="FF0000"/>
        </w:rPr>
        <w:t>3</w:t>
      </w:r>
      <w:r>
        <w:rPr>
          <w:color w:val="FF0000"/>
        </w:rPr>
        <w:t>：于勒</w:t>
      </w:r>
      <w:r>
        <w:rPr>
          <w:color w:val="FF0000"/>
        </w:rPr>
        <w:t>——</w:t>
      </w:r>
      <w:r>
        <w:rPr>
          <w:color w:val="FF0000"/>
        </w:rPr>
        <w:t>曾经挥霍家产，他是不端、放荡的败家子；历经人生起伏后，最终成为资本主义社会中被遗弃的可怜人。</w:t>
      </w:r>
    </w:p>
    <w:p w14:paraId="2BADD5C0" w14:textId="77777777" w:rsidR="00222EE5">
      <w:pPr>
        <w:shd w:color="auto" w:fill="F2F2F2" w:val="clear"/>
        <w:spacing w:line="360" w:lineRule="auto"/>
        <w:jc w:val="left"/>
        <w:textAlignment w:val="center"/>
      </w:pPr>
      <w:r>
        <w:rPr>
          <w:color w:val="FF0000"/>
        </w:rPr>
        <w:t>(3)</w:t>
      </w:r>
      <w:r>
        <w:rPr>
          <w:color w:val="FF0000"/>
        </w:rPr>
        <w:t>示例：</w:t>
      </w:r>
      <w:r>
        <w:rPr>
          <w:color w:val="FF0000"/>
        </w:rPr>
        <w:t>C</w:t>
      </w:r>
      <w:r>
        <w:rPr>
          <w:color w:val="FF0000"/>
        </w:rPr>
        <w:t>项的评价项目和评价标准不够合理。</w:t>
      </w:r>
    </w:p>
    <w:p w14:paraId="46EDEA43" w14:textId="77777777" w:rsidR="00222EE5">
      <w:pPr>
        <w:shd w:color="auto" w:fill="F2F2F2" w:val="clear"/>
        <w:spacing w:line="360" w:lineRule="auto"/>
        <w:jc w:val="left"/>
        <w:textAlignment w:val="center"/>
      </w:pPr>
      <w:r>
        <w:rPr>
          <w:color w:val="FF0000"/>
        </w:rPr>
        <w:t>示例</w:t>
      </w:r>
      <w:r>
        <w:rPr>
          <w:color w:val="FF0000"/>
        </w:rPr>
        <w:t>1</w:t>
      </w:r>
      <w:r>
        <w:rPr>
          <w:color w:val="FF0000"/>
        </w:rPr>
        <w:t>：评价项目改为：表演效果；评价标准改为：表演自然到位，生动演绎人物形象。</w:t>
      </w:r>
    </w:p>
    <w:p w14:paraId="3040D911" w14:textId="77777777" w:rsidR="00222EE5">
      <w:pPr>
        <w:shd w:color="auto" w:fill="F2F2F2" w:val="clear"/>
        <w:spacing w:line="360" w:lineRule="auto"/>
        <w:jc w:val="left"/>
        <w:textAlignment w:val="center"/>
      </w:pPr>
      <w:r>
        <w:rPr>
          <w:color w:val="FF0000"/>
        </w:rPr>
        <w:t>示例</w:t>
      </w:r>
      <w:r>
        <w:rPr>
          <w:color w:val="FF0000"/>
        </w:rPr>
        <w:t>2</w:t>
      </w:r>
      <w:r>
        <w:rPr>
          <w:color w:val="FF0000"/>
        </w:rPr>
        <w:t>：评价项目改为：仪表仪态；评价标准改为：表情自然大方，体态语言恰当得体。</w:t>
      </w:r>
    </w:p>
    <w:p w14:paraId="42D43B04"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）本题考查图文转换。</w:t>
      </w:r>
    </w:p>
    <w:p w14:paraId="62E8DA20" w14:textId="77777777" w:rsidR="00222EE5">
      <w:pPr>
        <w:shd w:color="auto" w:fill="F2F2F2" w:val="clear"/>
        <w:spacing w:line="360" w:lineRule="auto"/>
        <w:jc w:val="left"/>
        <w:textAlignment w:val="center"/>
      </w:pPr>
      <w:r>
        <w:rPr>
          <w:color w:val="FF0000"/>
        </w:rPr>
        <w:t>任务要求将扬扬的阅读小说方法用文字表达出来，因此需要先分析思维导图中的内容，提取关键步骤或方法。然后按照思维导图的逻辑，分步骤或分层次进行描述，确保表达简明、清晰。注意使用规范的书面语，避免口语化表达，确保分享时易于理解。</w:t>
      </w:r>
    </w:p>
    <w:p w14:paraId="1A04D704" w14:textId="77777777" w:rsidR="00222EE5">
      <w:pPr>
        <w:shd w:color="auto" w:fill="F2F2F2" w:val="clear"/>
        <w:spacing w:line="360" w:lineRule="auto"/>
        <w:jc w:val="left"/>
        <w:textAlignment w:val="center"/>
      </w:pPr>
      <w:r>
        <w:rPr>
          <w:color w:val="FF0000"/>
        </w:rPr>
        <w:t>示例：在阅读小说时，我首先会梳理故事情节，理清事件发展的脉络；接着分析人物的正侧面描写，深入理解角色的性格与内心；最后结合小说的背景交代，探究作品所反映的社会环境和时代特征。通过这些方法，我能够更好地把握主要人物形象，进而深入理解小说的主题思想。</w:t>
      </w:r>
    </w:p>
    <w:p w14:paraId="46B982AE" w14:textId="77777777" w:rsidR="00222EE5">
      <w:pPr>
        <w:shd w:color="auto" w:fill="F2F2F2" w:val="clear"/>
        <w:spacing w:line="360" w:lineRule="auto"/>
        <w:jc w:val="left"/>
        <w:textAlignment w:val="center"/>
      </w:pPr>
      <w:r>
        <w:rPr>
          <w:color w:val="FF0000"/>
        </w:rPr>
        <w:t>（</w:t>
      </w:r>
      <w:r>
        <w:rPr>
          <w:color w:val="FF0000"/>
        </w:rPr>
        <w:t>2</w:t>
      </w:r>
      <w:r>
        <w:rPr>
          <w:color w:val="FF0000"/>
        </w:rPr>
        <w:t>）本题考查人物形象概括。</w:t>
      </w:r>
    </w:p>
    <w:p w14:paraId="55D718F6" w14:textId="77777777" w:rsidR="00222EE5">
      <w:pPr>
        <w:shd w:color="auto" w:fill="F2F2F2" w:val="clear"/>
        <w:spacing w:line="360" w:lineRule="auto"/>
        <w:jc w:val="left"/>
        <w:textAlignment w:val="center"/>
      </w:pPr>
      <w:r>
        <w:rPr>
          <w:color w:val="FF0000"/>
        </w:rPr>
        <w:t>在示例中，首先介绍了闰土的身份和背景（曾经的小英雄，如今的木偶人），接着通过对比描述了他的性格变化（从勇敢机智到麻木迟钝）。据此从范进、刘姥姥、于勒中任选一个，简要介绍人物的出处和基本背景。然后分析人物的主要性格特征，可以描述人物的主要行为或事件，体现其性格特点，从而探讨人物在小说中的社会意义或象征意义，最后用简洁的语言总结对人物的整体评价。</w:t>
      </w:r>
    </w:p>
    <w:p w14:paraId="37E587B5" w14:textId="77777777" w:rsidR="00222EE5">
      <w:pPr>
        <w:shd w:color="auto" w:fill="F2F2F2" w:val="clear"/>
        <w:spacing w:line="360" w:lineRule="auto"/>
        <w:jc w:val="left"/>
        <w:textAlignment w:val="center"/>
      </w:pPr>
      <w:r>
        <w:rPr>
          <w:color w:val="FF0000"/>
        </w:rPr>
        <w:t>示例</w:t>
      </w:r>
      <w:r>
        <w:rPr>
          <w:color w:val="FF0000"/>
        </w:rPr>
        <w:t>1</w:t>
      </w:r>
      <w:r>
        <w:rPr>
          <w:color w:val="FF0000"/>
        </w:rPr>
        <w:t>：范进</w:t>
      </w:r>
      <w:r>
        <w:rPr>
          <w:color w:val="FF0000"/>
        </w:rPr>
        <w:t>——</w:t>
      </w:r>
      <w:r>
        <w:rPr>
          <w:color w:val="FF0000"/>
        </w:rPr>
        <w:t>封建科举制度的典型代表，他一生执着于功名，屡试不第，饱受嘲笑与轻视。一朝中举，他竟因过度兴奋而疯癫，暴露了科举制度对人性的摧残，反映了读书人在功名利禄压迫下的无奈与扭曲。</w:t>
      </w:r>
    </w:p>
    <w:p w14:paraId="7B940BA2" w14:textId="77777777" w:rsidR="00222EE5">
      <w:pPr>
        <w:shd w:color="auto" w:fill="F2F2F2" w:val="clear"/>
        <w:spacing w:line="360" w:lineRule="auto"/>
        <w:jc w:val="left"/>
        <w:textAlignment w:val="center"/>
      </w:pPr>
      <w:r>
        <w:rPr>
          <w:color w:val="FF0000"/>
        </w:rPr>
        <w:t>示例</w:t>
      </w:r>
      <w:r>
        <w:rPr>
          <w:color w:val="FF0000"/>
        </w:rPr>
        <w:t>2</w:t>
      </w:r>
      <w:r>
        <w:rPr>
          <w:color w:val="FF0000"/>
        </w:rPr>
        <w:t>：刘姥姥</w:t>
      </w:r>
      <w:r>
        <w:rPr>
          <w:color w:val="FF0000"/>
        </w:rPr>
        <w:t>——</w:t>
      </w:r>
      <w:r>
        <w:rPr>
          <w:color w:val="FF0000"/>
        </w:rPr>
        <w:t>一位来自乡下的普通农妇，她家境贫寒，却凭借智慧与幽默在大观园中游刃有余。她看似粗俗，实则大智若愚，既能自嘲，又能洞察人心。刘姥姥的形象展现了劳动人民的朴实与坚韧，也通过她的视角揭示了贾府的奢华与衰败。</w:t>
      </w:r>
    </w:p>
    <w:p w14:paraId="798F40BB" w14:textId="77777777" w:rsidR="00222EE5">
      <w:pPr>
        <w:shd w:color="auto" w:fill="F2F2F2" w:val="clear"/>
        <w:spacing w:line="360" w:lineRule="auto"/>
        <w:jc w:val="left"/>
        <w:textAlignment w:val="center"/>
      </w:pPr>
      <w:r>
        <w:rPr>
          <w:color w:val="FF0000"/>
        </w:rPr>
        <w:t>示例</w:t>
      </w:r>
      <w:r>
        <w:rPr>
          <w:color w:val="FF0000"/>
        </w:rPr>
        <w:t>3</w:t>
      </w:r>
      <w:r>
        <w:rPr>
          <w:color w:val="FF0000"/>
        </w:rPr>
        <w:t>：于勒</w:t>
      </w:r>
      <w:r>
        <w:rPr>
          <w:color w:val="FF0000"/>
        </w:rPr>
        <w:t>——</w:t>
      </w:r>
      <w:r>
        <w:rPr>
          <w:color w:val="FF0000"/>
        </w:rPr>
        <w:t>年轻时挥霍家产，被视为不务正业的败家子；然而，经历人生起伏后，他最终成为资本主义社会中被遗弃的可怜人。他的命运揭示了资本主义社会金钱至上的价值观对人性的扭曲。</w:t>
      </w:r>
    </w:p>
    <w:p w14:paraId="07B341F2" w14:textId="77777777" w:rsidR="00222EE5">
      <w:pPr>
        <w:shd w:color="auto" w:fill="F2F2F2" w:val="clear"/>
        <w:spacing w:line="360" w:lineRule="auto"/>
        <w:jc w:val="left"/>
        <w:textAlignment w:val="center"/>
      </w:pPr>
      <w:r>
        <w:rPr>
          <w:color w:val="FF0000"/>
        </w:rPr>
        <w:t>（</w:t>
      </w:r>
      <w:r>
        <w:rPr>
          <w:color w:val="FF0000"/>
        </w:rPr>
        <w:t>3</w:t>
      </w:r>
      <w:r>
        <w:rPr>
          <w:color w:val="FF0000"/>
        </w:rPr>
        <w:t>）本题考查谈看法。</w:t>
      </w:r>
    </w:p>
    <w:p w14:paraId="02F585B5" w14:textId="77777777" w:rsidR="00222EE5">
      <w:pPr>
        <w:shd w:color="auto" w:fill="F2F2F2" w:val="clear"/>
        <w:spacing w:line="360" w:lineRule="auto"/>
        <w:jc w:val="left"/>
        <w:textAlignment w:val="center"/>
      </w:pPr>
      <w:r>
        <w:rPr>
          <w:color w:val="FF0000"/>
        </w:rPr>
        <w:t>C</w:t>
      </w:r>
      <w:r>
        <w:rPr>
          <w:color w:val="FF0000"/>
        </w:rPr>
        <w:t>项的评价项目和评价标准不够合理，因为</w:t>
      </w:r>
      <w:r>
        <w:rPr>
          <w:color w:val="FF0000"/>
        </w:rPr>
        <w:t>“</w:t>
      </w:r>
      <w:r>
        <w:rPr>
          <w:color w:val="FF0000"/>
        </w:rPr>
        <w:t>形象出众，颜值高，在班级具有较高的人气</w:t>
      </w:r>
      <w:r>
        <w:rPr>
          <w:color w:val="FF0000"/>
        </w:rPr>
        <w:t>”</w:t>
      </w:r>
      <w:r>
        <w:rPr>
          <w:color w:val="FF0000"/>
        </w:rPr>
        <w:t>与课本剧表演的艺术性和主题表达无关，过于主观且偏离表演的核心要素。所以，修改后的评价标准要注重表演的艺术性和主题表达，避免主观性和无关因素的干扰。</w:t>
      </w:r>
    </w:p>
    <w:p w14:paraId="20172B5A" w14:textId="77777777" w:rsidR="00222EE5">
      <w:pPr>
        <w:shd w:color="auto" w:fill="F2F2F2" w:val="clear"/>
        <w:spacing w:line="360" w:lineRule="auto"/>
        <w:jc w:val="left"/>
        <w:textAlignment w:val="center"/>
      </w:pPr>
      <w:r>
        <w:rPr>
          <w:color w:val="FF0000"/>
        </w:rPr>
        <w:t>示例</w:t>
      </w:r>
      <w:r>
        <w:rPr>
          <w:color w:val="FF0000"/>
        </w:rPr>
        <w:t>1</w:t>
      </w:r>
      <w:r>
        <w:rPr>
          <w:color w:val="FF0000"/>
        </w:rPr>
        <w:t>：评价项目改为：角色塑造。评价标准改为：准确把握人物性格特征，情感层次丰富，表演有感染力。</w:t>
      </w:r>
    </w:p>
    <w:p w14:paraId="33E6D0D3" w14:textId="77777777" w:rsidR="00222EE5">
      <w:pPr>
        <w:shd w:color="auto" w:fill="F2F2F2" w:val="clear"/>
        <w:spacing w:line="360" w:lineRule="auto"/>
        <w:jc w:val="left"/>
        <w:textAlignment w:val="center"/>
      </w:pPr>
      <w:r>
        <w:rPr>
          <w:color w:val="FF0000"/>
        </w:rPr>
        <w:t>示例</w:t>
      </w:r>
      <w:r>
        <w:rPr>
          <w:color w:val="FF0000"/>
        </w:rPr>
        <w:t>2</w:t>
      </w:r>
      <w:r>
        <w:rPr>
          <w:color w:val="FF0000"/>
        </w:rPr>
        <w:t>：评价项目改为：表演效果。评价标准改为：表演自然到位，生动演绎人物形象，情感表达真实。</w:t>
      </w:r>
    </w:p>
    <w:p w14:paraId="38E5F0D1" w14:textId="77777777" w:rsidR="00222EE5">
      <w:pPr>
        <w:shd w:color="auto" w:fill="F2F2F2" w:val="clear"/>
        <w:spacing w:line="360" w:lineRule="auto"/>
        <w:jc w:val="left"/>
        <w:textAlignment w:val="center"/>
      </w:pPr>
      <w:r>
        <w:rPr>
          <w:color w:val="FF0000"/>
        </w:rPr>
        <w:t>示例</w:t>
      </w:r>
      <w:r>
        <w:rPr>
          <w:color w:val="FF0000"/>
        </w:rPr>
        <w:t>3</w:t>
      </w:r>
      <w:r>
        <w:rPr>
          <w:color w:val="FF0000"/>
        </w:rPr>
        <w:t>：评价项目改为：情感表达。评价标准改为：情感真挚，能准确传达人物的内心世界。</w:t>
      </w:r>
    </w:p>
    <w:p w14:paraId="6854444F" w14:textId="77777777" w:rsidR="00222EE5">
      <w:pPr>
        <w:spacing w:line="360" w:lineRule="auto"/>
        <w:jc w:val="left"/>
        <w:textAlignment w:val="center"/>
      </w:pPr>
      <w:r>
        <w:t>12</w:t>
      </w:r>
      <w:r>
        <w:t>．</w:t>
      </w:r>
      <w:r>
        <w:rPr>
          <w:color w:val="00B050"/>
        </w:rPr>
        <w:t>（</w:t>
      </w:r>
      <w:r>
        <w:rPr>
          <w:color w:val="00B050"/>
        </w:rPr>
        <w:t>24-25</w:t>
      </w:r>
      <w:r>
        <w:rPr>
          <w:color w:val="00B050"/>
        </w:rPr>
        <w:t>九年级上</w:t>
      </w:r>
      <w:r>
        <w:rPr>
          <w:color w:val="00B050"/>
        </w:rPr>
        <w:t>·</w:t>
      </w:r>
      <w:r>
        <w:rPr>
          <w:color w:val="00B050"/>
        </w:rPr>
        <w:t>吉林长春</w:t>
      </w:r>
      <w:r>
        <w:rPr>
          <w:color w:val="00B050"/>
        </w:rPr>
        <w:t>·</w:t>
      </w:r>
      <w:r>
        <w:rPr>
          <w:color w:val="00B050"/>
        </w:rPr>
        <w:t>期末）</w:t>
      </w:r>
      <w:r>
        <w:t>新解放学校九年级语文组准备开展以</w:t>
      </w:r>
      <w:r>
        <w:t>“</w:t>
      </w:r>
      <w:r>
        <w:t>走进小说天地</w:t>
      </w:r>
      <w:r>
        <w:t>”</w:t>
      </w:r>
      <w:r>
        <w:t>为主题的综合性学习活动，请你参与并完成以下任务。</w:t>
      </w:r>
    </w:p>
    <w:p w14:paraId="03CD885C" w14:textId="77777777" w:rsidR="00222EE5">
      <w:pPr>
        <w:spacing w:line="360" w:lineRule="auto"/>
        <w:jc w:val="left"/>
        <w:textAlignment w:val="center"/>
      </w:pPr>
      <w:r>
        <w:t>(1)</w:t>
      </w:r>
      <w:r>
        <w:t>此次活动，需要制作一份</w:t>
      </w:r>
      <w:r>
        <w:t>“</w:t>
      </w:r>
      <w:r>
        <w:t>如何阅读小说</w:t>
      </w:r>
      <w:r>
        <w:t>”</w:t>
      </w:r>
      <w:r>
        <w:t>的手抄报，小语同学已经设计出栏目一和栏目二，请你仿照，给栏目三设计一个名称。</w:t>
      </w:r>
    </w:p>
    <w:p w14:paraId="7EF4D5FC" w14:textId="77777777" w:rsidR="00222EE5">
      <w:pPr>
        <w:spacing w:line="360" w:lineRule="auto"/>
        <w:jc w:val="left"/>
        <w:textAlignment w:val="center"/>
      </w:pPr>
      <w:r>
        <w:t>栏目一：了解故事环境，熟知社会背景</w:t>
      </w:r>
    </w:p>
    <w:p w14:paraId="11C216F7" w14:textId="77777777" w:rsidR="00222EE5">
      <w:pPr>
        <w:spacing w:line="360" w:lineRule="auto"/>
        <w:jc w:val="left"/>
        <w:textAlignment w:val="center"/>
      </w:pPr>
      <w:r>
        <w:t>栏目二：梳理小说情节，把握故事内容</w:t>
      </w:r>
    </w:p>
    <w:p w14:paraId="5DF7C34B" w14:textId="77777777" w:rsidR="00222EE5">
      <w:pPr>
        <w:spacing w:line="360" w:lineRule="auto"/>
        <w:jc w:val="left"/>
        <w:textAlignment w:val="center"/>
      </w:pPr>
      <w:r>
        <w:t>栏目三：</w:t>
      </w:r>
      <w:r>
        <w:rPr>
          <w:rFonts w:eastAsia="Times New Roman"/>
          <w:u w:val="single"/>
        </w:rPr>
        <w:t xml:space="preserve">                        </w:t>
      </w:r>
    </w:p>
    <w:p w14:paraId="050BEB9E" w14:textId="77777777" w:rsidR="00222EE5">
      <w:pPr>
        <w:spacing w:line="360" w:lineRule="auto"/>
        <w:jc w:val="left"/>
        <w:textAlignment w:val="center"/>
      </w:pPr>
      <w:r>
        <w:t>(2)</w:t>
      </w:r>
      <w:r>
        <w:t>在</w:t>
      </w:r>
      <w:r>
        <w:t>“</w:t>
      </w:r>
      <w:r>
        <w:t>小说故事会</w:t>
      </w:r>
      <w:r>
        <w:t>”</w:t>
      </w:r>
      <w:r>
        <w:t>环节，小语同学搜集到了以下四幅插图，但小文同学认为有的不符合主题。请你选出不符合的一幅，并说明理由。</w:t>
      </w:r>
    </w:p>
    <w:p w14:paraId="355AB7EF" w14:textId="77777777" w:rsidR="00222EE5">
      <w:pPr>
        <w:spacing w:line="360" w:lineRule="auto"/>
        <w:jc w:val="left"/>
        <w:textAlignment w:val="center"/>
      </w:pPr>
      <w:r>
        <w:rPr>
          <w:rFonts w:eastAsia="Times New Roman"/>
          <w:noProof/>
          <w:kern w:val="0"/>
          <w:sz w:val="24"/>
          <w:szCs w:val="24"/>
        </w:rPr>
        <w:drawing>
          <wp:inline distB="0" distL="114300" distR="114300" distT="0">
            <wp:extent cx="4162425" cy="1476375"/>
            <wp:effectExtent b="9525" l="0" r="3175" t="0"/>
            <wp:docPr descr="@@@0afaf70e-721a-415d-b04a-b5bcb896bf39"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faf70e-721a-415d-b04a-b5bcb896bf39" id="100009" name="图片 100009"/>
                    <pic:cNvPicPr>
                      <a:picLocks noChangeAspect="1"/>
                    </pic:cNvPicPr>
                  </pic:nvPicPr>
                  <pic:blipFill>
                    <a:blip r:embed="rId11"/>
                    <a:stretch>
                      <a:fillRect/>
                    </a:stretch>
                  </pic:blipFill>
                  <pic:spPr>
                    <a:xfrm>
                      <a:off x="0" y="0"/>
                      <a:ext cx="4162425" cy="1476375"/>
                    </a:xfrm>
                    <a:prstGeom prst="rect">
                      <a:avLst/>
                    </a:prstGeom>
                  </pic:spPr>
                </pic:pic>
              </a:graphicData>
            </a:graphic>
          </wp:inline>
        </w:drawing>
      </w:r>
    </w:p>
    <w:p w14:paraId="744F13C1" w14:textId="77777777" w:rsidR="00222EE5">
      <w:pPr>
        <w:spacing w:line="360" w:lineRule="auto"/>
        <w:jc w:val="left"/>
        <w:textAlignment w:val="center"/>
      </w:pPr>
      <w:r>
        <w:t>我认为</w:t>
      </w:r>
      <w:r>
        <w:t>(     )</w:t>
      </w:r>
      <w:r>
        <w:t>图不符合主题，它是《</w:t>
      </w:r>
      <w:r>
        <w:t>(     )</w:t>
      </w:r>
      <w:r>
        <w:t>》（作品名称）中的插图，理由：</w:t>
      </w:r>
      <w:r>
        <w:rPr>
          <w:rFonts w:eastAsia="Times New Roman"/>
          <w:u w:val="single"/>
        </w:rPr>
        <w:t xml:space="preserve">                  </w:t>
      </w:r>
      <w:r>
        <w:t>。</w:t>
      </w:r>
    </w:p>
    <w:p w14:paraId="18B5BB57" w14:textId="77777777" w:rsidR="00222EE5">
      <w:pPr>
        <w:spacing w:line="360" w:lineRule="auto"/>
        <w:jc w:val="left"/>
        <w:textAlignment w:val="center"/>
      </w:pPr>
      <w:r>
        <w:t>(3)</w:t>
      </w:r>
      <w:r>
        <w:t>在</w:t>
      </w:r>
      <w:r>
        <w:t>“</w:t>
      </w:r>
      <w:r>
        <w:t>小说人物表演</w:t>
      </w:r>
      <w:r>
        <w:t>”</w:t>
      </w:r>
      <w:r>
        <w:t>环节，小语同学想加入班级的表演团队，于是他向语文老师写了一份申请书，其中有</w:t>
      </w:r>
      <w:r>
        <w:rPr>
          <w:em w:val="dot"/>
        </w:rPr>
        <w:t>两处不妥</w:t>
      </w:r>
      <w:r>
        <w:t>，请你找出句子序号，并写出修改后的内容。</w:t>
      </w:r>
    </w:p>
    <w:tbl>
      <w:tblPr>
        <w:tblW w:type="dxa" w:w="61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165"/>
      </w:tblGrid>
      <w:tr w14:paraId="7DBB484C" w14:textId="77777777">
        <w:tblPrEx>
          <w:tblW w:type="dxa" w:w="61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61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EE0C58F" w14:textId="77777777" w:rsidR="00222EE5">
            <w:pPr>
              <w:spacing w:line="360" w:lineRule="auto"/>
              <w:ind w:firstLine="560"/>
              <w:jc w:val="left"/>
              <w:textAlignment w:val="center"/>
            </w:pPr>
            <w:r>
              <w:rPr>
                <w:rFonts w:ascii="楷体" w:cs="楷体" w:eastAsia="楷体" w:hAnsi="楷体"/>
              </w:rPr>
              <w:t>申请书尊敬的老师：</w:t>
            </w:r>
            <w:r>
              <w:t>①</w:t>
            </w:r>
            <w:r>
              <w:rPr>
                <w:rFonts w:ascii="楷体" w:cs="楷体" w:eastAsia="楷体" w:hAnsi="楷体"/>
              </w:rPr>
              <w:t>您好！由于我班将要举行</w:t>
            </w:r>
            <w:r>
              <w:t>“</w:t>
            </w:r>
            <w:r>
              <w:rPr>
                <w:rFonts w:ascii="楷体" w:cs="楷体" w:eastAsia="楷体" w:hAnsi="楷体"/>
              </w:rPr>
              <w:t>走进小说天地之人物表演</w:t>
            </w:r>
            <w:r>
              <w:t>”</w:t>
            </w:r>
            <w:r>
              <w:rPr>
                <w:rFonts w:ascii="楷体" w:cs="楷体" w:eastAsia="楷体" w:hAnsi="楷体"/>
              </w:rPr>
              <w:t>演出活动，</w:t>
            </w:r>
            <w:r>
              <w:t>②</w:t>
            </w:r>
            <w:r>
              <w:rPr>
                <w:rFonts w:ascii="楷体" w:cs="楷体" w:eastAsia="楷体" w:hAnsi="楷体"/>
              </w:rPr>
              <w:t>我平时喜欢读小说，并且喜欢对小说中的人物进行角色扮演，具备一定的表演，</w:t>
            </w:r>
            <w:r>
              <w:t>③</w:t>
            </w:r>
            <w:r>
              <w:rPr>
                <w:rFonts w:ascii="楷体" w:cs="楷体" w:eastAsia="楷体" w:hAnsi="楷体"/>
              </w:rPr>
              <w:t>因此我申请加入班级的表演团队，为班级贡献自己的一份力量。</w:t>
            </w:r>
          </w:p>
          <w:p w14:paraId="6007C754" w14:textId="77777777" w:rsidR="00222EE5">
            <w:pPr>
              <w:spacing w:line="360" w:lineRule="auto"/>
              <w:ind w:firstLine="560"/>
              <w:jc w:val="left"/>
              <w:textAlignment w:val="center"/>
            </w:pPr>
            <w:r>
              <w:t>④</w:t>
            </w:r>
            <w:r>
              <w:rPr>
                <w:rFonts w:ascii="楷体" w:cs="楷体" w:eastAsia="楷体" w:hAnsi="楷体"/>
              </w:rPr>
              <w:t>请您务必批准。</w:t>
            </w:r>
          </w:p>
          <w:p w14:paraId="2576CD31" w14:textId="77777777" w:rsidR="00222EE5">
            <w:pPr>
              <w:spacing w:line="360" w:lineRule="auto"/>
              <w:ind w:firstLine="560"/>
              <w:jc w:val="right"/>
              <w:textAlignment w:val="center"/>
            </w:pPr>
            <w:r>
              <w:rPr>
                <w:rFonts w:ascii="楷体" w:cs="楷体" w:eastAsia="楷体" w:hAnsi="楷体"/>
              </w:rPr>
              <w:t>申请人：小语</w:t>
            </w:r>
          </w:p>
          <w:p w14:paraId="59AA84F3" w14:textId="77777777" w:rsidR="00222EE5">
            <w:pPr>
              <w:spacing w:line="360" w:lineRule="auto"/>
              <w:ind w:firstLine="560"/>
              <w:jc w:val="right"/>
              <w:textAlignment w:val="center"/>
            </w:pPr>
            <w:r>
              <w:t>2024</w:t>
            </w:r>
            <w:r>
              <w:rPr>
                <w:rFonts w:ascii="楷体" w:cs="楷体" w:eastAsia="楷体" w:hAnsi="楷体"/>
              </w:rPr>
              <w:t>年</w:t>
            </w:r>
            <w:r>
              <w:t>12</w:t>
            </w:r>
            <w:r>
              <w:rPr>
                <w:rFonts w:ascii="楷体" w:cs="楷体" w:eastAsia="楷体" w:hAnsi="楷体"/>
              </w:rPr>
              <w:t>月</w:t>
            </w:r>
            <w:r>
              <w:t>4</w:t>
            </w:r>
            <w:r>
              <w:rPr>
                <w:rFonts w:ascii="楷体" w:cs="楷体" w:eastAsia="楷体" w:hAnsi="楷体"/>
              </w:rPr>
              <w:t>日</w:t>
            </w:r>
          </w:p>
        </w:tc>
      </w:tr>
    </w:tbl>
    <w:p w14:paraId="14D18CA4" w14:textId="77777777" w:rsidR="00222EE5">
      <w:pPr>
        <w:spacing w:line="360" w:lineRule="auto"/>
        <w:jc w:val="left"/>
        <w:textAlignment w:val="center"/>
      </w:pPr>
      <w:r>
        <w:t>第</w:t>
      </w:r>
      <w:r>
        <w:rPr>
          <w:rFonts w:eastAsia="Times New Roman"/>
          <w:u w:val="single"/>
        </w:rPr>
        <w:t xml:space="preserve">      </w:t>
      </w:r>
      <w:r>
        <w:t>句不妥，修改为</w:t>
      </w:r>
      <w:r>
        <w:rPr>
          <w:rFonts w:eastAsia="Times New Roman"/>
          <w:u w:val="single"/>
        </w:rPr>
        <w:t xml:space="preserve">            </w:t>
      </w:r>
    </w:p>
    <w:p w14:paraId="460D1AF6" w14:textId="77777777" w:rsidR="00222EE5">
      <w:pPr>
        <w:spacing w:line="360" w:lineRule="auto"/>
        <w:jc w:val="left"/>
        <w:textAlignment w:val="center"/>
      </w:pPr>
      <w:r>
        <w:t>第</w:t>
      </w:r>
      <w:r>
        <w:rPr>
          <w:rFonts w:eastAsia="Times New Roman"/>
          <w:u w:val="single"/>
        </w:rPr>
        <w:t xml:space="preserve">      </w:t>
      </w:r>
      <w:r>
        <w:t>句不妥，修改为</w:t>
      </w:r>
      <w:r>
        <w:rPr>
          <w:rFonts w:eastAsia="Times New Roman"/>
          <w:u w:val="single"/>
        </w:rPr>
        <w:t xml:space="preserve">            </w:t>
      </w:r>
    </w:p>
    <w:p w14:paraId="7FD02FB9" w14:textId="77777777" w:rsidR="00222EE5">
      <w:pPr>
        <w:shd w:color="auto" w:fill="F2F2F2" w:val="clear"/>
        <w:spacing w:line="360" w:lineRule="auto"/>
        <w:jc w:val="left"/>
        <w:textAlignment w:val="center"/>
      </w:pPr>
      <w:r>
        <w:rPr>
          <w:color w:val="FF0000"/>
        </w:rPr>
        <w:t>【答案】</w:t>
      </w:r>
      <w:r>
        <w:rPr>
          <w:color w:val="FF0000"/>
        </w:rPr>
        <w:t>(1)</w:t>
      </w:r>
      <w:r>
        <w:rPr>
          <w:color w:val="FF0000"/>
        </w:rPr>
        <w:t>示例：分析人物描写，把握人物性格；洞悉社会人性，理解小说主题；理清小说结构，学习构</w:t>
      </w:r>
      <w:r>
        <w:rPr>
          <w:color w:val="FF0000"/>
        </w:rPr>
        <w:t>思技巧。</w:t>
      </w:r>
    </w:p>
    <w:p w14:paraId="70C3BCAC" w14:textId="77777777" w:rsidR="00222EE5">
      <w:pPr>
        <w:shd w:color="auto" w:fill="F2F2F2" w:val="clear"/>
        <w:spacing w:line="360" w:lineRule="auto"/>
        <w:jc w:val="left"/>
        <w:textAlignment w:val="center"/>
      </w:pPr>
      <w:r>
        <w:rPr>
          <w:color w:val="FF0000"/>
        </w:rPr>
        <w:t xml:space="preserve">(2)     </w:t>
      </w:r>
      <w:r>
        <w:rPr>
          <w:color w:val="FF0000"/>
        </w:rPr>
        <w:t>丙</w:t>
      </w:r>
      <w:r>
        <w:rPr>
          <w:color w:val="FF0000"/>
        </w:rPr>
        <w:t xml:space="preserve">     </w:t>
      </w:r>
      <w:r>
        <w:rPr>
          <w:color w:val="FF0000"/>
        </w:rPr>
        <w:t>红星照耀中国</w:t>
      </w:r>
      <w:r>
        <w:rPr>
          <w:color w:val="FF0000"/>
        </w:rPr>
        <w:t xml:space="preserve">     </w:t>
      </w:r>
      <w:r>
        <w:rPr>
          <w:color w:val="FF0000"/>
        </w:rPr>
        <w:t>是纪实文学，不是小说。</w:t>
      </w:r>
    </w:p>
    <w:p w14:paraId="202A050D" w14:textId="77777777" w:rsidR="00222EE5">
      <w:pPr>
        <w:shd w:color="auto" w:fill="F2F2F2" w:val="clear"/>
        <w:spacing w:line="360" w:lineRule="auto"/>
        <w:jc w:val="left"/>
        <w:textAlignment w:val="center"/>
      </w:pPr>
      <w:r>
        <w:rPr>
          <w:color w:val="FF0000"/>
        </w:rPr>
        <w:t xml:space="preserve">(3)     ②     </w:t>
      </w:r>
      <w:r>
        <w:rPr>
          <w:color w:val="FF0000"/>
        </w:rPr>
        <w:t>具备一定的表演能力</w:t>
      </w:r>
      <w:r>
        <w:rPr>
          <w:color w:val="FF0000"/>
        </w:rPr>
        <w:t xml:space="preserve">     ④     </w:t>
      </w:r>
      <w:r>
        <w:rPr>
          <w:color w:val="FF0000"/>
        </w:rPr>
        <w:t>请</w:t>
      </w:r>
      <w:r>
        <w:rPr>
          <w:color w:val="FF0000"/>
        </w:rPr>
        <w:t>/</w:t>
      </w:r>
      <w:r>
        <w:rPr>
          <w:color w:val="FF0000"/>
        </w:rPr>
        <w:t>望您批准</w:t>
      </w:r>
    </w:p>
    <w:p w14:paraId="0710933A"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）本题考查学生对活动项目的设计能力。此类试题系开放性试题，做题时要根据活动主题，结合给出的活动项目，补充出相应的其他活动项目。</w:t>
      </w:r>
    </w:p>
    <w:p w14:paraId="21ECC0D5" w14:textId="77777777" w:rsidR="00222EE5">
      <w:pPr>
        <w:shd w:color="auto" w:fill="F2F2F2" w:val="clear"/>
        <w:spacing w:line="360" w:lineRule="auto"/>
        <w:jc w:val="left"/>
        <w:textAlignment w:val="center"/>
      </w:pPr>
      <w:r>
        <w:rPr>
          <w:color w:val="FF0000"/>
        </w:rPr>
        <w:t>本题要根据题干要求，设计</w:t>
      </w:r>
      <w:r>
        <w:rPr>
          <w:color w:val="FF0000"/>
        </w:rPr>
        <w:t>“</w:t>
      </w:r>
      <w:r>
        <w:rPr>
          <w:color w:val="FF0000"/>
        </w:rPr>
        <w:t>如何阅读小说</w:t>
      </w:r>
      <w:r>
        <w:rPr>
          <w:color w:val="FF0000"/>
        </w:rPr>
        <w:t>”</w:t>
      </w:r>
      <w:r>
        <w:rPr>
          <w:color w:val="FF0000"/>
        </w:rPr>
        <w:t>手抄报的栏目，结合题干中的栏目名称示例，可以从小说人物、情节、环境、主题等角度来设计栏目，如：分析人物形象，感悟人格魅力；理清故事情节，学习写作技巧等，答案是多元的。</w:t>
      </w:r>
    </w:p>
    <w:p w14:paraId="12AE7E07" w14:textId="77777777" w:rsidR="00222EE5">
      <w:pPr>
        <w:shd w:color="auto" w:fill="F2F2F2" w:val="clear"/>
        <w:spacing w:line="360" w:lineRule="auto"/>
        <w:jc w:val="left"/>
        <w:textAlignment w:val="center"/>
      </w:pPr>
      <w:r>
        <w:rPr>
          <w:color w:val="FF0000"/>
        </w:rPr>
        <w:t>（</w:t>
      </w:r>
      <w:r>
        <w:rPr>
          <w:color w:val="FF0000"/>
        </w:rPr>
        <w:t>2</w:t>
      </w:r>
      <w:r>
        <w:rPr>
          <w:color w:val="FF0000"/>
        </w:rPr>
        <w:t>）本题考查对名著情节的把握。</w:t>
      </w:r>
    </w:p>
    <w:p w14:paraId="4B25936E" w14:textId="77777777" w:rsidR="00222EE5">
      <w:pPr>
        <w:shd w:color="auto" w:fill="F2F2F2" w:val="clear"/>
        <w:spacing w:line="360" w:lineRule="auto"/>
        <w:jc w:val="left"/>
        <w:textAlignment w:val="center"/>
      </w:pPr>
      <w:r>
        <w:rPr>
          <w:color w:val="FF0000"/>
        </w:rPr>
        <w:t>丙插图不符合；</w:t>
      </w:r>
    </w:p>
    <w:p w14:paraId="7B95C856" w14:textId="77777777" w:rsidR="00222EE5">
      <w:pPr>
        <w:shd w:color="auto" w:fill="F2F2F2" w:val="clear"/>
        <w:spacing w:line="360" w:lineRule="auto"/>
        <w:jc w:val="left"/>
        <w:textAlignment w:val="center"/>
      </w:pPr>
      <w:r>
        <w:rPr>
          <w:color w:val="FF0000"/>
        </w:rPr>
        <w:t>根据甲插图</w:t>
      </w:r>
      <w:r>
        <w:rPr>
          <w:color w:val="FF0000"/>
        </w:rPr>
        <w:t>“</w:t>
      </w:r>
      <w:r>
        <w:rPr>
          <w:color w:val="FF0000"/>
        </w:rPr>
        <w:t>猪八戒</w:t>
      </w:r>
      <w:r>
        <w:rPr>
          <w:color w:val="FF0000"/>
        </w:rPr>
        <w:t>”</w:t>
      </w:r>
      <w:r>
        <w:rPr>
          <w:color w:val="FF0000"/>
        </w:rPr>
        <w:t>可知，甲插图是《西游记》中的插图，符合</w:t>
      </w:r>
      <w:r>
        <w:rPr>
          <w:color w:val="FF0000"/>
        </w:rPr>
        <w:t>“</w:t>
      </w:r>
      <w:r>
        <w:rPr>
          <w:color w:val="FF0000"/>
        </w:rPr>
        <w:t>走进小说天地</w:t>
      </w:r>
      <w:r>
        <w:rPr>
          <w:color w:val="FF0000"/>
        </w:rPr>
        <w:t>”</w:t>
      </w:r>
      <w:r>
        <w:rPr>
          <w:color w:val="FF0000"/>
        </w:rPr>
        <w:t>的主题；根据乙插图</w:t>
      </w:r>
      <w:r>
        <w:rPr>
          <w:color w:val="FF0000"/>
        </w:rPr>
        <w:t>“</w:t>
      </w:r>
      <w:r>
        <w:rPr>
          <w:color w:val="FF0000"/>
        </w:rPr>
        <w:t>三匹骆驼</w:t>
      </w:r>
      <w:r>
        <w:rPr>
          <w:color w:val="FF0000"/>
        </w:rPr>
        <w:t>”</w:t>
      </w:r>
      <w:r>
        <w:rPr>
          <w:color w:val="FF0000"/>
        </w:rPr>
        <w:t>可知，乙插图是《骆驼祥子》中的插图；是小说中的插图，符合</w:t>
      </w:r>
      <w:r>
        <w:rPr>
          <w:color w:val="FF0000"/>
        </w:rPr>
        <w:t>“</w:t>
      </w:r>
      <w:r>
        <w:rPr>
          <w:color w:val="FF0000"/>
        </w:rPr>
        <w:t>走进小说天地</w:t>
      </w:r>
      <w:r>
        <w:rPr>
          <w:color w:val="FF0000"/>
        </w:rPr>
        <w:t>”</w:t>
      </w:r>
      <w:r>
        <w:rPr>
          <w:color w:val="FF0000"/>
        </w:rPr>
        <w:t>的主题；根据丙插图</w:t>
      </w:r>
      <w:r>
        <w:rPr>
          <w:color w:val="FF0000"/>
        </w:rPr>
        <w:t>“</w:t>
      </w:r>
      <w:r>
        <w:rPr>
          <w:color w:val="FF0000"/>
        </w:rPr>
        <w:t>战士面对红旗吹响号角</w:t>
      </w:r>
      <w:r>
        <w:rPr>
          <w:color w:val="FF0000"/>
        </w:rPr>
        <w:t>”</w:t>
      </w:r>
      <w:r>
        <w:rPr>
          <w:color w:val="FF0000"/>
        </w:rPr>
        <w:t>可知，是丙插图是《红星照耀中国》中的插图；根据丁插图</w:t>
      </w:r>
      <w:r>
        <w:rPr>
          <w:color w:val="FF0000"/>
        </w:rPr>
        <w:t>“</w:t>
      </w:r>
      <w:r>
        <w:rPr>
          <w:color w:val="FF0000"/>
        </w:rPr>
        <w:t>鲁智深倒拔垂杨柳</w:t>
      </w:r>
      <w:r>
        <w:rPr>
          <w:color w:val="FF0000"/>
        </w:rPr>
        <w:t>”</w:t>
      </w:r>
      <w:r>
        <w:rPr>
          <w:color w:val="FF0000"/>
        </w:rPr>
        <w:t>可知，丁插图是《水浒传》中的插图；是小说中的插图，符合</w:t>
      </w:r>
      <w:r>
        <w:rPr>
          <w:color w:val="FF0000"/>
        </w:rPr>
        <w:t>“</w:t>
      </w:r>
      <w:r>
        <w:rPr>
          <w:color w:val="FF0000"/>
        </w:rPr>
        <w:t>走进小说天地</w:t>
      </w:r>
      <w:r>
        <w:rPr>
          <w:color w:val="FF0000"/>
        </w:rPr>
        <w:t>”</w:t>
      </w:r>
      <w:r>
        <w:rPr>
          <w:color w:val="FF0000"/>
        </w:rPr>
        <w:t>的主题。</w:t>
      </w:r>
    </w:p>
    <w:p w14:paraId="3C33823B" w14:textId="77777777" w:rsidR="00222EE5">
      <w:pPr>
        <w:shd w:color="auto" w:fill="F2F2F2" w:val="clear"/>
        <w:spacing w:line="360" w:lineRule="auto"/>
        <w:jc w:val="left"/>
        <w:textAlignment w:val="center"/>
      </w:pPr>
      <w:r>
        <w:rPr>
          <w:color w:val="FF0000"/>
        </w:rPr>
        <w:t>由此可知，甲、乙、丁，都是小说中的插图，符合</w:t>
      </w:r>
      <w:r>
        <w:rPr>
          <w:color w:val="FF0000"/>
        </w:rPr>
        <w:t>“</w:t>
      </w:r>
      <w:r>
        <w:rPr>
          <w:color w:val="FF0000"/>
        </w:rPr>
        <w:t>走进小说天地</w:t>
      </w:r>
      <w:r>
        <w:rPr>
          <w:color w:val="FF0000"/>
        </w:rPr>
        <w:t>”</w:t>
      </w:r>
      <w:r>
        <w:rPr>
          <w:color w:val="FF0000"/>
        </w:rPr>
        <w:t>的主题；根据《红星照耀中国》可知，《红星照耀中国》是纪实文学，不是小说；所以，丙插图不符合</w:t>
      </w:r>
      <w:r>
        <w:rPr>
          <w:color w:val="FF0000"/>
        </w:rPr>
        <w:t>“</w:t>
      </w:r>
      <w:r>
        <w:rPr>
          <w:color w:val="FF0000"/>
        </w:rPr>
        <w:t>走进小说天地</w:t>
      </w:r>
      <w:r>
        <w:rPr>
          <w:color w:val="FF0000"/>
        </w:rPr>
        <w:t>”</w:t>
      </w:r>
      <w:r>
        <w:rPr>
          <w:color w:val="FF0000"/>
        </w:rPr>
        <w:t>的主题。</w:t>
      </w:r>
    </w:p>
    <w:p w14:paraId="1F17D5FF" w14:textId="77777777" w:rsidR="00222EE5">
      <w:pPr>
        <w:shd w:color="auto" w:fill="F2F2F2" w:val="clear"/>
        <w:spacing w:line="360" w:lineRule="auto"/>
        <w:jc w:val="left"/>
        <w:textAlignment w:val="center"/>
      </w:pPr>
      <w:r>
        <w:rPr>
          <w:color w:val="FF0000"/>
        </w:rPr>
        <w:t>（</w:t>
      </w:r>
      <w:r>
        <w:rPr>
          <w:color w:val="FF0000"/>
        </w:rPr>
        <w:t>3</w:t>
      </w:r>
      <w:r>
        <w:rPr>
          <w:color w:val="FF0000"/>
        </w:rPr>
        <w:t>）（</w:t>
      </w:r>
      <w:r>
        <w:rPr>
          <w:color w:val="FF0000"/>
        </w:rPr>
        <w:t>1</w:t>
      </w:r>
      <w:r>
        <w:rPr>
          <w:color w:val="FF0000"/>
        </w:rPr>
        <w:t>）本题考查病句辨析及修改。</w:t>
      </w:r>
    </w:p>
    <w:p w14:paraId="707952D4" w14:textId="77777777" w:rsidR="00222EE5">
      <w:pPr>
        <w:shd w:color="auto" w:fill="F2F2F2" w:val="clear"/>
        <w:spacing w:line="360" w:lineRule="auto"/>
        <w:jc w:val="left"/>
        <w:textAlignment w:val="center"/>
      </w:pPr>
      <w:r>
        <w:rPr>
          <w:color w:val="FF0000"/>
        </w:rPr>
        <w:t>②</w:t>
      </w:r>
      <w:r>
        <w:rPr>
          <w:color w:val="FF0000"/>
        </w:rPr>
        <w:t>句</w:t>
      </w:r>
      <w:r>
        <w:rPr>
          <w:color w:val="FF0000"/>
        </w:rPr>
        <w:t>“</w:t>
      </w:r>
      <w:r>
        <w:rPr>
          <w:color w:val="FF0000"/>
        </w:rPr>
        <w:t>具备一定的表演</w:t>
      </w:r>
      <w:r>
        <w:rPr>
          <w:color w:val="FF0000"/>
        </w:rPr>
        <w:t>”</w:t>
      </w:r>
      <w:r>
        <w:rPr>
          <w:color w:val="FF0000"/>
        </w:rPr>
        <w:t>中动词</w:t>
      </w:r>
      <w:r>
        <w:rPr>
          <w:color w:val="FF0000"/>
        </w:rPr>
        <w:t>“</w:t>
      </w:r>
      <w:r>
        <w:rPr>
          <w:color w:val="FF0000"/>
        </w:rPr>
        <w:t>具备</w:t>
      </w:r>
      <w:r>
        <w:rPr>
          <w:color w:val="FF0000"/>
        </w:rPr>
        <w:t>”</w:t>
      </w:r>
      <w:r>
        <w:rPr>
          <w:color w:val="FF0000"/>
        </w:rPr>
        <w:t>缺少与之搭配的宾语，可在</w:t>
      </w:r>
      <w:r>
        <w:rPr>
          <w:color w:val="FF0000"/>
        </w:rPr>
        <w:t>“</w:t>
      </w:r>
      <w:r>
        <w:rPr>
          <w:color w:val="FF0000"/>
        </w:rPr>
        <w:t>表演</w:t>
      </w:r>
      <w:r>
        <w:rPr>
          <w:color w:val="FF0000"/>
        </w:rPr>
        <w:t>”</w:t>
      </w:r>
      <w:r>
        <w:rPr>
          <w:color w:val="FF0000"/>
        </w:rPr>
        <w:t>后加上</w:t>
      </w:r>
      <w:r>
        <w:rPr>
          <w:color w:val="FF0000"/>
        </w:rPr>
        <w:t>“</w:t>
      </w:r>
      <w:r>
        <w:rPr>
          <w:color w:val="FF0000"/>
        </w:rPr>
        <w:t>能力</w:t>
      </w:r>
      <w:r>
        <w:rPr>
          <w:color w:val="FF0000"/>
        </w:rPr>
        <w:t>”</w:t>
      </w:r>
      <w:r>
        <w:rPr>
          <w:color w:val="FF0000"/>
        </w:rPr>
        <w:t>。</w:t>
      </w:r>
    </w:p>
    <w:p w14:paraId="796B7BE2" w14:textId="77777777" w:rsidR="00222EE5">
      <w:pPr>
        <w:shd w:color="auto" w:fill="F2F2F2" w:val="clear"/>
        <w:spacing w:line="360" w:lineRule="auto"/>
        <w:jc w:val="left"/>
        <w:textAlignment w:val="center"/>
      </w:pPr>
      <w:r>
        <w:rPr>
          <w:color w:val="FF0000"/>
        </w:rPr>
        <w:t>（</w:t>
      </w:r>
      <w:r>
        <w:rPr>
          <w:color w:val="FF0000"/>
        </w:rPr>
        <w:t>2</w:t>
      </w:r>
      <w:r>
        <w:rPr>
          <w:color w:val="FF0000"/>
        </w:rPr>
        <w:t>）本题考查语言表达。</w:t>
      </w:r>
    </w:p>
    <w:p w14:paraId="2B7C8A75" w14:textId="77777777" w:rsidR="00222EE5">
      <w:pPr>
        <w:shd w:color="auto" w:fill="F2F2F2" w:val="clear"/>
        <w:spacing w:line="360" w:lineRule="auto"/>
        <w:jc w:val="left"/>
        <w:textAlignment w:val="center"/>
      </w:pPr>
      <w:r>
        <w:rPr>
          <w:color w:val="FF0000"/>
        </w:rPr>
        <w:t>“</w:t>
      </w:r>
      <w:r>
        <w:rPr>
          <w:color w:val="FF0000"/>
        </w:rPr>
        <w:t>请您务必批准</w:t>
      </w:r>
      <w:r>
        <w:rPr>
          <w:color w:val="FF0000"/>
        </w:rPr>
        <w:t>”</w:t>
      </w:r>
      <w:r>
        <w:rPr>
          <w:color w:val="FF0000"/>
        </w:rPr>
        <w:t>中</w:t>
      </w:r>
      <w:r>
        <w:rPr>
          <w:color w:val="FF0000"/>
        </w:rPr>
        <w:t>“</w:t>
      </w:r>
      <w:r>
        <w:rPr>
          <w:color w:val="FF0000"/>
        </w:rPr>
        <w:t>务必</w:t>
      </w:r>
      <w:r>
        <w:rPr>
          <w:color w:val="FF0000"/>
        </w:rPr>
        <w:t>”</w:t>
      </w:r>
      <w:r>
        <w:rPr>
          <w:color w:val="FF0000"/>
        </w:rPr>
        <w:t>意思是指一定，必须的意思，多用于上级对下级，用在这里有命令语气，不得体，可删去。</w:t>
      </w:r>
    </w:p>
    <w:p w14:paraId="63D87FFF" w14:textId="77777777" w:rsidR="00222EE5">
      <w:pPr>
        <w:spacing w:line="360" w:lineRule="auto"/>
        <w:jc w:val="left"/>
        <w:textAlignment w:val="center"/>
      </w:pPr>
      <w:r>
        <w:t>13</w:t>
      </w:r>
      <w:r>
        <w:t>．</w:t>
      </w:r>
      <w:r>
        <w:rPr>
          <w:color w:val="00B050"/>
        </w:rPr>
        <w:t>（</w:t>
      </w:r>
      <w:r>
        <w:rPr>
          <w:color w:val="00B050"/>
        </w:rPr>
        <w:t>24-25</w:t>
      </w:r>
      <w:r>
        <w:rPr>
          <w:color w:val="00B050"/>
        </w:rPr>
        <w:t>九年级上</w:t>
      </w:r>
      <w:r>
        <w:rPr>
          <w:color w:val="00B050"/>
        </w:rPr>
        <w:t>·</w:t>
      </w:r>
      <w:r>
        <w:rPr>
          <w:color w:val="00B050"/>
        </w:rPr>
        <w:t>山西晋中</w:t>
      </w:r>
      <w:r>
        <w:rPr>
          <w:color w:val="00B050"/>
        </w:rPr>
        <w:t>·</w:t>
      </w:r>
      <w:r>
        <w:rPr>
          <w:color w:val="00B050"/>
        </w:rPr>
        <w:t>期末）</w:t>
      </w:r>
      <w:r>
        <w:t>课后服务是当前教育领域的热门话题。下面是同学们搜集的材料，请你仔细阅读并积极参与活动。</w:t>
      </w:r>
    </w:p>
    <w:p w14:paraId="03B33D25" w14:textId="77777777" w:rsidR="00222EE5">
      <w:pPr>
        <w:spacing w:line="360" w:lineRule="auto"/>
        <w:jc w:val="left"/>
        <w:textAlignment w:val="center"/>
      </w:pPr>
      <w:r>
        <w:t>【全球视野】</w:t>
      </w:r>
    </w:p>
    <w:p w14:paraId="0E3D7050" w14:textId="77777777" w:rsidR="00222EE5">
      <w:pPr>
        <w:spacing w:line="360" w:lineRule="auto"/>
        <w:ind w:firstLine="560"/>
        <w:jc w:val="left"/>
        <w:textAlignment w:val="center"/>
      </w:pPr>
      <w:r>
        <w:rPr>
          <w:rFonts w:ascii="楷体" w:cs="楷体" w:eastAsia="楷体" w:hAnsi="楷体"/>
        </w:rPr>
        <w:t>课后服务在世界各国的发展历程不同。美国、澳大利亚、瑞典的课后服务在</w:t>
      </w:r>
      <w:r>
        <w:rPr>
          <w:rFonts w:ascii="楷体" w:cs="楷体" w:eastAsia="楷体" w:hAnsi="楷体"/>
        </w:rPr>
        <w:t>19</w:t>
      </w:r>
      <w:r>
        <w:rPr>
          <w:rFonts w:ascii="楷体" w:cs="楷体" w:eastAsia="楷体" w:hAnsi="楷体"/>
        </w:rPr>
        <w:t>世纪下半叶萌芽于民间力量中，起步较早，相应的其政府能力介入也较早。而各国家的相关立法时间大多徘徊在</w:t>
      </w:r>
      <w:r>
        <w:rPr>
          <w:rFonts w:ascii="楷体" w:cs="楷体" w:eastAsia="楷体" w:hAnsi="楷体"/>
        </w:rPr>
        <w:t>19</w:t>
      </w:r>
      <w:r>
        <w:rPr>
          <w:rFonts w:ascii="楷体" w:cs="楷体" w:eastAsia="楷体" w:hAnsi="楷体"/>
        </w:rPr>
        <w:t>世纪末二十世纪初，其中澳大利亚、瑞典、芬兰都颁布了更具针对性的独立法案，步伐相对超前。在立法后，各国均相继推出课后服务的质量评估和监管标准，不断完善。在亚洲国家中，日本的起步时间最早，服务体系也更为成熟，而中国当前相关法律保障和评价标准均有待明确和完善，处于发展早期阶段。</w:t>
      </w:r>
    </w:p>
    <w:p w14:paraId="660A658E" w14:textId="77777777" w:rsidR="00222EE5">
      <w:pPr>
        <w:spacing w:line="360" w:lineRule="auto"/>
        <w:jc w:val="left"/>
        <w:textAlignment w:val="center"/>
      </w:pPr>
      <w:r>
        <w:t>【发展现状】</w:t>
      </w:r>
    </w:p>
    <w:p w14:paraId="37E6F724" w14:textId="77777777" w:rsidR="00222EE5">
      <w:pPr>
        <w:spacing w:line="360" w:lineRule="auto"/>
        <w:ind w:firstLine="560"/>
        <w:jc w:val="left"/>
        <w:textAlignment w:val="center"/>
      </w:pPr>
      <w:r>
        <w:rPr>
          <w:rFonts w:eastAsia="Times New Roman"/>
          <w:noProof/>
          <w:kern w:val="0"/>
          <w:sz w:val="24"/>
          <w:szCs w:val="24"/>
        </w:rPr>
        <w:drawing>
          <wp:inline distB="0" distL="114300" distR="114300" distT="0">
            <wp:extent cx="5276215" cy="2776855"/>
            <wp:effectExtent b="4445" l="0" r="6985" t="0"/>
            <wp:docPr descr="@@@b44d0b97-cd01-43ab-a378-be6b7fa4771d"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44d0b97-cd01-43ab-a378-be6b7fa4771d" id="100011" name="图片 100011"/>
                    <pic:cNvPicPr>
                      <a:picLocks noChangeAspect="1"/>
                    </pic:cNvPicPr>
                  </pic:nvPicPr>
                  <pic:blipFill>
                    <a:blip r:embed="rId12"/>
                    <a:stretch>
                      <a:fillRect/>
                    </a:stretch>
                  </pic:blipFill>
                  <pic:spPr>
                    <a:xfrm>
                      <a:off x="0" y="0"/>
                      <a:ext cx="5276800" cy="2777263"/>
                    </a:xfrm>
                    <a:prstGeom prst="rect">
                      <a:avLst/>
                    </a:prstGeom>
                  </pic:spPr>
                </pic:pic>
              </a:graphicData>
            </a:graphic>
          </wp:inline>
        </w:drawing>
      </w:r>
    </w:p>
    <w:p w14:paraId="32A3F1E7" w14:textId="77777777" w:rsidR="00222EE5">
      <w:pPr>
        <w:spacing w:line="360" w:lineRule="auto"/>
        <w:ind w:firstLine="560"/>
        <w:jc w:val="left"/>
        <w:textAlignment w:val="center"/>
      </w:pPr>
      <w:r>
        <w:rPr>
          <w:rFonts w:ascii="楷体" w:cs="楷体" w:eastAsia="楷体" w:hAnsi="楷体"/>
        </w:rPr>
        <w:t>从国家层面来看，《关于规范面向中小学生的非学科类校外培训的意见》和《关于做好中小学生课后服务工作的指导意见》两文推动下，课后服务逐渐确立素质教育主阵地的定位。从家长层面来看，过半数的家长明确认可课后服务开展的必要性，并希望通过课后服务解决</w:t>
      </w:r>
      <w:r>
        <w:t>“</w:t>
      </w:r>
      <w:r>
        <w:rPr>
          <w:rFonts w:ascii="楷体" w:cs="楷体" w:eastAsia="楷体" w:hAnsi="楷体"/>
        </w:rPr>
        <w:t>照看孩子写作业</w:t>
      </w:r>
      <w:r>
        <w:t>”“</w:t>
      </w:r>
      <w:r>
        <w:rPr>
          <w:rFonts w:ascii="楷体" w:cs="楷体" w:eastAsia="楷体" w:hAnsi="楷体"/>
        </w:rPr>
        <w:t>匹配接送孩子时间</w:t>
      </w:r>
      <w:r>
        <w:t>”“</w:t>
      </w:r>
      <w:r>
        <w:rPr>
          <w:rFonts w:ascii="楷体" w:cs="楷体" w:eastAsia="楷体" w:hAnsi="楷体"/>
        </w:rPr>
        <w:t>提供素质类课程</w:t>
      </w:r>
      <w:r>
        <w:t>”</w:t>
      </w:r>
      <w:r>
        <w:rPr>
          <w:rFonts w:ascii="楷体" w:cs="楷体" w:eastAsia="楷体" w:hAnsi="楷体"/>
        </w:rPr>
        <w:t>等需求。课后服务已成为承接素质教育、</w:t>
      </w:r>
      <w:r>
        <w:t>“</w:t>
      </w:r>
      <w:r>
        <w:rPr>
          <w:rFonts w:ascii="楷体" w:cs="楷体" w:eastAsia="楷体" w:hAnsi="楷体"/>
        </w:rPr>
        <w:t>双减</w:t>
      </w:r>
      <w:r>
        <w:t>”</w:t>
      </w:r>
      <w:r>
        <w:rPr>
          <w:rFonts w:ascii="楷体" w:cs="楷体" w:eastAsia="楷体" w:hAnsi="楷体"/>
        </w:rPr>
        <w:t>落地、家长需求的集合体。</w:t>
      </w:r>
    </w:p>
    <w:p w14:paraId="5683EBE1" w14:textId="77777777" w:rsidR="00222EE5">
      <w:pPr>
        <w:spacing w:line="360" w:lineRule="auto"/>
        <w:jc w:val="left"/>
        <w:textAlignment w:val="center"/>
      </w:pPr>
      <w:r>
        <w:t>【最新政策】</w:t>
      </w:r>
    </w:p>
    <w:tbl>
      <w:tblPr>
        <w:tblW w:type="dxa" w:w="46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115"/>
        <w:gridCol w:w="2550"/>
      </w:tblGrid>
      <w:tr w14:paraId="4AEDEC98" w14:textId="77777777">
        <w:tblPrEx>
          <w:tblW w:type="dxa" w:w="46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21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DFD0316" w14:textId="77777777" w:rsidR="00222EE5">
            <w:pPr>
              <w:spacing w:line="360" w:lineRule="auto"/>
              <w:ind w:firstLine="560"/>
              <w:jc w:val="left"/>
              <w:textAlignment w:val="center"/>
            </w:pPr>
            <w:r>
              <w:rPr>
                <w:rFonts w:eastAsia="Times New Roman"/>
                <w:noProof/>
                <w:kern w:val="0"/>
                <w:sz w:val="24"/>
                <w:szCs w:val="24"/>
              </w:rPr>
              <w:drawing>
                <wp:inline distB="0" distL="114300" distR="114300" distT="0">
                  <wp:extent cx="1047750" cy="800100"/>
                  <wp:effectExtent b="0" l="0" r="6350" t="0"/>
                  <wp:docPr descr="@@@5e1a2632-28ab-468b-9758-4299bc74a75f"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e1a2632-28ab-468b-9758-4299bc74a75f" id="100013" name="图片 100013"/>
                          <pic:cNvPicPr>
                            <a:picLocks noChangeAspect="1"/>
                          </pic:cNvPicPr>
                        </pic:nvPicPr>
                        <pic:blipFill>
                          <a:blip r:embed="rId13"/>
                          <a:stretch>
                            <a:fillRect/>
                          </a:stretch>
                        </pic:blipFill>
                        <pic:spPr>
                          <a:xfrm>
                            <a:off x="0" y="0"/>
                            <a:ext cx="1047750" cy="800100"/>
                          </a:xfrm>
                          <a:prstGeom prst="rect">
                            <a:avLst/>
                          </a:prstGeom>
                        </pic:spPr>
                      </pic:pic>
                    </a:graphicData>
                  </a:graphic>
                </wp:inline>
              </w:drawing>
            </w:r>
          </w:p>
        </w:tc>
        <w:tc>
          <w:tcPr>
            <w:tcW w:type="dxa" w:w="25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E6C2F7F" w14:textId="77777777" w:rsidR="00222EE5">
            <w:pPr>
              <w:spacing w:line="360" w:lineRule="auto"/>
              <w:ind w:firstLine="560"/>
              <w:jc w:val="left"/>
              <w:textAlignment w:val="center"/>
            </w:pPr>
            <w:r>
              <w:rPr>
                <w:rFonts w:ascii="楷体" w:cs="楷体" w:eastAsia="楷体" w:hAnsi="楷体"/>
              </w:rPr>
              <w:t>文件精神严禁随意扩大范围</w:t>
            </w:r>
          </w:p>
          <w:p w14:paraId="6766E012" w14:textId="77777777" w:rsidR="00222EE5">
            <w:pPr>
              <w:spacing w:line="360" w:lineRule="auto"/>
              <w:ind w:firstLine="560"/>
              <w:jc w:val="left"/>
              <w:textAlignment w:val="center"/>
            </w:pPr>
            <w:r>
              <w:rPr>
                <w:rFonts w:ascii="楷体" w:cs="楷体" w:eastAsia="楷体" w:hAnsi="楷体"/>
              </w:rPr>
              <w:t>严禁强制学生参加</w:t>
            </w:r>
          </w:p>
          <w:p w14:paraId="70AEF092" w14:textId="77777777" w:rsidR="00222EE5">
            <w:pPr>
              <w:spacing w:line="360" w:lineRule="auto"/>
              <w:ind w:firstLine="560"/>
              <w:jc w:val="left"/>
              <w:textAlignment w:val="center"/>
            </w:pPr>
            <w:r>
              <w:rPr>
                <w:rFonts w:ascii="楷体" w:cs="楷体" w:eastAsia="楷体" w:hAnsi="楷体"/>
              </w:rPr>
              <w:t>严禁增加学生课业负担</w:t>
            </w:r>
          </w:p>
          <w:p w14:paraId="02500FAC" w14:textId="77777777" w:rsidR="00222EE5">
            <w:pPr>
              <w:spacing w:line="360" w:lineRule="auto"/>
              <w:ind w:firstLine="560"/>
              <w:jc w:val="left"/>
              <w:textAlignment w:val="center"/>
            </w:pPr>
            <w:r>
              <w:rPr>
                <w:rFonts w:ascii="楷体" w:cs="楷体" w:eastAsia="楷体" w:hAnsi="楷体"/>
              </w:rPr>
              <w:t>严禁以课后服务名义乱收费</w:t>
            </w:r>
          </w:p>
          <w:p w14:paraId="5475EC0F" w14:textId="77777777" w:rsidR="00222EE5">
            <w:pPr>
              <w:spacing w:line="360" w:lineRule="auto"/>
              <w:ind w:firstLine="560"/>
              <w:jc w:val="left"/>
              <w:textAlignment w:val="center"/>
            </w:pPr>
            <w:r>
              <w:rPr>
                <w:rFonts w:ascii="楷体" w:cs="楷体" w:eastAsia="楷体" w:hAnsi="楷体"/>
              </w:rPr>
              <w:t>严禁不符合条件的机构和人员进校提供课后服务。</w:t>
            </w:r>
          </w:p>
        </w:tc>
      </w:tr>
    </w:tbl>
    <w:p w14:paraId="249A5857" w14:textId="77777777" w:rsidR="00222EE5">
      <w:pPr>
        <w:spacing w:line="360" w:lineRule="auto"/>
        <w:ind w:firstLine="560"/>
        <w:jc w:val="left"/>
        <w:textAlignment w:val="center"/>
      </w:pPr>
    </w:p>
    <w:p w14:paraId="503BC245" w14:textId="77777777" w:rsidR="00222EE5">
      <w:pPr>
        <w:spacing w:line="360" w:lineRule="auto"/>
        <w:jc w:val="left"/>
        <w:textAlignment w:val="center"/>
      </w:pPr>
      <w:r>
        <w:t>学校召集各界人士参加</w:t>
      </w:r>
      <w:r>
        <w:t>“</w:t>
      </w:r>
      <w:r>
        <w:t>为课后服务建言献策</w:t>
      </w:r>
      <w:r>
        <w:t>”</w:t>
      </w:r>
      <w:r>
        <w:t>主题论坛，请你积极参与。</w:t>
      </w:r>
    </w:p>
    <w:p w14:paraId="1F98A18B" w14:textId="77777777" w:rsidR="00222EE5">
      <w:pPr>
        <w:spacing w:line="360" w:lineRule="auto"/>
        <w:jc w:val="left"/>
        <w:textAlignment w:val="center"/>
      </w:pPr>
      <w:r>
        <w:t>(1)</w:t>
      </w:r>
      <w:r>
        <w:t>主持人要完成一段开场白撰写。他认为放眼全球，我们的思考和探究会更加理性全面。请你阅读材料一和材料二的文字及图表内容，为他写一段话分析我国课后服务的发展情况。</w:t>
      </w:r>
    </w:p>
    <w:p w14:paraId="3D7A081F" w14:textId="77777777" w:rsidR="00222EE5">
      <w:pPr>
        <w:spacing w:line="360" w:lineRule="auto"/>
        <w:jc w:val="left"/>
        <w:textAlignment w:val="center"/>
      </w:pPr>
      <w:r>
        <w:t>(2)</w:t>
      </w:r>
      <w:r>
        <w:t>下面是学校对</w:t>
      </w:r>
      <w:r>
        <w:t>1500</w:t>
      </w:r>
      <w:r>
        <w:t>名学生进行调查问卷后总结绘制的统计表，请你用简洁的语言概括图表信息。</w:t>
      </w:r>
    </w:p>
    <w:p w14:paraId="0D9650B3" w14:textId="77777777" w:rsidR="00222EE5">
      <w:pPr>
        <w:spacing w:line="360" w:lineRule="auto"/>
        <w:jc w:val="left"/>
        <w:textAlignment w:val="center"/>
      </w:pPr>
      <w:r>
        <w:rPr>
          <w:rFonts w:eastAsia="Times New Roman"/>
          <w:noProof/>
          <w:kern w:val="0"/>
          <w:sz w:val="24"/>
          <w:szCs w:val="24"/>
        </w:rPr>
        <w:drawing>
          <wp:inline distB="0" distL="114300" distR="114300" distT="0">
            <wp:extent cx="4695825" cy="2019300"/>
            <wp:effectExtent b="0" l="0" r="3175" t="0"/>
            <wp:docPr descr="@@@e92eec5c-7c8e-403f-8e68-e94072d50306"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2eec5c-7c8e-403f-8e68-e94072d50306" id="100015" name="图片 100015"/>
                    <pic:cNvPicPr>
                      <a:picLocks noChangeAspect="1"/>
                    </pic:cNvPicPr>
                  </pic:nvPicPr>
                  <pic:blipFill>
                    <a:blip r:embed="rId14"/>
                    <a:stretch>
                      <a:fillRect/>
                    </a:stretch>
                  </pic:blipFill>
                  <pic:spPr>
                    <a:xfrm>
                      <a:off x="0" y="0"/>
                      <a:ext cx="4695825" cy="2019300"/>
                    </a:xfrm>
                    <a:prstGeom prst="rect">
                      <a:avLst/>
                    </a:prstGeom>
                  </pic:spPr>
                </pic:pic>
              </a:graphicData>
            </a:graphic>
          </wp:inline>
        </w:drawing>
      </w:r>
    </w:p>
    <w:p w14:paraId="5AA2A8C9" w14:textId="77777777" w:rsidR="00222EE5">
      <w:pPr>
        <w:spacing w:line="360" w:lineRule="auto"/>
        <w:jc w:val="left"/>
        <w:textAlignment w:val="center"/>
      </w:pPr>
      <w:r>
        <w:t>(3)</w:t>
      </w:r>
      <w:r>
        <w:t>本次主题论坛的代表感言环节，你作为学生代表发言。请你从多角度思考，写一段能表达当代中学生对课后服务这一热点话题的理性思考。</w:t>
      </w:r>
      <w:r>
        <w:t xml:space="preserve"> </w:t>
      </w:r>
    </w:p>
    <w:p w14:paraId="2D3204FB" w14:textId="77777777" w:rsidR="00222EE5">
      <w:pPr>
        <w:spacing w:line="360" w:lineRule="auto"/>
        <w:jc w:val="left"/>
        <w:textAlignment w:val="center"/>
      </w:pPr>
      <w:r>
        <w:t>写作提示：</w:t>
      </w:r>
      <w:r>
        <w:t>①</w:t>
      </w:r>
      <w:r>
        <w:t>结合材料内容；</w:t>
      </w:r>
      <w:r>
        <w:t>②</w:t>
      </w:r>
      <w:r>
        <w:t>不少于</w:t>
      </w:r>
      <w:r>
        <w:t>150</w:t>
      </w:r>
      <w:r>
        <w:t>字。</w:t>
      </w:r>
    </w:p>
    <w:p w14:paraId="72F5E27A" w14:textId="77777777" w:rsidR="00222EE5">
      <w:pPr>
        <w:shd w:color="auto" w:fill="F2F2F2" w:val="clear"/>
        <w:spacing w:line="360" w:lineRule="auto"/>
        <w:jc w:val="left"/>
        <w:textAlignment w:val="center"/>
      </w:pPr>
      <w:r>
        <w:rPr>
          <w:color w:val="FF0000"/>
        </w:rPr>
        <w:t>【答案】</w:t>
      </w:r>
      <w:r>
        <w:rPr>
          <w:color w:val="FF0000"/>
        </w:rPr>
        <w:t>(1)</w:t>
      </w:r>
      <w:r>
        <w:rPr>
          <w:color w:val="FF0000"/>
        </w:rPr>
        <w:t>示例：大家好，欢迎来到</w:t>
      </w:r>
      <w:r>
        <w:rPr>
          <w:color w:val="FF0000"/>
        </w:rPr>
        <w:t>“</w:t>
      </w:r>
      <w:r>
        <w:rPr>
          <w:color w:val="FF0000"/>
        </w:rPr>
        <w:t>为课后服务建言献策</w:t>
      </w:r>
      <w:r>
        <w:rPr>
          <w:color w:val="FF0000"/>
        </w:rPr>
        <w:t>”</w:t>
      </w:r>
      <w:r>
        <w:rPr>
          <w:color w:val="FF0000"/>
        </w:rPr>
        <w:t>主题论坛。课后服务在世界各国的发展历程不同，中国当前尚处于发展早期阶段。我国课后服务的内容已由安全看护为主演变为素质培养内容，逐渐确立素质教育主阵地的定位，成为承接素质教育、</w:t>
      </w:r>
      <w:r>
        <w:rPr>
          <w:color w:val="FF0000"/>
        </w:rPr>
        <w:t>“</w:t>
      </w:r>
      <w:r>
        <w:rPr>
          <w:color w:val="FF0000"/>
        </w:rPr>
        <w:t>双减</w:t>
      </w:r>
      <w:r>
        <w:rPr>
          <w:color w:val="FF0000"/>
        </w:rPr>
        <w:t>”</w:t>
      </w:r>
      <w:r>
        <w:rPr>
          <w:color w:val="FF0000"/>
        </w:rPr>
        <w:t>落地、家长需求的集合体。然而，我国课后服务的相关法律保障和评价标准还有待明确和完善，欢迎大家提出自己的宝贵意见。</w:t>
      </w:r>
    </w:p>
    <w:p w14:paraId="5DFE6598" w14:textId="77777777" w:rsidR="00222EE5">
      <w:pPr>
        <w:shd w:color="auto" w:fill="F2F2F2" w:val="clear"/>
        <w:spacing w:line="360" w:lineRule="auto"/>
        <w:jc w:val="left"/>
        <w:textAlignment w:val="center"/>
      </w:pPr>
      <w:r>
        <w:rPr>
          <w:color w:val="FF0000"/>
        </w:rPr>
        <w:t>(2)</w:t>
      </w:r>
      <w:r>
        <w:rPr>
          <w:color w:val="FF0000"/>
        </w:rPr>
        <w:t>从统计表可知，中学生支持的课后服务内容和方式是科普、文体、艺术劳动、阅读、兴趣小组及社团活动，到少年宫、青少年活动中心等校外活动场所，或者是薄弱学科知识的个别辅导；反对的是刷题备考或讲授新课。</w:t>
      </w:r>
    </w:p>
    <w:p w14:paraId="038C5B0E" w14:textId="77777777" w:rsidR="00222EE5">
      <w:pPr>
        <w:shd w:color="auto" w:fill="F2F2F2" w:val="clear"/>
        <w:spacing w:line="360" w:lineRule="auto"/>
        <w:jc w:val="left"/>
        <w:textAlignment w:val="center"/>
      </w:pPr>
      <w:r>
        <w:rPr>
          <w:color w:val="FF0000"/>
        </w:rPr>
        <w:t>(3)</w:t>
      </w:r>
      <w:r>
        <w:rPr>
          <w:color w:val="FF0000"/>
        </w:rPr>
        <w:t>示例：大家好，很高兴作为学生代表与大家进行交流。课后服务是现阶段学生、家长、政府都极为重视的热门话题。当代中学生期望课后服务的内容和方式不仅局限于知识的辅导，更希望</w:t>
      </w:r>
      <w:r>
        <w:rPr>
          <w:color w:val="FF0000"/>
        </w:rPr>
        <w:t>“</w:t>
      </w:r>
      <w:r>
        <w:rPr>
          <w:color w:val="FF0000"/>
        </w:rPr>
        <w:t>请进来，走出去</w:t>
      </w:r>
      <w:r>
        <w:rPr>
          <w:color w:val="FF0000"/>
        </w:rPr>
        <w:t>”</w:t>
      </w:r>
      <w:r>
        <w:rPr>
          <w:color w:val="FF0000"/>
        </w:rPr>
        <w:t>，增长本领，见识广阔的世界。家长层面也认可课后服务的必要性，且有素质培养上的需求。我们的政府也连续出台相关的意见和通知，从政策和法律层面保障推动课后服务的发展。任何事物的发展都不是一蹴而就的，只要我们全民努力，相信我国的课后服务定会越来越好！谢谢！</w:t>
      </w:r>
    </w:p>
    <w:p w14:paraId="3A8DCB9A"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）本题考查开场白及对语段的概括。</w:t>
      </w:r>
    </w:p>
    <w:p w14:paraId="6CC8B087" w14:textId="77777777" w:rsidR="00222EE5">
      <w:pPr>
        <w:shd w:color="auto" w:fill="F2F2F2" w:val="clear"/>
        <w:spacing w:line="360" w:lineRule="auto"/>
        <w:jc w:val="left"/>
        <w:textAlignment w:val="center"/>
      </w:pPr>
      <w:r>
        <w:rPr>
          <w:color w:val="FF0000"/>
        </w:rPr>
        <w:t>根据材料一</w:t>
      </w:r>
      <w:r>
        <w:rPr>
          <w:color w:val="FF0000"/>
        </w:rPr>
        <w:t>“</w:t>
      </w:r>
      <w:r>
        <w:rPr>
          <w:color w:val="FF0000"/>
        </w:rPr>
        <w:t>课后服务在世界各国的发展历程不同。美国、澳大利亚、瑞典的课后服务在</w:t>
      </w:r>
      <w:r>
        <w:rPr>
          <w:color w:val="FF0000"/>
        </w:rPr>
        <w:t>19</w:t>
      </w:r>
      <w:r>
        <w:rPr>
          <w:color w:val="FF0000"/>
        </w:rPr>
        <w:t>世纪下半叶萌芽于民间力量中，起步较早</w:t>
      </w:r>
      <w:r>
        <w:rPr>
          <w:color w:val="FF0000"/>
        </w:rPr>
        <w:t>”</w:t>
      </w:r>
      <w:r>
        <w:rPr>
          <w:color w:val="FF0000"/>
        </w:rPr>
        <w:t>及</w:t>
      </w:r>
      <w:r>
        <w:rPr>
          <w:color w:val="FF0000"/>
        </w:rPr>
        <w:t>“</w:t>
      </w:r>
      <w:r>
        <w:rPr>
          <w:color w:val="FF0000"/>
        </w:rPr>
        <w:t>中国当前相关法律保障和评价标准均有待明确和完善，处于发展早期阶段</w:t>
      </w:r>
      <w:r>
        <w:rPr>
          <w:color w:val="FF0000"/>
        </w:rPr>
        <w:t>”</w:t>
      </w:r>
      <w:r>
        <w:rPr>
          <w:color w:val="FF0000"/>
        </w:rPr>
        <w:t>可知，世界各国的课后服务发展历程不同，欧美等多国发展较早，而中国现在则处于早期阶段。</w:t>
      </w:r>
    </w:p>
    <w:p w14:paraId="6A292639" w14:textId="77777777" w:rsidR="00222EE5">
      <w:pPr>
        <w:shd w:color="auto" w:fill="F2F2F2" w:val="clear"/>
        <w:spacing w:line="360" w:lineRule="auto"/>
        <w:jc w:val="left"/>
        <w:textAlignment w:val="center"/>
      </w:pPr>
      <w:r>
        <w:rPr>
          <w:color w:val="FF0000"/>
        </w:rPr>
        <w:t>根据材料二可知，课后服务内容在不断完善，从简单的安全看护到了后面的素质提升，并且课后服务已成为承接素质教育、</w:t>
      </w:r>
      <w:r>
        <w:rPr>
          <w:color w:val="FF0000"/>
        </w:rPr>
        <w:t>“</w:t>
      </w:r>
      <w:r>
        <w:rPr>
          <w:color w:val="FF0000"/>
        </w:rPr>
        <w:t>双减</w:t>
      </w:r>
      <w:r>
        <w:rPr>
          <w:color w:val="FF0000"/>
        </w:rPr>
        <w:t>”</w:t>
      </w:r>
      <w:r>
        <w:rPr>
          <w:color w:val="FF0000"/>
        </w:rPr>
        <w:t>落地、家长需求的集合体。据此，我们可以撰写开场白，注意语气，表达流畅即可。</w:t>
      </w:r>
    </w:p>
    <w:p w14:paraId="47AC4A39" w14:textId="77777777" w:rsidR="00222EE5">
      <w:pPr>
        <w:shd w:color="auto" w:fill="F2F2F2" w:val="clear"/>
        <w:spacing w:line="360" w:lineRule="auto"/>
        <w:jc w:val="left"/>
        <w:textAlignment w:val="center"/>
      </w:pPr>
      <w:r>
        <w:rPr>
          <w:color w:val="FF0000"/>
        </w:rPr>
        <w:t>示例：大家好，欢迎参加我们的主题论坛。在全球视野中，课后服务的发展历程因国家而异。相较于美国、澳大利亚、瑞典等早期萌芽并立法规范的国家，我国的课后服务起步较晚，仍处于早期阶段，但是发展迅</w:t>
      </w:r>
      <w:r>
        <w:rPr>
          <w:color w:val="FF0000"/>
        </w:rPr>
        <w:t>速。近年来，中国在国家层面出台了《关于规范面向中小学生的非学科类校外培训的意见》和《关于做好中小学生课后服务工作的指导意见》，明确了课后服务作为素质教育主阵地的定位。许多家长都希望通过课后服务解决孩子作业辅导、接送时间匹配以及提供素质类课程等需求。因此，课后服务在中国已成为承接素质教育、</w:t>
      </w:r>
      <w:r>
        <w:rPr>
          <w:color w:val="FF0000"/>
        </w:rPr>
        <w:t>“</w:t>
      </w:r>
      <w:r>
        <w:rPr>
          <w:color w:val="FF0000"/>
        </w:rPr>
        <w:t>双减</w:t>
      </w:r>
      <w:r>
        <w:rPr>
          <w:color w:val="FF0000"/>
        </w:rPr>
        <w:t>”</w:t>
      </w:r>
      <w:r>
        <w:rPr>
          <w:color w:val="FF0000"/>
        </w:rPr>
        <w:t>政策落地和家长需求的集合体。也希望大家今天能够畅所欲言，提出自己的看法，共同推动课后服务的进步。</w:t>
      </w:r>
    </w:p>
    <w:p w14:paraId="37A84DAA" w14:textId="77777777" w:rsidR="00222EE5">
      <w:pPr>
        <w:shd w:color="auto" w:fill="F2F2F2" w:val="clear"/>
        <w:spacing w:line="360" w:lineRule="auto"/>
        <w:jc w:val="left"/>
        <w:textAlignment w:val="center"/>
      </w:pPr>
      <w:r>
        <w:rPr>
          <w:color w:val="FF0000"/>
        </w:rPr>
        <w:t>（</w:t>
      </w:r>
      <w:r>
        <w:rPr>
          <w:color w:val="FF0000"/>
        </w:rPr>
        <w:t>2</w:t>
      </w:r>
      <w:r>
        <w:rPr>
          <w:color w:val="FF0000"/>
        </w:rPr>
        <w:t>）本题考查图文转换。</w:t>
      </w:r>
    </w:p>
    <w:p w14:paraId="4EB84E3F" w14:textId="77777777" w:rsidR="00222EE5">
      <w:pPr>
        <w:shd w:color="auto" w:fill="F2F2F2" w:val="clear"/>
        <w:spacing w:line="360" w:lineRule="auto"/>
        <w:jc w:val="left"/>
        <w:textAlignment w:val="center"/>
      </w:pPr>
      <w:r>
        <w:rPr>
          <w:color w:val="FF0000"/>
        </w:rPr>
        <w:t>根据统计表可知，学生最支持的课后服务形式是科普、文体、艺术劳动、阅读、兴趣小组及社团活动，大约在</w:t>
      </w:r>
      <w:r>
        <w:rPr>
          <w:color w:val="FF0000"/>
        </w:rPr>
        <w:t>1400</w:t>
      </w:r>
      <w:r>
        <w:rPr>
          <w:color w:val="FF0000"/>
        </w:rPr>
        <w:t>名，其次是到少年宫、青少年活动中心等校外活动场所，约占</w:t>
      </w:r>
      <w:r>
        <w:rPr>
          <w:color w:val="FF0000"/>
        </w:rPr>
        <w:t>1300</w:t>
      </w:r>
      <w:r>
        <w:rPr>
          <w:color w:val="FF0000"/>
        </w:rPr>
        <w:t>名，然后是薄弱学科知识的个别辅导，约占</w:t>
      </w:r>
      <w:r>
        <w:rPr>
          <w:color w:val="FF0000"/>
        </w:rPr>
        <w:t>1200</w:t>
      </w:r>
      <w:r>
        <w:rPr>
          <w:color w:val="FF0000"/>
        </w:rPr>
        <w:t>名。最后是刷题备考或讲授新课，仅占</w:t>
      </w:r>
      <w:r>
        <w:rPr>
          <w:color w:val="FF0000"/>
        </w:rPr>
        <w:t>300</w:t>
      </w:r>
      <w:r>
        <w:rPr>
          <w:color w:val="FF0000"/>
        </w:rPr>
        <w:t>名，并且有</w:t>
      </w:r>
      <w:r>
        <w:rPr>
          <w:color w:val="FF0000"/>
        </w:rPr>
        <w:t>1200</w:t>
      </w:r>
      <w:r>
        <w:rPr>
          <w:color w:val="FF0000"/>
        </w:rPr>
        <w:t>名学生反对这一项内容。据此概括即可。</w:t>
      </w:r>
    </w:p>
    <w:p w14:paraId="0F9E9869" w14:textId="77777777" w:rsidR="00222EE5">
      <w:pPr>
        <w:shd w:color="auto" w:fill="F2F2F2" w:val="clear"/>
        <w:spacing w:line="360" w:lineRule="auto"/>
        <w:jc w:val="left"/>
        <w:textAlignment w:val="center"/>
      </w:pPr>
      <w:r>
        <w:rPr>
          <w:color w:val="FF0000"/>
        </w:rPr>
        <w:t>（</w:t>
      </w:r>
      <w:r>
        <w:rPr>
          <w:color w:val="FF0000"/>
        </w:rPr>
        <w:t>3</w:t>
      </w:r>
      <w:r>
        <w:rPr>
          <w:color w:val="FF0000"/>
        </w:rPr>
        <w:t>）本题考查语言的表达运用。</w:t>
      </w:r>
    </w:p>
    <w:p w14:paraId="5249BF99" w14:textId="77777777" w:rsidR="00222EE5">
      <w:pPr>
        <w:shd w:color="auto" w:fill="F2F2F2" w:val="clear"/>
        <w:spacing w:line="360" w:lineRule="auto"/>
        <w:jc w:val="left"/>
        <w:textAlignment w:val="center"/>
      </w:pPr>
      <w:r>
        <w:rPr>
          <w:color w:val="FF0000"/>
        </w:rPr>
        <w:t>回答此题时，我们要结合材料，并可以谈对课后服务的需求、憧憬，也可以谈目前课后服务存在的一些问题、自己的建议等。表述要清楚、完整，注意字数要求，言之有理即可。</w:t>
      </w:r>
    </w:p>
    <w:p w14:paraId="7248270C" w14:textId="77777777" w:rsidR="00222EE5">
      <w:pPr>
        <w:shd w:color="auto" w:fill="F2F2F2" w:val="clear"/>
        <w:spacing w:line="360" w:lineRule="auto"/>
        <w:jc w:val="left"/>
        <w:textAlignment w:val="center"/>
      </w:pPr>
      <w:r>
        <w:rPr>
          <w:color w:val="FF0000"/>
        </w:rPr>
        <w:t>示例：作为当代中学生，我们深知课后服务对于促进我们全面发展、减轻课业负担的重要性。从全球视野来看，课后服务已成为各国教育体系中的标配，而我国在这方面虽然起步较晚，但近年来取得了显著成效。通过参加课后服务，我们不仅能够在学校完成作业，还能参加各种兴趣小组和活动，拓宽了视野，丰富了课余生活。然而，我们也注意到，当前课后服务仍存在一些问题，如服务内容单一、时间安排不够灵活等。因此，我建议学校在制定课后服务计划时，能够更加注重学生的个性化需求，提供更多样化的服务内容，同时增加服务时间的灵活性，以满足不同学生的需求。此外，政府和社会各界也应加大对课后服务的支持和投入，共同推动课后服务的健康发展。谢谢！</w:t>
      </w:r>
    </w:p>
    <w:p w14:paraId="550EE8BA" w14:textId="77777777" w:rsidR="00222EE5">
      <w:pPr>
        <w:spacing w:line="360" w:lineRule="auto"/>
        <w:jc w:val="left"/>
        <w:textAlignment w:val="center"/>
      </w:pPr>
      <w:r>
        <w:t>14</w:t>
      </w:r>
      <w:r>
        <w:t>．</w:t>
      </w:r>
      <w:r>
        <w:rPr>
          <w:color w:val="00B050"/>
        </w:rPr>
        <w:t>（</w:t>
      </w:r>
      <w:r>
        <w:rPr>
          <w:color w:val="00B050"/>
        </w:rPr>
        <w:t>24-25</w:t>
      </w:r>
      <w:r>
        <w:rPr>
          <w:color w:val="00B050"/>
        </w:rPr>
        <w:t>九年级上</w:t>
      </w:r>
      <w:r>
        <w:rPr>
          <w:color w:val="00B050"/>
        </w:rPr>
        <w:t>·</w:t>
      </w:r>
      <w:r>
        <w:rPr>
          <w:color w:val="00B050"/>
        </w:rPr>
        <w:t>安徽六安</w:t>
      </w:r>
      <w:r>
        <w:rPr>
          <w:color w:val="00B050"/>
        </w:rPr>
        <w:t>·</w:t>
      </w:r>
      <w:r>
        <w:rPr>
          <w:color w:val="00B050"/>
        </w:rPr>
        <w:t>期末）</w:t>
      </w:r>
      <w:r>
        <w:t>学校九年级组织</w:t>
      </w:r>
      <w:r>
        <w:t>“</w:t>
      </w:r>
      <w:r>
        <w:t>逐梦青春</w:t>
      </w:r>
      <w:r>
        <w:t>·</w:t>
      </w:r>
      <w:r>
        <w:t>不负韶华</w:t>
      </w:r>
      <w:r>
        <w:t>”</w:t>
      </w:r>
      <w:r>
        <w:t>主题系列活动，请积极参与这一主题活动，完成下列各项任务。</w:t>
      </w:r>
    </w:p>
    <w:p w14:paraId="3802FAAB" w14:textId="77777777" w:rsidR="00222EE5">
      <w:pPr>
        <w:spacing w:line="360" w:lineRule="auto"/>
        <w:jc w:val="left"/>
        <w:textAlignment w:val="center"/>
      </w:pPr>
      <w:r>
        <w:t>【活动一：追逐梦想</w:t>
      </w:r>
      <w:r>
        <w:t>·</w:t>
      </w:r>
      <w:r>
        <w:t>共话青春】</w:t>
      </w:r>
    </w:p>
    <w:p w14:paraId="65573674" w14:textId="77777777" w:rsidR="00222EE5">
      <w:pPr>
        <w:spacing w:line="360" w:lineRule="auto"/>
        <w:ind w:firstLine="560"/>
        <w:jc w:val="left"/>
        <w:textAlignment w:val="center"/>
      </w:pPr>
      <w:r>
        <w:t>“</w:t>
      </w:r>
      <w:r>
        <w:rPr>
          <w:rFonts w:ascii="楷体" w:cs="楷体" w:eastAsia="楷体" w:hAnsi="楷体"/>
        </w:rPr>
        <w:t>三更灯火五更鸡，正是男儿读书时，黑发不知勤学早，白首方悔读书迟。</w:t>
      </w:r>
      <w:r>
        <w:t>”</w:t>
      </w:r>
      <w:r>
        <w:rPr>
          <w:rFonts w:ascii="楷体" w:cs="楷体" w:eastAsia="楷体" w:hAnsi="楷体"/>
        </w:rPr>
        <w:t>（甲）</w:t>
      </w:r>
      <w:r>
        <w:rPr>
          <w:rFonts w:ascii="楷体" w:cs="楷体" w:eastAsia="楷体" w:hAnsi="楷体"/>
          <w:u w:val="single"/>
        </w:rPr>
        <w:t>颜真卿的《劝学》虽然说的是读书的事，但也蕴含了立志须早的道理</w:t>
      </w:r>
      <w:r>
        <w:rPr>
          <w:rFonts w:ascii="楷体" w:cs="楷体" w:eastAsia="楷体" w:hAnsi="楷体"/>
        </w:rPr>
        <w:t>。（乙）</w:t>
      </w:r>
      <w:r>
        <w:rPr>
          <w:rFonts w:ascii="楷体" w:cs="楷体" w:eastAsia="楷体" w:hAnsi="楷体"/>
          <w:u w:val="single"/>
        </w:rPr>
        <w:t>志，是人生的航标，是心灵的灯塔</w:t>
      </w:r>
      <w:r>
        <w:rPr>
          <w:rFonts w:ascii="楷体" w:cs="楷体" w:eastAsia="楷体" w:hAnsi="楷体"/>
        </w:rPr>
        <w:t>。心所向，志所往，若要朝着这</w:t>
      </w:r>
      <w:r>
        <w:t>“</w:t>
      </w:r>
      <w:r>
        <w:rPr>
          <w:rFonts w:ascii="楷体" w:cs="楷体" w:eastAsia="楷体" w:hAnsi="楷体"/>
        </w:rPr>
        <w:t>灯塔</w:t>
      </w:r>
      <w:r>
        <w:t>”</w:t>
      </w:r>
      <w:r>
        <w:rPr>
          <w:rFonts w:ascii="楷体" w:cs="楷体" w:eastAsia="楷体" w:hAnsi="楷体"/>
        </w:rPr>
        <w:t>的指引方向一路向前，必得拥有一颗坚忍的心。后面的路并不拥挤，不过先要经历前路的孤独和坎坷。（丙）</w:t>
      </w:r>
      <w:r>
        <w:rPr>
          <w:rFonts w:ascii="楷体" w:cs="楷体" w:eastAsia="楷体" w:hAnsi="楷体"/>
          <w:u w:val="single"/>
        </w:rPr>
        <w:t>抵得了诱惑、忍得住寂寞，加之坚持不懈的努力</w:t>
      </w:r>
      <w:r>
        <w:rPr>
          <w:rFonts w:ascii="楷体" w:cs="楷体" w:eastAsia="楷体" w:hAnsi="楷体"/>
        </w:rPr>
        <w:t>，我们的梦想终究会实现！</w:t>
      </w:r>
    </w:p>
    <w:p w14:paraId="5DD0F327" w14:textId="77777777" w:rsidR="00222EE5">
      <w:pPr>
        <w:spacing w:line="360" w:lineRule="auto"/>
        <w:jc w:val="left"/>
        <w:textAlignment w:val="center"/>
      </w:pPr>
      <w:r>
        <w:t>(1)</w:t>
      </w:r>
      <w:r>
        <w:t>上文是晓月同学为本次活动写的开场白。下列说法不正确的一项是（</w:t>
      </w:r>
      <w:r>
        <w:rPr>
          <w:rFonts w:eastAsia="Times New Roman"/>
          <w:kern w:val="0"/>
          <w:sz w:val="24"/>
          <w:szCs w:val="24"/>
        </w:rPr>
        <w:t>   </w:t>
      </w:r>
      <w:r>
        <w:t>）</w:t>
      </w:r>
    </w:p>
    <w:p w14:paraId="340D1867" w14:textId="77777777" w:rsidR="00222EE5">
      <w:pPr>
        <w:spacing w:line="360" w:lineRule="auto"/>
        <w:ind w:left="380"/>
        <w:jc w:val="left"/>
        <w:textAlignment w:val="center"/>
      </w:pPr>
      <w:r>
        <w:t>A</w:t>
      </w:r>
      <w:r>
        <w:t>．语段中的三个词</w:t>
      </w:r>
      <w:r>
        <w:t>“</w:t>
      </w:r>
      <w:r>
        <w:t>坚忍</w:t>
      </w:r>
      <w:r>
        <w:t>”“</w:t>
      </w:r>
      <w:r>
        <w:t>拥挤</w:t>
      </w:r>
      <w:r>
        <w:t>”“</w:t>
      </w:r>
      <w:r>
        <w:t>实现</w:t>
      </w:r>
      <w:r>
        <w:t>”</w:t>
      </w:r>
      <w:r>
        <w:t>都是形容词。</w:t>
      </w:r>
    </w:p>
    <w:p w14:paraId="756DFD35" w14:textId="77777777" w:rsidR="00222EE5">
      <w:pPr>
        <w:spacing w:line="360" w:lineRule="auto"/>
        <w:ind w:left="380"/>
        <w:jc w:val="left"/>
        <w:textAlignment w:val="center"/>
      </w:pPr>
      <w:r>
        <w:t>B</w:t>
      </w:r>
      <w:r>
        <w:t>．语段中（甲）句是转折复句。</w:t>
      </w:r>
    </w:p>
    <w:p w14:paraId="1797D9A3" w14:textId="77777777" w:rsidR="00222EE5">
      <w:pPr>
        <w:spacing w:line="360" w:lineRule="auto"/>
        <w:ind w:left="380"/>
        <w:jc w:val="left"/>
        <w:textAlignment w:val="center"/>
      </w:pPr>
      <w:r>
        <w:t>C</w:t>
      </w:r>
      <w:r>
        <w:t>．语段中（乙）句使用了暗喻的修辞手法。</w:t>
      </w:r>
    </w:p>
    <w:p w14:paraId="3784ED99" w14:textId="77777777" w:rsidR="00222EE5">
      <w:pPr>
        <w:spacing w:line="360" w:lineRule="auto"/>
        <w:ind w:left="380"/>
        <w:jc w:val="left"/>
        <w:textAlignment w:val="center"/>
      </w:pPr>
      <w:r>
        <w:t>D</w:t>
      </w:r>
      <w:r>
        <w:t>．语段中最后一句话在朗读时要语气上扬，读得铿锵有力。</w:t>
      </w:r>
    </w:p>
    <w:p w14:paraId="019BE6F2" w14:textId="77777777" w:rsidR="00222EE5">
      <w:pPr>
        <w:spacing w:line="360" w:lineRule="auto"/>
        <w:jc w:val="left"/>
        <w:textAlignment w:val="center"/>
      </w:pPr>
      <w:r>
        <w:t>(2)</w:t>
      </w:r>
      <w:r>
        <w:t>（丙）句中有一处标点符号使用不当，请修改：</w:t>
      </w:r>
      <w:r>
        <w:rPr>
          <w:rFonts w:eastAsia="Times New Roman"/>
          <w:u w:val="single"/>
        </w:rPr>
        <w:t xml:space="preserve">                            </w:t>
      </w:r>
    </w:p>
    <w:p w14:paraId="54F775A7" w14:textId="77777777" w:rsidR="00222EE5">
      <w:pPr>
        <w:spacing w:line="360" w:lineRule="auto"/>
        <w:jc w:val="left"/>
        <w:textAlignment w:val="center"/>
      </w:pPr>
      <w:r>
        <w:t>(3)</w:t>
      </w:r>
      <w:r>
        <w:t>中华民族的传统文化源远流长，自古以来就有很多脊梁式的人物，他们的精神指引着我们一路向前。请把下面对联所赞美的人物写在括号内。</w:t>
      </w:r>
    </w:p>
    <w:p w14:paraId="34697A29" w14:textId="77777777" w:rsidR="00222EE5">
      <w:pPr>
        <w:spacing w:line="360" w:lineRule="auto"/>
        <w:jc w:val="left"/>
        <w:textAlignment w:val="center"/>
      </w:pPr>
      <w:r>
        <w:t>①</w:t>
      </w:r>
      <w:r>
        <w:t>上联：少陵草堂留后世</w:t>
      </w:r>
      <w:r>
        <w:rPr>
          <w:rFonts w:eastAsia="Times New Roman"/>
          <w:kern w:val="0"/>
          <w:sz w:val="24"/>
          <w:szCs w:val="24"/>
        </w:rPr>
        <w:t>            </w:t>
      </w:r>
      <w:r>
        <w:t>下联：诗圣文章著千秋</w:t>
      </w:r>
      <w:r>
        <w:rPr>
          <w:rFonts w:eastAsia="Times New Roman"/>
          <w:kern w:val="0"/>
          <w:sz w:val="24"/>
          <w:szCs w:val="24"/>
        </w:rPr>
        <w:t>      </w:t>
      </w:r>
      <w:r>
        <w:t>(           )</w:t>
      </w:r>
    </w:p>
    <w:p w14:paraId="4D804AD0" w14:textId="77777777" w:rsidR="00222EE5">
      <w:pPr>
        <w:spacing w:line="360" w:lineRule="auto"/>
        <w:jc w:val="left"/>
        <w:textAlignment w:val="center"/>
      </w:pPr>
      <w:r>
        <w:t>②</w:t>
      </w:r>
      <w:r>
        <w:t>上联：四面湖山收眼底</w:t>
      </w:r>
      <w:r>
        <w:rPr>
          <w:rFonts w:eastAsia="Times New Roman"/>
          <w:kern w:val="0"/>
          <w:sz w:val="24"/>
          <w:szCs w:val="24"/>
        </w:rPr>
        <w:t>            </w:t>
      </w:r>
      <w:r>
        <w:t>下联：万家忧乐驻心头</w:t>
      </w:r>
      <w:r>
        <w:rPr>
          <w:rFonts w:eastAsia="Times New Roman"/>
          <w:kern w:val="0"/>
          <w:sz w:val="24"/>
          <w:szCs w:val="24"/>
        </w:rPr>
        <w:t>      </w:t>
      </w:r>
      <w:r>
        <w:t>(           )</w:t>
      </w:r>
    </w:p>
    <w:p w14:paraId="4DC2F82F" w14:textId="77777777" w:rsidR="00222EE5">
      <w:pPr>
        <w:spacing w:line="360" w:lineRule="auto"/>
        <w:jc w:val="left"/>
        <w:textAlignment w:val="center"/>
      </w:pPr>
      <w:r>
        <w:t>③</w:t>
      </w:r>
      <w:r>
        <w:t>上联：弃医从文救国志</w:t>
      </w:r>
      <w:r>
        <w:rPr>
          <w:rFonts w:eastAsia="Times New Roman"/>
          <w:kern w:val="0"/>
          <w:sz w:val="24"/>
          <w:szCs w:val="24"/>
        </w:rPr>
        <w:t>            </w:t>
      </w:r>
      <w:r>
        <w:t>下联：著文立说醒民心</w:t>
      </w:r>
      <w:r>
        <w:rPr>
          <w:rFonts w:eastAsia="Times New Roman"/>
          <w:kern w:val="0"/>
          <w:sz w:val="24"/>
          <w:szCs w:val="24"/>
        </w:rPr>
        <w:t>      </w:t>
      </w:r>
      <w:r>
        <w:t>(       )</w:t>
      </w:r>
    </w:p>
    <w:p w14:paraId="4BB80F1F" w14:textId="77777777" w:rsidR="00222EE5">
      <w:pPr>
        <w:spacing w:line="360" w:lineRule="auto"/>
        <w:jc w:val="left"/>
        <w:textAlignment w:val="center"/>
      </w:pPr>
      <w:r>
        <w:t>【活动二：榜样引领</w:t>
      </w:r>
      <w:r>
        <w:t>·</w:t>
      </w:r>
      <w:r>
        <w:t>寄语青春】</w:t>
      </w:r>
    </w:p>
    <w:p w14:paraId="6F28EF40" w14:textId="77777777" w:rsidR="00222EE5">
      <w:pPr>
        <w:spacing w:line="360" w:lineRule="auto"/>
        <w:jc w:val="left"/>
        <w:textAlignment w:val="center"/>
      </w:pPr>
      <w:r>
        <w:t>(4)</w:t>
      </w:r>
      <w:r>
        <w:t>榜样，是一种向上的力量，是一面镜子，更是一面旗帜，同学们在班会上分享了自己的榜样。请你仿照</w:t>
      </w:r>
      <w:r>
        <w:t>“</w:t>
      </w:r>
      <w:r>
        <w:t>小博的分享</w:t>
      </w:r>
      <w:r>
        <w:t>”</w:t>
      </w:r>
      <w:r>
        <w:t>，谈谈自己的榜样。</w:t>
      </w:r>
    </w:p>
    <w:p w14:paraId="106F6609" w14:textId="77777777" w:rsidR="00222EE5">
      <w:pPr>
        <w:spacing w:line="360" w:lineRule="auto"/>
        <w:jc w:val="left"/>
        <w:textAlignment w:val="center"/>
      </w:pPr>
      <w:r>
        <w:t>小博的分享：我的榜样是张桂梅。她以奉献和坚守为我点亮了青春路上的灯塔，让我不畏艰难，向光而行。</w:t>
      </w:r>
    </w:p>
    <w:p w14:paraId="1CAA1D72" w14:textId="77777777" w:rsidR="00222EE5">
      <w:pPr>
        <w:spacing w:line="360" w:lineRule="auto"/>
        <w:jc w:val="left"/>
        <w:textAlignment w:val="center"/>
      </w:pPr>
      <w:r>
        <w:t>我的分享：</w:t>
      </w:r>
    </w:p>
    <w:p w14:paraId="45385E67" w14:textId="77777777" w:rsidR="00222EE5">
      <w:pPr>
        <w:shd w:color="auto" w:fill="F2F2F2" w:val="clear"/>
        <w:spacing w:line="360" w:lineRule="auto"/>
        <w:jc w:val="left"/>
        <w:textAlignment w:val="center"/>
      </w:pPr>
      <w:r>
        <w:rPr>
          <w:color w:val="FF0000"/>
        </w:rPr>
        <w:t>【答案】</w:t>
      </w:r>
      <w:r>
        <w:rPr>
          <w:color w:val="FF0000"/>
        </w:rPr>
        <w:t>(1)A</w:t>
      </w:r>
    </w:p>
    <w:p w14:paraId="1E8A73E8" w14:textId="77777777" w:rsidR="00222EE5">
      <w:pPr>
        <w:shd w:color="auto" w:fill="F2F2F2" w:val="clear"/>
        <w:spacing w:line="360" w:lineRule="auto"/>
        <w:jc w:val="left"/>
        <w:textAlignment w:val="center"/>
      </w:pPr>
      <w:r>
        <w:rPr>
          <w:color w:val="FF0000"/>
        </w:rPr>
        <w:t>(2)“</w:t>
      </w:r>
      <w:r>
        <w:rPr>
          <w:color w:val="FF0000"/>
        </w:rPr>
        <w:t>、</w:t>
      </w:r>
      <w:r>
        <w:rPr>
          <w:color w:val="FF0000"/>
        </w:rPr>
        <w:t>”</w:t>
      </w:r>
      <w:r>
        <w:rPr>
          <w:color w:val="FF0000"/>
        </w:rPr>
        <w:t>改</w:t>
      </w:r>
      <w:r>
        <w:rPr>
          <w:color w:val="FF0000"/>
        </w:rPr>
        <w:t>“</w:t>
      </w:r>
      <w:r>
        <w:rPr>
          <w:color w:val="FF0000"/>
        </w:rPr>
        <w:t>，</w:t>
      </w:r>
      <w:r>
        <w:rPr>
          <w:color w:val="FF0000"/>
        </w:rPr>
        <w:t>”</w:t>
      </w:r>
      <w:r>
        <w:rPr>
          <w:color w:val="FF0000"/>
        </w:rPr>
        <w:t>（</w:t>
      </w:r>
      <w:r>
        <w:rPr>
          <w:color w:val="FF0000"/>
        </w:rPr>
        <w:t>“</w:t>
      </w:r>
      <w:r>
        <w:rPr>
          <w:color w:val="FF0000"/>
        </w:rPr>
        <w:t>顿号</w:t>
      </w:r>
      <w:r>
        <w:rPr>
          <w:color w:val="FF0000"/>
        </w:rPr>
        <w:t>”</w:t>
      </w:r>
      <w:r>
        <w:rPr>
          <w:color w:val="FF0000"/>
        </w:rPr>
        <w:t>改</w:t>
      </w:r>
      <w:r>
        <w:rPr>
          <w:color w:val="FF0000"/>
        </w:rPr>
        <w:t>“</w:t>
      </w:r>
      <w:r>
        <w:rPr>
          <w:color w:val="FF0000"/>
        </w:rPr>
        <w:t>逗号</w:t>
      </w:r>
      <w:r>
        <w:rPr>
          <w:color w:val="FF0000"/>
        </w:rPr>
        <w:t>”</w:t>
      </w:r>
      <w:r>
        <w:rPr>
          <w:color w:val="FF0000"/>
        </w:rPr>
        <w:t>）</w:t>
      </w:r>
    </w:p>
    <w:p w14:paraId="408D40A1" w14:textId="77777777" w:rsidR="00222EE5">
      <w:pPr>
        <w:shd w:color="auto" w:fill="F2F2F2" w:val="clear"/>
        <w:spacing w:line="360" w:lineRule="auto"/>
        <w:jc w:val="left"/>
        <w:textAlignment w:val="center"/>
      </w:pPr>
      <w:r>
        <w:rPr>
          <w:color w:val="FF0000"/>
        </w:rPr>
        <w:t xml:space="preserve">(3)     </w:t>
      </w:r>
      <w:r>
        <w:rPr>
          <w:color w:val="FF0000"/>
        </w:rPr>
        <w:t>杜甫</w:t>
      </w:r>
      <w:r>
        <w:rPr>
          <w:color w:val="FF0000"/>
        </w:rPr>
        <w:t xml:space="preserve">     </w:t>
      </w:r>
      <w:r>
        <w:rPr>
          <w:color w:val="FF0000"/>
        </w:rPr>
        <w:t>范仲淹</w:t>
      </w:r>
      <w:r>
        <w:rPr>
          <w:color w:val="FF0000"/>
        </w:rPr>
        <w:t xml:space="preserve">     </w:t>
      </w:r>
      <w:r>
        <w:rPr>
          <w:color w:val="FF0000"/>
        </w:rPr>
        <w:t>鲁迅</w:t>
      </w:r>
    </w:p>
    <w:p w14:paraId="05F546EB" w14:textId="77777777" w:rsidR="00222EE5">
      <w:pPr>
        <w:shd w:color="auto" w:fill="F2F2F2" w:val="clear"/>
        <w:spacing w:line="360" w:lineRule="auto"/>
        <w:jc w:val="left"/>
        <w:textAlignment w:val="center"/>
      </w:pPr>
      <w:r>
        <w:rPr>
          <w:color w:val="FF0000"/>
        </w:rPr>
        <w:t>(4)</w:t>
      </w:r>
      <w:r>
        <w:rPr>
          <w:color w:val="FF0000"/>
        </w:rPr>
        <w:t>示例：我的榜样是袁隆平，他以专注和热爱为我打开了通往未来的大门，让我敢于探索，为梦执着。</w:t>
      </w:r>
    </w:p>
    <w:p w14:paraId="2DAE6476"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）本题考查基础知识。</w:t>
      </w:r>
    </w:p>
    <w:p w14:paraId="1650DA76" w14:textId="77777777" w:rsidR="00222EE5">
      <w:pPr>
        <w:shd w:color="auto" w:fill="F2F2F2" w:val="clear"/>
        <w:spacing w:line="360" w:lineRule="auto"/>
        <w:jc w:val="left"/>
        <w:textAlignment w:val="center"/>
      </w:pPr>
      <w:r>
        <w:rPr>
          <w:color w:val="FF0000"/>
        </w:rPr>
        <w:t>A.“</w:t>
      </w:r>
      <w:r>
        <w:rPr>
          <w:color w:val="FF0000"/>
        </w:rPr>
        <w:t>我们的梦想终究会实现</w:t>
      </w:r>
      <w:r>
        <w:rPr>
          <w:color w:val="FF0000"/>
        </w:rPr>
        <w:t>”</w:t>
      </w:r>
      <w:r>
        <w:rPr>
          <w:color w:val="FF0000"/>
        </w:rPr>
        <w:t>中的</w:t>
      </w:r>
      <w:r>
        <w:rPr>
          <w:color w:val="FF0000"/>
        </w:rPr>
        <w:t>“</w:t>
      </w:r>
      <w:r>
        <w:rPr>
          <w:color w:val="FF0000"/>
        </w:rPr>
        <w:t>实现</w:t>
      </w:r>
      <w:r>
        <w:rPr>
          <w:color w:val="FF0000"/>
        </w:rPr>
        <w:t>”</w:t>
      </w:r>
      <w:r>
        <w:rPr>
          <w:color w:val="FF0000"/>
        </w:rPr>
        <w:t>是动词，因此</w:t>
      </w:r>
      <w:r>
        <w:rPr>
          <w:color w:val="FF0000"/>
        </w:rPr>
        <w:t>“</w:t>
      </w:r>
      <w:r>
        <w:rPr>
          <w:color w:val="FF0000"/>
        </w:rPr>
        <w:t>语段中加点的三个词</w:t>
      </w:r>
      <w:r>
        <w:rPr>
          <w:color w:val="FF0000"/>
        </w:rPr>
        <w:t>‘</w:t>
      </w:r>
      <w:r>
        <w:rPr>
          <w:color w:val="FF0000"/>
        </w:rPr>
        <w:t>坚忍</w:t>
      </w:r>
      <w:r>
        <w:rPr>
          <w:color w:val="FF0000"/>
        </w:rPr>
        <w:t>’‘</w:t>
      </w:r>
      <w:r>
        <w:rPr>
          <w:color w:val="FF0000"/>
        </w:rPr>
        <w:t>拥挤</w:t>
      </w:r>
      <w:r>
        <w:rPr>
          <w:color w:val="FF0000"/>
        </w:rPr>
        <w:t>’‘</w:t>
      </w:r>
      <w:r>
        <w:rPr>
          <w:color w:val="FF0000"/>
        </w:rPr>
        <w:t>实现</w:t>
      </w:r>
      <w:r>
        <w:rPr>
          <w:color w:val="FF0000"/>
        </w:rPr>
        <w:t>’</w:t>
      </w:r>
      <w:r>
        <w:rPr>
          <w:color w:val="FF0000"/>
        </w:rPr>
        <w:t>都是形容词</w:t>
      </w:r>
      <w:r>
        <w:rPr>
          <w:color w:val="FF0000"/>
        </w:rPr>
        <w:t>”</w:t>
      </w:r>
      <w:r>
        <w:rPr>
          <w:color w:val="FF0000"/>
        </w:rPr>
        <w:t>分析有误；</w:t>
      </w:r>
    </w:p>
    <w:p w14:paraId="36D9A14E" w14:textId="77777777" w:rsidR="00222EE5">
      <w:pPr>
        <w:shd w:color="auto" w:fill="F2F2F2" w:val="clear"/>
        <w:spacing w:line="360" w:lineRule="auto"/>
        <w:jc w:val="left"/>
        <w:textAlignment w:val="center"/>
      </w:pPr>
      <w:r>
        <w:rPr>
          <w:color w:val="FF0000"/>
        </w:rPr>
        <w:t>故选</w:t>
      </w:r>
      <w:r>
        <w:rPr>
          <w:color w:val="FF0000"/>
        </w:rPr>
        <w:t>A</w:t>
      </w:r>
      <w:r>
        <w:rPr>
          <w:color w:val="FF0000"/>
        </w:rPr>
        <w:t>。</w:t>
      </w:r>
    </w:p>
    <w:p w14:paraId="560E0F44" w14:textId="77777777" w:rsidR="00222EE5">
      <w:pPr>
        <w:shd w:color="auto" w:fill="F2F2F2" w:val="clear"/>
        <w:spacing w:line="360" w:lineRule="auto"/>
        <w:jc w:val="left"/>
        <w:textAlignment w:val="center"/>
      </w:pPr>
      <w:r>
        <w:rPr>
          <w:color w:val="FF0000"/>
        </w:rPr>
        <w:t>（</w:t>
      </w:r>
      <w:r>
        <w:rPr>
          <w:color w:val="FF0000"/>
        </w:rPr>
        <w:t>2</w:t>
      </w:r>
      <w:r>
        <w:rPr>
          <w:color w:val="FF0000"/>
        </w:rPr>
        <w:t>）本题考查标点符号的用法。</w:t>
      </w:r>
    </w:p>
    <w:p w14:paraId="746C8D0D" w14:textId="77777777" w:rsidR="00222EE5">
      <w:pPr>
        <w:shd w:color="auto" w:fill="F2F2F2" w:val="clear"/>
        <w:spacing w:line="360" w:lineRule="auto"/>
        <w:jc w:val="left"/>
        <w:textAlignment w:val="center"/>
      </w:pPr>
      <w:r>
        <w:rPr>
          <w:color w:val="FF0000"/>
        </w:rPr>
        <w:t>“</w:t>
      </w:r>
      <w:r>
        <w:rPr>
          <w:color w:val="FF0000"/>
        </w:rPr>
        <w:t>抵得了诱惑、忍得住寂寞</w:t>
      </w:r>
      <w:r>
        <w:rPr>
          <w:color w:val="FF0000"/>
        </w:rPr>
        <w:t>”</w:t>
      </w:r>
      <w:r>
        <w:rPr>
          <w:color w:val="FF0000"/>
        </w:rPr>
        <w:t>中间的顿号使用不当；逗号用于分句或较长结构之间的停顿，</w:t>
      </w:r>
      <w:r>
        <w:rPr>
          <w:color w:val="FF0000"/>
        </w:rPr>
        <w:t>“</w:t>
      </w:r>
      <w:r>
        <w:rPr>
          <w:color w:val="FF0000"/>
        </w:rPr>
        <w:t>抵得了诱惑</w:t>
      </w:r>
      <w:r>
        <w:rPr>
          <w:color w:val="FF0000"/>
        </w:rPr>
        <w:t>”</w:t>
      </w:r>
      <w:r>
        <w:rPr>
          <w:color w:val="FF0000"/>
        </w:rPr>
        <w:t>和</w:t>
      </w:r>
      <w:r>
        <w:rPr>
          <w:color w:val="FF0000"/>
        </w:rPr>
        <w:t>“</w:t>
      </w:r>
      <w:r>
        <w:rPr>
          <w:color w:val="FF0000"/>
        </w:rPr>
        <w:t>忍得住寂寞</w:t>
      </w:r>
      <w:r>
        <w:rPr>
          <w:color w:val="FF0000"/>
        </w:rPr>
        <w:t>”</w:t>
      </w:r>
      <w:r>
        <w:rPr>
          <w:color w:val="FF0000"/>
        </w:rPr>
        <w:t>是两个并列的动宾短语，结构对称，语义并列，是较长的分句，且语义独立，更适合用逗号分隔；</w:t>
      </w:r>
    </w:p>
    <w:p w14:paraId="036C1467" w14:textId="77777777" w:rsidR="00222EE5">
      <w:pPr>
        <w:shd w:color="auto" w:fill="F2F2F2" w:val="clear"/>
        <w:spacing w:line="360" w:lineRule="auto"/>
        <w:jc w:val="left"/>
        <w:textAlignment w:val="center"/>
      </w:pPr>
      <w:r>
        <w:rPr>
          <w:color w:val="FF0000"/>
        </w:rPr>
        <w:t>故应把</w:t>
      </w:r>
      <w:r>
        <w:rPr>
          <w:color w:val="FF0000"/>
        </w:rPr>
        <w:t>“</w:t>
      </w:r>
      <w:r>
        <w:rPr>
          <w:color w:val="FF0000"/>
        </w:rPr>
        <w:t>顿号</w:t>
      </w:r>
      <w:r>
        <w:rPr>
          <w:color w:val="FF0000"/>
        </w:rPr>
        <w:t>”</w:t>
      </w:r>
      <w:r>
        <w:rPr>
          <w:color w:val="FF0000"/>
        </w:rPr>
        <w:t>改</w:t>
      </w:r>
      <w:r>
        <w:rPr>
          <w:color w:val="FF0000"/>
        </w:rPr>
        <w:t>“</w:t>
      </w:r>
      <w:r>
        <w:rPr>
          <w:color w:val="FF0000"/>
        </w:rPr>
        <w:t>逗号</w:t>
      </w:r>
      <w:r>
        <w:rPr>
          <w:color w:val="FF0000"/>
        </w:rPr>
        <w:t>”</w:t>
      </w:r>
      <w:r>
        <w:rPr>
          <w:color w:val="FF0000"/>
        </w:rPr>
        <w:t>。</w:t>
      </w:r>
    </w:p>
    <w:p w14:paraId="64575D73" w14:textId="77777777" w:rsidR="00222EE5">
      <w:pPr>
        <w:shd w:color="auto" w:fill="F2F2F2" w:val="clear"/>
        <w:spacing w:line="360" w:lineRule="auto"/>
        <w:jc w:val="left"/>
        <w:textAlignment w:val="center"/>
      </w:pPr>
      <w:r>
        <w:rPr>
          <w:color w:val="FF0000"/>
        </w:rPr>
        <w:t>（</w:t>
      </w:r>
      <w:r>
        <w:rPr>
          <w:color w:val="FF0000"/>
        </w:rPr>
        <w:t>3</w:t>
      </w:r>
      <w:r>
        <w:rPr>
          <w:color w:val="FF0000"/>
        </w:rPr>
        <w:t>）本题考查文化常识积累。</w:t>
      </w:r>
    </w:p>
    <w:p w14:paraId="06A9012A" w14:textId="77777777" w:rsidR="00222EE5">
      <w:pPr>
        <w:shd w:color="auto" w:fill="F2F2F2" w:val="clear"/>
        <w:spacing w:line="360" w:lineRule="auto"/>
        <w:jc w:val="left"/>
        <w:textAlignment w:val="center"/>
      </w:pPr>
      <w:r>
        <w:rPr>
          <w:color w:val="FF0000"/>
        </w:rPr>
        <w:t>由</w:t>
      </w:r>
      <w:r>
        <w:rPr>
          <w:color w:val="FF0000"/>
        </w:rPr>
        <w:t>“</w:t>
      </w:r>
      <w:r>
        <w:rPr>
          <w:color w:val="FF0000"/>
        </w:rPr>
        <w:t>少陵草堂</w:t>
      </w:r>
      <w:r>
        <w:rPr>
          <w:color w:val="FF0000"/>
        </w:rPr>
        <w:t>”“</w:t>
      </w:r>
      <w:r>
        <w:rPr>
          <w:color w:val="FF0000"/>
        </w:rPr>
        <w:t>诗圣</w:t>
      </w:r>
      <w:r>
        <w:rPr>
          <w:color w:val="FF0000"/>
        </w:rPr>
        <w:t>”</w:t>
      </w:r>
      <w:r>
        <w:rPr>
          <w:color w:val="FF0000"/>
        </w:rPr>
        <w:t>可知人物是杜甫。杜甫，字子美，自号少陵野老，祖籍襄阳（今属湖北），生于巩县（今河南巩义）。唐代著名现实主义诗人。常被称为</w:t>
      </w:r>
      <w:r>
        <w:rPr>
          <w:color w:val="FF0000"/>
        </w:rPr>
        <w:t>“</w:t>
      </w:r>
      <w:r>
        <w:rPr>
          <w:color w:val="FF0000"/>
        </w:rPr>
        <w:t>老杜</w:t>
      </w:r>
      <w:r>
        <w:rPr>
          <w:color w:val="FF0000"/>
        </w:rPr>
        <w:t>”</w:t>
      </w:r>
      <w:r>
        <w:rPr>
          <w:color w:val="FF0000"/>
        </w:rPr>
        <w:t>，又与李白合称</w:t>
      </w:r>
      <w:r>
        <w:rPr>
          <w:color w:val="FF0000"/>
        </w:rPr>
        <w:t>“</w:t>
      </w:r>
      <w:r>
        <w:rPr>
          <w:color w:val="FF0000"/>
        </w:rPr>
        <w:t>李杜</w:t>
      </w:r>
      <w:r>
        <w:rPr>
          <w:color w:val="FF0000"/>
        </w:rPr>
        <w:t>”“</w:t>
      </w:r>
      <w:r>
        <w:rPr>
          <w:color w:val="FF0000"/>
        </w:rPr>
        <w:t>大李杜</w:t>
      </w:r>
      <w:r>
        <w:rPr>
          <w:color w:val="FF0000"/>
        </w:rPr>
        <w:t>”</w:t>
      </w:r>
      <w:r>
        <w:rPr>
          <w:color w:val="FF0000"/>
        </w:rPr>
        <w:t>；</w:t>
      </w:r>
    </w:p>
    <w:p w14:paraId="1C9E4974" w14:textId="77777777" w:rsidR="00222EE5">
      <w:pPr>
        <w:shd w:color="auto" w:fill="F2F2F2" w:val="clear"/>
        <w:spacing w:line="360" w:lineRule="auto"/>
        <w:jc w:val="left"/>
        <w:textAlignment w:val="center"/>
      </w:pPr>
      <w:r>
        <w:rPr>
          <w:color w:val="FF0000"/>
        </w:rPr>
        <w:t>由</w:t>
      </w:r>
      <w:r>
        <w:rPr>
          <w:color w:val="FF0000"/>
        </w:rPr>
        <w:t>“</w:t>
      </w:r>
      <w:r>
        <w:rPr>
          <w:color w:val="FF0000"/>
        </w:rPr>
        <w:t>四面湖山</w:t>
      </w:r>
      <w:r>
        <w:rPr>
          <w:color w:val="FF0000"/>
        </w:rPr>
        <w:t>”“</w:t>
      </w:r>
      <w:r>
        <w:rPr>
          <w:color w:val="FF0000"/>
        </w:rPr>
        <w:t>万家忧乐</w:t>
      </w:r>
      <w:r>
        <w:rPr>
          <w:color w:val="FF0000"/>
        </w:rPr>
        <w:t>”</w:t>
      </w:r>
      <w:r>
        <w:rPr>
          <w:color w:val="FF0000"/>
        </w:rPr>
        <w:t>可知人物是范仲淹。</w:t>
      </w:r>
      <w:r>
        <w:rPr>
          <w:color w:val="FF0000"/>
        </w:rPr>
        <w:t>“</w:t>
      </w:r>
      <w:r>
        <w:rPr>
          <w:color w:val="FF0000"/>
        </w:rPr>
        <w:t>四面湖山</w:t>
      </w:r>
      <w:r>
        <w:rPr>
          <w:color w:val="FF0000"/>
        </w:rPr>
        <w:t>”</w:t>
      </w:r>
      <w:r>
        <w:rPr>
          <w:color w:val="FF0000"/>
        </w:rPr>
        <w:t>写的是岳阳楼的周围景色，</w:t>
      </w:r>
      <w:r>
        <w:rPr>
          <w:color w:val="FF0000"/>
        </w:rPr>
        <w:t>“</w:t>
      </w:r>
      <w:r>
        <w:rPr>
          <w:color w:val="FF0000"/>
        </w:rPr>
        <w:t>万家忧乐驻心头</w:t>
      </w:r>
      <w:r>
        <w:rPr>
          <w:color w:val="FF0000"/>
        </w:rPr>
        <w:t>”</w:t>
      </w:r>
      <w:r>
        <w:rPr>
          <w:color w:val="FF0000"/>
        </w:rPr>
        <w:t>化用范仲淹《岳阳楼记》中的句子</w:t>
      </w:r>
      <w:r>
        <w:rPr>
          <w:color w:val="FF0000"/>
        </w:rPr>
        <w:t>“</w:t>
      </w:r>
      <w:r>
        <w:rPr>
          <w:color w:val="FF0000"/>
        </w:rPr>
        <w:t>先天下之忧而忧，后天下之乐而乐</w:t>
      </w:r>
      <w:r>
        <w:rPr>
          <w:color w:val="FF0000"/>
        </w:rPr>
        <w:t>”</w:t>
      </w:r>
      <w:r>
        <w:rPr>
          <w:color w:val="FF0000"/>
        </w:rPr>
        <w:t>，表达自己忧国忧民之心；</w:t>
      </w:r>
    </w:p>
    <w:p w14:paraId="7F74AC85" w14:textId="77777777" w:rsidR="00222EE5">
      <w:pPr>
        <w:shd w:color="auto" w:fill="F2F2F2" w:val="clear"/>
        <w:spacing w:line="360" w:lineRule="auto"/>
        <w:jc w:val="left"/>
        <w:textAlignment w:val="center"/>
      </w:pPr>
      <w:r>
        <w:rPr>
          <w:color w:val="FF0000"/>
        </w:rPr>
        <w:t>由</w:t>
      </w:r>
      <w:r>
        <w:rPr>
          <w:color w:val="FF0000"/>
        </w:rPr>
        <w:t>“</w:t>
      </w:r>
      <w:r>
        <w:rPr>
          <w:color w:val="FF0000"/>
        </w:rPr>
        <w:t>弃医从文救国志</w:t>
      </w:r>
      <w:r>
        <w:rPr>
          <w:color w:val="FF0000"/>
        </w:rPr>
        <w:t>”</w:t>
      </w:r>
      <w:r>
        <w:rPr>
          <w:color w:val="FF0000"/>
        </w:rPr>
        <w:t>可知人物是鲁迅。鲁迅早年留学日本，原本学医，后来意识到医治国民的精神比医治身体更为重要，于是决定放弃医学，投身文学创作。鲁迅通过大量的文学作品（如《狂人日记》《阿</w:t>
      </w:r>
      <w:r>
        <w:rPr>
          <w:color w:val="FF0000"/>
        </w:rPr>
        <w:t>Q</w:t>
      </w:r>
      <w:r>
        <w:rPr>
          <w:color w:val="FF0000"/>
        </w:rPr>
        <w:t>正传》</w:t>
      </w:r>
      <w:r>
        <w:rPr>
          <w:color w:val="FF0000"/>
        </w:rPr>
        <w:t>等）和杂文，批判封建思想和国民劣根性，倡导新文化运动，他的作品旨在唤醒民众的觉悟，推动社会进步。</w:t>
      </w:r>
    </w:p>
    <w:p w14:paraId="3A0B7229" w14:textId="77777777" w:rsidR="00222EE5">
      <w:pPr>
        <w:shd w:color="auto" w:fill="F2F2F2" w:val="clear"/>
        <w:spacing w:line="360" w:lineRule="auto"/>
        <w:jc w:val="left"/>
        <w:textAlignment w:val="center"/>
      </w:pPr>
      <w:r>
        <w:rPr>
          <w:color w:val="FF0000"/>
        </w:rPr>
        <w:t>（</w:t>
      </w:r>
      <w:r>
        <w:rPr>
          <w:color w:val="FF0000"/>
        </w:rPr>
        <w:t>4</w:t>
      </w:r>
      <w:r>
        <w:rPr>
          <w:color w:val="FF0000"/>
        </w:rPr>
        <w:t>）本题考查仿写。要求仿照</w:t>
      </w:r>
      <w:r>
        <w:rPr>
          <w:color w:val="FF0000"/>
        </w:rPr>
        <w:t>“</w:t>
      </w:r>
      <w:r>
        <w:rPr>
          <w:color w:val="FF0000"/>
        </w:rPr>
        <w:t>小博的分享</w:t>
      </w:r>
      <w:r>
        <w:rPr>
          <w:color w:val="FF0000"/>
        </w:rPr>
        <w:t>”</w:t>
      </w:r>
      <w:r>
        <w:rPr>
          <w:color w:val="FF0000"/>
        </w:rPr>
        <w:t>的</w:t>
      </w:r>
      <w:r>
        <w:rPr>
          <w:color w:val="FF0000"/>
        </w:rPr>
        <w:t>“</w:t>
      </w:r>
      <w:r>
        <w:rPr>
          <w:color w:val="FF0000"/>
        </w:rPr>
        <w:t>我的榜样是张桂梅。她以奉献和坚守为我点亮了青春路上的灯塔，让我不畏艰难，向光而行</w:t>
      </w:r>
      <w:r>
        <w:rPr>
          <w:color w:val="FF0000"/>
        </w:rPr>
        <w:t>”</w:t>
      </w:r>
      <w:r>
        <w:rPr>
          <w:color w:val="FF0000"/>
        </w:rPr>
        <w:t>，谈谈自己的榜样。例句运用了</w:t>
      </w:r>
      <w:r>
        <w:rPr>
          <w:color w:val="FF0000"/>
        </w:rPr>
        <w:t>“</w:t>
      </w:r>
      <w:r>
        <w:rPr>
          <w:color w:val="FF0000"/>
        </w:rPr>
        <w:t>我的榜样是</w:t>
      </w:r>
      <w:r>
        <w:rPr>
          <w:color w:val="FF0000"/>
        </w:rPr>
        <w:t>……</w:t>
      </w:r>
      <w:r>
        <w:rPr>
          <w:color w:val="FF0000"/>
        </w:rPr>
        <w:t>他</w:t>
      </w:r>
      <w:r>
        <w:rPr>
          <w:color w:val="FF0000"/>
        </w:rPr>
        <w:t>/</w:t>
      </w:r>
      <w:r>
        <w:rPr>
          <w:color w:val="FF0000"/>
        </w:rPr>
        <w:t>她以</w:t>
      </w:r>
      <w:r>
        <w:rPr>
          <w:color w:val="FF0000"/>
        </w:rPr>
        <w:t>……</w:t>
      </w:r>
      <w:r>
        <w:rPr>
          <w:color w:val="FF0000"/>
        </w:rPr>
        <w:t>为我</w:t>
      </w:r>
      <w:r>
        <w:rPr>
          <w:color w:val="FF0000"/>
        </w:rPr>
        <w:t>……</w:t>
      </w:r>
      <w:r>
        <w:rPr>
          <w:color w:val="FF0000"/>
        </w:rPr>
        <w:t>了</w:t>
      </w:r>
      <w:r>
        <w:rPr>
          <w:color w:val="FF0000"/>
        </w:rPr>
        <w:t>……</w:t>
      </w:r>
      <w:r>
        <w:rPr>
          <w:color w:val="FF0000"/>
        </w:rPr>
        <w:t>，让我</w:t>
      </w:r>
      <w:r>
        <w:rPr>
          <w:color w:val="FF0000"/>
        </w:rPr>
        <w:t>……”</w:t>
      </w:r>
      <w:r>
        <w:rPr>
          <w:color w:val="FF0000"/>
        </w:rPr>
        <w:t>的句式，表达榜样对我的影响。本题答案不唯一，言之成理即可。</w:t>
      </w:r>
    </w:p>
    <w:p w14:paraId="642774DF" w14:textId="77777777" w:rsidR="00222EE5">
      <w:pPr>
        <w:shd w:color="auto" w:fill="F2F2F2" w:val="clear"/>
        <w:spacing w:line="360" w:lineRule="auto"/>
        <w:jc w:val="left"/>
        <w:textAlignment w:val="center"/>
      </w:pPr>
      <w:r>
        <w:rPr>
          <w:color w:val="FF0000"/>
        </w:rPr>
        <w:t>示例：我的榜样是钱学森。他以对科研的深爱与坚守为我打开了通往科学的大门，让我敢于探索，向理想出发。</w:t>
      </w:r>
    </w:p>
    <w:p w14:paraId="58BB7104" w14:textId="77777777" w:rsidR="00222EE5">
      <w:pPr>
        <w:spacing w:line="360" w:lineRule="auto"/>
        <w:jc w:val="left"/>
        <w:textAlignment w:val="center"/>
      </w:pPr>
      <w:r>
        <w:t>15</w:t>
      </w:r>
      <w:r>
        <w:t>．</w:t>
      </w:r>
      <w:r>
        <w:rPr>
          <w:color w:val="00B050"/>
        </w:rPr>
        <w:t>（</w:t>
      </w:r>
      <w:r>
        <w:rPr>
          <w:color w:val="00B050"/>
        </w:rPr>
        <w:t>24-25</w:t>
      </w:r>
      <w:r>
        <w:rPr>
          <w:color w:val="00B050"/>
        </w:rPr>
        <w:t>九年级上</w:t>
      </w:r>
      <w:r>
        <w:rPr>
          <w:color w:val="00B050"/>
        </w:rPr>
        <w:t>·</w:t>
      </w:r>
      <w:r>
        <w:rPr>
          <w:color w:val="00B050"/>
        </w:rPr>
        <w:t>江苏宿迁</w:t>
      </w:r>
      <w:r>
        <w:rPr>
          <w:color w:val="00B050"/>
        </w:rPr>
        <w:t>·</w:t>
      </w:r>
      <w:r>
        <w:rPr>
          <w:color w:val="00B050"/>
        </w:rPr>
        <w:t>期末）</w:t>
      </w:r>
      <w:r>
        <w:t>为了积极响应文学社的创刊活动，九（</w:t>
      </w:r>
      <w:r>
        <w:t>1</w:t>
      </w:r>
      <w:r>
        <w:t>）班开展</w:t>
      </w:r>
      <w:r>
        <w:t>“</w:t>
      </w:r>
      <w:r>
        <w:t>礼赞青春</w:t>
      </w:r>
      <w:r>
        <w:t>”</w:t>
      </w:r>
      <w:r>
        <w:t>综合性学习活动，请你参与。</w:t>
      </w:r>
    </w:p>
    <w:p w14:paraId="29EB96C6" w14:textId="77777777" w:rsidR="00222EE5">
      <w:pPr>
        <w:spacing w:line="360" w:lineRule="auto"/>
        <w:jc w:val="left"/>
        <w:textAlignment w:val="center"/>
      </w:pPr>
      <w:r>
        <w:t>(1)</w:t>
      </w:r>
      <w:r>
        <w:t>班主任要和同学们一起制作青春纪念册，请你为纪念册取一个有特色的名字（含一种修辞），并解释其含义。</w:t>
      </w:r>
    </w:p>
    <w:p w14:paraId="4E03E81F" w14:textId="77777777" w:rsidR="00222EE5">
      <w:pPr>
        <w:spacing w:line="360" w:lineRule="auto"/>
        <w:jc w:val="left"/>
        <w:textAlignment w:val="center"/>
      </w:pPr>
      <w:r>
        <w:t>(2)</w:t>
      </w:r>
      <w:r>
        <w:t>班级组织同学们在青春纪念册上拟写赠言，整理成</w:t>
      </w:r>
      <w:r>
        <w:t>“</w:t>
      </w:r>
      <w:r>
        <w:t>青春语录</w:t>
      </w:r>
      <w:r>
        <w:t>”</w:t>
      </w:r>
      <w:r>
        <w:t>给文学社投稿。请根据不同类型的同学完成青春赠言。</w:t>
      </w:r>
    </w:p>
    <w:p w14:paraId="06ECBDF7" w14:textId="77777777" w:rsidR="00222EE5">
      <w:pPr>
        <w:spacing w:line="360" w:lineRule="auto"/>
        <w:jc w:val="left"/>
        <w:textAlignment w:val="center"/>
      </w:pPr>
      <w:r>
        <w:t>①</w:t>
      </w:r>
      <w:r>
        <w:t>写给畏惧困难的同学：</w:t>
      </w:r>
      <w:r>
        <w:rPr>
          <w:rFonts w:eastAsia="Times New Roman"/>
          <w:u w:val="single"/>
        </w:rPr>
        <w:t xml:space="preserve">                                                       </w:t>
      </w:r>
    </w:p>
    <w:p w14:paraId="434051E5" w14:textId="77777777" w:rsidR="00222EE5">
      <w:pPr>
        <w:spacing w:line="360" w:lineRule="auto"/>
        <w:jc w:val="left"/>
        <w:textAlignment w:val="center"/>
      </w:pPr>
      <w:r>
        <w:t>②</w:t>
      </w:r>
      <w:r>
        <w:t>写给浪费光阴的同学：</w:t>
      </w:r>
      <w:r>
        <w:rPr>
          <w:rFonts w:eastAsia="Times New Roman"/>
          <w:u w:val="single"/>
        </w:rPr>
        <w:t xml:space="preserve">                                                       </w:t>
      </w:r>
    </w:p>
    <w:p w14:paraId="15929BA1" w14:textId="77777777" w:rsidR="00222EE5">
      <w:pPr>
        <w:spacing w:line="360" w:lineRule="auto"/>
        <w:jc w:val="left"/>
        <w:textAlignment w:val="center"/>
      </w:pPr>
      <w:r>
        <w:t>③</w:t>
      </w:r>
      <w:r>
        <w:t>写给怀揣理想的同学：用汗水追逐理想，让青春熠熠生辉！</w:t>
      </w:r>
    </w:p>
    <w:p w14:paraId="3469365F" w14:textId="77777777" w:rsidR="00222EE5">
      <w:pPr>
        <w:spacing w:line="360" w:lineRule="auto"/>
        <w:jc w:val="left"/>
        <w:textAlignment w:val="center"/>
      </w:pPr>
      <w:r>
        <w:t>(3)</w:t>
      </w:r>
      <w:r>
        <w:t>小语同学一直是父母眼中的乖乖女，最近却不知为什么，对父母的教育和叮嘱有点反感，甚至说出</w:t>
      </w:r>
      <w:r>
        <w:t>“</w:t>
      </w:r>
      <w:r>
        <w:t>你们少管我</w:t>
      </w:r>
      <w:r>
        <w:t>”</w:t>
      </w:r>
      <w:r>
        <w:t>这样叛逆的话。请你对小语同学进行规劝，告诉她正确的处理方法。</w:t>
      </w:r>
    </w:p>
    <w:p w14:paraId="4357ADE8" w14:textId="77777777" w:rsidR="00222EE5">
      <w:pPr>
        <w:shd w:color="auto" w:fill="F2F2F2" w:val="clear"/>
        <w:spacing w:line="360" w:lineRule="auto"/>
        <w:jc w:val="left"/>
        <w:textAlignment w:val="center"/>
      </w:pPr>
      <w:r>
        <w:rPr>
          <w:color w:val="FF0000"/>
        </w:rPr>
        <w:t>【答案】</w:t>
      </w:r>
      <w:r>
        <w:rPr>
          <w:color w:val="FF0000"/>
        </w:rPr>
        <w:t>(1)</w:t>
      </w:r>
      <w:r>
        <w:rPr>
          <w:color w:val="FF0000"/>
        </w:rPr>
        <w:t>示例：青春如梦，岁月如花（名字简练，能表现主题且含有一种修辞即可）。含义：回首初中生活，我们的青春年华就像梦一样美丽，我们在一起度过的岁月就像花一样绚烂。</w:t>
      </w:r>
    </w:p>
    <w:p w14:paraId="15B77D7E" w14:textId="77777777" w:rsidR="00222EE5">
      <w:pPr>
        <w:shd w:color="auto" w:fill="F2F2F2" w:val="clear"/>
        <w:spacing w:line="360" w:lineRule="auto"/>
        <w:jc w:val="left"/>
        <w:textAlignment w:val="center"/>
      </w:pPr>
      <w:r>
        <w:rPr>
          <w:color w:val="FF0000"/>
        </w:rPr>
        <w:t xml:space="preserve">(2)     </w:t>
      </w:r>
      <w:r>
        <w:rPr>
          <w:color w:val="FF0000"/>
        </w:rPr>
        <w:t>走过风雨，走过坎坷，勇敢面对困难，迎来的是一个更加辉煌的明天。</w:t>
      </w:r>
      <w:r>
        <w:rPr>
          <w:color w:val="FF0000"/>
        </w:rPr>
        <w:t xml:space="preserve">     </w:t>
      </w:r>
      <w:r>
        <w:rPr>
          <w:color w:val="FF0000"/>
        </w:rPr>
        <w:t>把握住时间的人，才能把握住自己的命运</w:t>
      </w:r>
    </w:p>
    <w:p w14:paraId="3B5606F1" w14:textId="77777777" w:rsidR="00222EE5">
      <w:pPr>
        <w:shd w:color="auto" w:fill="F2F2F2" w:val="clear"/>
        <w:spacing w:line="360" w:lineRule="auto"/>
        <w:jc w:val="left"/>
        <w:textAlignment w:val="center"/>
      </w:pPr>
      <w:r>
        <w:rPr>
          <w:color w:val="FF0000"/>
        </w:rPr>
        <w:t>(3)</w:t>
      </w:r>
      <w:r>
        <w:rPr>
          <w:color w:val="FF0000"/>
        </w:rPr>
        <w:t>示例：小语同学，进入青春期，我们难免会有自己的想法，但要明白，父母的教育与叮嘱都是爱的表现，我们要理解体谅父母，心平气和地与父母沟通，不要因叛逆惩罚了自己，也伤害了父母，你说呢？</w:t>
      </w:r>
    </w:p>
    <w:p w14:paraId="6E551FEB"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）本题考查拟写名称。</w:t>
      </w:r>
    </w:p>
    <w:p w14:paraId="52B66871" w14:textId="77777777" w:rsidR="00222EE5">
      <w:pPr>
        <w:shd w:color="auto" w:fill="F2F2F2" w:val="clear"/>
        <w:spacing w:line="360" w:lineRule="auto"/>
        <w:jc w:val="left"/>
        <w:textAlignment w:val="center"/>
      </w:pPr>
      <w:r>
        <w:rPr>
          <w:color w:val="FF0000"/>
        </w:rPr>
        <w:t>首先明确题干要求，题干有两个小问，一是要求为青春纪念册取一个有特色的名字，而是要求解释所取名字的含义，在回答时要分别回答。同时注意题干要求使用一种修辞手法，可选择比喻、拟人、排比、夸张等，然后进行构思：需要围绕</w:t>
      </w:r>
      <w:r>
        <w:rPr>
          <w:color w:val="FF0000"/>
        </w:rPr>
        <w:t>“</w:t>
      </w:r>
      <w:r>
        <w:rPr>
          <w:color w:val="FF0000"/>
        </w:rPr>
        <w:t>礼赞青春</w:t>
      </w:r>
      <w:r>
        <w:rPr>
          <w:color w:val="FF0000"/>
        </w:rPr>
        <w:t>”</w:t>
      </w:r>
      <w:r>
        <w:rPr>
          <w:color w:val="FF0000"/>
        </w:rPr>
        <w:t>的主题名字要体现青春特色又要具有一定内涵的名字，在解释含义时要说明该名称背后的深层含义，展现对青春的理解和感悟。注意作为纪念册的名字要简洁明了，不易字数太多。</w:t>
      </w:r>
    </w:p>
    <w:p w14:paraId="3AD18A72" w14:textId="77777777" w:rsidR="00222EE5">
      <w:pPr>
        <w:shd w:color="auto" w:fill="F2F2F2" w:val="clear"/>
        <w:spacing w:line="360" w:lineRule="auto"/>
        <w:jc w:val="left"/>
        <w:textAlignment w:val="center"/>
      </w:pPr>
      <w:r>
        <w:rPr>
          <w:color w:val="FF0000"/>
        </w:rPr>
        <w:t>示例：名称：青春如歌</w:t>
      </w:r>
      <w:r>
        <w:rPr>
          <w:color w:val="FF0000"/>
        </w:rPr>
        <w:t xml:space="preserve"> </w:t>
      </w:r>
    </w:p>
    <w:p w14:paraId="13B917A0" w14:textId="77777777" w:rsidR="00222EE5">
      <w:pPr>
        <w:shd w:color="auto" w:fill="F2F2F2" w:val="clear"/>
        <w:spacing w:line="360" w:lineRule="auto"/>
        <w:jc w:val="left"/>
        <w:textAlignment w:val="center"/>
      </w:pPr>
      <w:r>
        <w:rPr>
          <w:color w:val="FF0000"/>
        </w:rPr>
        <w:t>含义：青春如歌寓意着青春时期的我们充满活力、激情和希望，就如同歌曲一般美妙动听、扣人心弦。每一段青春岁月都像是歌曲中的一段旋律，有时高亢激昂，有时低沉回旋，但都构成了生命中最宝贵的记忆和经验。</w:t>
      </w:r>
    </w:p>
    <w:p w14:paraId="3ECC114B" w14:textId="77777777" w:rsidR="00222EE5">
      <w:pPr>
        <w:shd w:color="auto" w:fill="F2F2F2" w:val="clear"/>
        <w:spacing w:line="360" w:lineRule="auto"/>
        <w:jc w:val="left"/>
        <w:textAlignment w:val="center"/>
      </w:pPr>
      <w:r>
        <w:rPr>
          <w:color w:val="FF0000"/>
        </w:rPr>
        <w:t>（</w:t>
      </w:r>
      <w:r>
        <w:rPr>
          <w:color w:val="FF0000"/>
        </w:rPr>
        <w:t>2</w:t>
      </w:r>
      <w:r>
        <w:rPr>
          <w:color w:val="FF0000"/>
        </w:rPr>
        <w:t>）本题考查拟写赠言。</w:t>
      </w:r>
    </w:p>
    <w:p w14:paraId="35C03E9E" w14:textId="77777777" w:rsidR="00222EE5">
      <w:pPr>
        <w:shd w:color="auto" w:fill="F2F2F2" w:val="clear"/>
        <w:spacing w:line="360" w:lineRule="auto"/>
        <w:jc w:val="left"/>
        <w:textAlignment w:val="center"/>
      </w:pPr>
      <w:r>
        <w:rPr>
          <w:color w:val="FF0000"/>
        </w:rPr>
        <w:t>赠言需要针对特定类型的同学，表达出鼓励、劝诫或希望等情感。</w:t>
      </w:r>
      <w:r>
        <w:rPr>
          <w:color w:val="FF0000"/>
        </w:rPr>
        <w:t>①</w:t>
      </w:r>
      <w:r>
        <w:rPr>
          <w:color w:val="FF0000"/>
        </w:rPr>
        <w:t>是要写给畏惧困难的同学，这类赠言应当包含鼓励和支持的信息，帮助同学树立克服困难的信心。</w:t>
      </w:r>
      <w:r>
        <w:rPr>
          <w:color w:val="FF0000"/>
        </w:rPr>
        <w:t>②</w:t>
      </w:r>
      <w:r>
        <w:rPr>
          <w:color w:val="FF0000"/>
        </w:rPr>
        <w:t>是要写给浪费光阴的同学：这类赠言应该强调珍惜时间的重要性，并提醒同学时光易逝，需好好利用。</w:t>
      </w:r>
    </w:p>
    <w:p w14:paraId="2B2EFB1B" w14:textId="77777777" w:rsidR="00222EE5">
      <w:pPr>
        <w:shd w:color="auto" w:fill="F2F2F2" w:val="clear"/>
        <w:spacing w:line="360" w:lineRule="auto"/>
        <w:jc w:val="left"/>
        <w:textAlignment w:val="center"/>
      </w:pPr>
      <w:r>
        <w:rPr>
          <w:color w:val="FF0000"/>
        </w:rPr>
        <w:t>示例：</w:t>
      </w:r>
      <w:r>
        <w:rPr>
          <w:color w:val="FF0000"/>
        </w:rPr>
        <w:t>①</w:t>
      </w:r>
      <w:r>
        <w:rPr>
          <w:color w:val="FF0000"/>
        </w:rPr>
        <w:t>困难只是暂时的阴影，勇敢迈步，阳光总在风雨后。</w:t>
      </w:r>
    </w:p>
    <w:p w14:paraId="44640E21" w14:textId="77777777" w:rsidR="00222EE5">
      <w:pPr>
        <w:shd w:color="auto" w:fill="F2F2F2" w:val="clear"/>
        <w:spacing w:line="360" w:lineRule="auto"/>
        <w:jc w:val="left"/>
        <w:textAlignment w:val="center"/>
      </w:pPr>
      <w:r>
        <w:rPr>
          <w:color w:val="FF0000"/>
        </w:rPr>
        <w:t xml:space="preserve"> ②</w:t>
      </w:r>
      <w:r>
        <w:rPr>
          <w:color w:val="FF0000"/>
        </w:rPr>
        <w:t>时光匆匆不等人，把握当下，让每一刻都闪耀价值的光芒。</w:t>
      </w:r>
    </w:p>
    <w:p w14:paraId="4D7EE13A" w14:textId="77777777" w:rsidR="00222EE5">
      <w:pPr>
        <w:shd w:color="auto" w:fill="F2F2F2" w:val="clear"/>
        <w:spacing w:line="360" w:lineRule="auto"/>
        <w:jc w:val="left"/>
        <w:textAlignment w:val="center"/>
      </w:pPr>
      <w:r>
        <w:rPr>
          <w:color w:val="FF0000"/>
        </w:rPr>
        <w:t>（</w:t>
      </w:r>
      <w:r>
        <w:rPr>
          <w:color w:val="FF0000"/>
        </w:rPr>
        <w:t>3</w:t>
      </w:r>
      <w:r>
        <w:rPr>
          <w:color w:val="FF0000"/>
        </w:rPr>
        <w:t>）本题考查劝说词。</w:t>
      </w:r>
    </w:p>
    <w:p w14:paraId="179354BA" w14:textId="77777777" w:rsidR="00222EE5">
      <w:pPr>
        <w:shd w:color="auto" w:fill="F2F2F2" w:val="clear"/>
        <w:spacing w:line="360" w:lineRule="auto"/>
        <w:jc w:val="left"/>
        <w:textAlignment w:val="center"/>
      </w:pPr>
      <w:r>
        <w:rPr>
          <w:color w:val="FF0000"/>
        </w:rPr>
        <w:t>回答劝说类题目需把握</w:t>
      </w:r>
      <w:r>
        <w:rPr>
          <w:color w:val="FF0000"/>
        </w:rPr>
        <w:t>“</w:t>
      </w:r>
      <w:r>
        <w:rPr>
          <w:color w:val="FF0000"/>
        </w:rPr>
        <w:t>理解</w:t>
      </w:r>
      <w:r>
        <w:rPr>
          <w:color w:val="FF0000"/>
        </w:rPr>
        <w:t>—</w:t>
      </w:r>
      <w:r>
        <w:rPr>
          <w:color w:val="FF0000"/>
        </w:rPr>
        <w:t>共情</w:t>
      </w:r>
      <w:r>
        <w:rPr>
          <w:color w:val="FF0000"/>
        </w:rPr>
        <w:t>—</w:t>
      </w:r>
      <w:r>
        <w:rPr>
          <w:color w:val="FF0000"/>
        </w:rPr>
        <w:t>引导</w:t>
      </w:r>
      <w:r>
        <w:rPr>
          <w:color w:val="FF0000"/>
        </w:rPr>
        <w:t>”</w:t>
      </w:r>
      <w:r>
        <w:rPr>
          <w:color w:val="FF0000"/>
        </w:rPr>
        <w:t>三步法。首先要先肯定对方感受（如</w:t>
      </w:r>
      <w:r>
        <w:rPr>
          <w:color w:val="FF0000"/>
        </w:rPr>
        <w:t>“</w:t>
      </w:r>
      <w:r>
        <w:rPr>
          <w:color w:val="FF0000"/>
        </w:rPr>
        <w:t>理解青春期独立意识</w:t>
      </w:r>
      <w:r>
        <w:rPr>
          <w:color w:val="FF0000"/>
        </w:rPr>
        <w:t>”</w:t>
      </w:r>
      <w:r>
        <w:rPr>
          <w:color w:val="FF0000"/>
        </w:rPr>
        <w:t>），避免对立情绪；然后要辩证分析问题，用</w:t>
      </w:r>
      <w:r>
        <w:rPr>
          <w:color w:val="FF0000"/>
        </w:rPr>
        <w:t>“</w:t>
      </w:r>
      <w:r>
        <w:rPr>
          <w:color w:val="FF0000"/>
        </w:rPr>
        <w:t>但是</w:t>
      </w:r>
      <w:r>
        <w:rPr>
          <w:color w:val="FF0000"/>
        </w:rPr>
        <w:t>”</w:t>
      </w:r>
      <w:r>
        <w:rPr>
          <w:color w:val="FF0000"/>
        </w:rPr>
        <w:t>转折，点明父母行为的本质（爱的表达），触发换位思考；然后进一步给出可操作的解决方案（沟通时机</w:t>
      </w:r>
      <w:r>
        <w:rPr>
          <w:color w:val="FF0000"/>
        </w:rPr>
        <w:t>/</w:t>
      </w:r>
      <w:r>
        <w:rPr>
          <w:color w:val="FF0000"/>
        </w:rPr>
        <w:t>方式），最后以委婉协商语气收尾，体现尊重而非说教。这样更能起到劝说的作用。同时，沟通时要注意要保持尊重，避免指责，这样才能有效沟通，语言要具有亲和力和逻辑性，用提问的方式引导思考。</w:t>
      </w:r>
    </w:p>
    <w:p w14:paraId="0A261135" w14:textId="77777777" w:rsidR="00222EE5">
      <w:pPr>
        <w:shd w:color="auto" w:fill="F2F2F2" w:val="clear"/>
        <w:spacing w:line="360" w:lineRule="auto"/>
        <w:jc w:val="left"/>
        <w:textAlignment w:val="center"/>
      </w:pPr>
      <w:r>
        <w:rPr>
          <w:color w:val="FF0000"/>
        </w:rPr>
        <w:t>示例：</w:t>
      </w:r>
      <w:r>
        <w:rPr>
          <w:color w:val="FF0000"/>
        </w:rPr>
        <w:t xml:space="preserve"> </w:t>
      </w:r>
      <w:r>
        <w:rPr>
          <w:color w:val="FF0000"/>
        </w:rPr>
        <w:t>小语同学，我理解你目前可能正处于青春期，这个时期我们的身体和心理都在发生显著变化，独立意识增强，渴望父母像对待大人那样尊重自己，并给予一定的自由和空间。但是，父母的教育和叮嘱是出于对你的爱和关心，他们希望你能够健康成长，避免受到伤害。你可以尝试换位思考一下，并且找一个合适的时机与他们沟通清楚彼此的想法，你看这样是不是更好呢？</w:t>
      </w:r>
    </w:p>
    <w:p w14:paraId="716EC31E" w14:textId="77777777" w:rsidR="00222EE5">
      <w:pPr>
        <w:spacing w:line="360" w:lineRule="auto"/>
        <w:jc w:val="left"/>
        <w:textAlignment w:val="center"/>
      </w:pPr>
      <w:r>
        <w:t>16</w:t>
      </w:r>
      <w:r>
        <w:t>．</w:t>
      </w:r>
      <w:r>
        <w:rPr>
          <w:color w:val="00B050"/>
        </w:rPr>
        <w:t>（</w:t>
      </w:r>
      <w:r>
        <w:rPr>
          <w:color w:val="00B050"/>
        </w:rPr>
        <w:t>24-25</w:t>
      </w:r>
      <w:r>
        <w:rPr>
          <w:color w:val="00B050"/>
        </w:rPr>
        <w:t>九年级上</w:t>
      </w:r>
      <w:r>
        <w:rPr>
          <w:color w:val="00B050"/>
        </w:rPr>
        <w:t>·</w:t>
      </w:r>
      <w:r>
        <w:rPr>
          <w:color w:val="00B050"/>
        </w:rPr>
        <w:t>安徽合肥</w:t>
      </w:r>
      <w:r>
        <w:rPr>
          <w:color w:val="00B050"/>
        </w:rPr>
        <w:t>·</w:t>
      </w:r>
      <w:r>
        <w:rPr>
          <w:color w:val="00B050"/>
        </w:rPr>
        <w:t>期末）</w:t>
      </w:r>
      <w:r>
        <w:t>综合性学习。</w:t>
      </w:r>
    </w:p>
    <w:p w14:paraId="41403DD3" w14:textId="77777777" w:rsidR="00222EE5">
      <w:pPr>
        <w:spacing w:line="360" w:lineRule="auto"/>
        <w:jc w:val="left"/>
        <w:textAlignment w:val="center"/>
      </w:pPr>
      <w:r>
        <w:t>明光中学开展</w:t>
      </w:r>
      <w:r>
        <w:t>“</w:t>
      </w:r>
      <w:r>
        <w:t>君子自强不息</w:t>
      </w:r>
      <w:r>
        <w:t>”</w:t>
      </w:r>
      <w:r>
        <w:t>主题活动，请你参与。</w:t>
      </w:r>
    </w:p>
    <w:p w14:paraId="58909F18" w14:textId="77777777" w:rsidR="00222EE5">
      <w:pPr>
        <w:spacing w:line="360" w:lineRule="auto"/>
        <w:jc w:val="left"/>
        <w:textAlignment w:val="center"/>
      </w:pPr>
      <w:r>
        <w:t>(1)</w:t>
      </w:r>
      <w:r>
        <w:t>在</w:t>
      </w:r>
      <w:r>
        <w:t>“</w:t>
      </w:r>
      <w:r>
        <w:t>君子自强不息</w:t>
      </w:r>
      <w:r>
        <w:t>”</w:t>
      </w:r>
      <w:r>
        <w:t>演讲比赛中，主持人的开场白顺序被打乱。下列句子衔接最合适的一项是（</w:t>
      </w:r>
      <w:r>
        <w:rPr>
          <w:rFonts w:eastAsia="Times New Roman"/>
          <w:kern w:val="0"/>
          <w:sz w:val="24"/>
          <w:szCs w:val="24"/>
        </w:rPr>
        <w:t>    </w:t>
      </w:r>
      <w:r>
        <w:t>）</w:t>
      </w:r>
    </w:p>
    <w:p w14:paraId="3F343496" w14:textId="77777777" w:rsidR="00222EE5">
      <w:pPr>
        <w:spacing w:line="360" w:lineRule="auto"/>
        <w:ind w:firstLine="560"/>
        <w:jc w:val="left"/>
        <w:textAlignment w:val="center"/>
      </w:pPr>
      <w:r>
        <w:rPr>
          <w:rFonts w:ascii="楷体" w:cs="楷体" w:eastAsia="楷体" w:hAnsi="楷体"/>
        </w:rPr>
        <w:t>在这个充满活力与激情的时刻，</w:t>
      </w:r>
      <w:r>
        <w:rPr>
          <w:rFonts w:ascii="楷体" w:cs="楷体" w:eastAsia="楷体" w:hAnsi="楷体"/>
          <w:u w:val="single"/>
        </w:rPr>
        <w:t xml:space="preserve"> </w:t>
      </w:r>
      <w:r>
        <w:rPr>
          <w:rFonts w:ascii="楷体" w:cs="楷体" w:eastAsia="楷体" w:hAnsi="楷体"/>
        </w:rPr>
        <w:t>最后，预祝本次演讲比赛圆满成功！祝愿各位选手都能展现出自己最好的风采，用自强不息的精神，点亮自己，照亮他人！</w:t>
      </w:r>
    </w:p>
    <w:p w14:paraId="50D2224D" w14:textId="77777777" w:rsidR="00222EE5">
      <w:pPr>
        <w:spacing w:line="360" w:lineRule="auto"/>
        <w:jc w:val="left"/>
        <w:textAlignment w:val="center"/>
      </w:pPr>
      <w:r>
        <w:t>①</w:t>
      </w:r>
      <w:r>
        <w:t>从勾践卧薪尝胆，终灭吴国，复兴越国的壮丽史诗。</w:t>
      </w:r>
    </w:p>
    <w:p w14:paraId="287ACC93" w14:textId="77777777" w:rsidR="00222EE5">
      <w:pPr>
        <w:spacing w:line="360" w:lineRule="auto"/>
        <w:jc w:val="left"/>
        <w:textAlignment w:val="center"/>
      </w:pPr>
      <w:r>
        <w:t>②</w:t>
      </w:r>
      <w:r>
        <w:t>让我们携手并进，共同书写属于我们这个时代的自强不息篇章！</w:t>
      </w:r>
    </w:p>
    <w:p w14:paraId="0A06ECC3" w14:textId="77777777" w:rsidR="00222EE5">
      <w:pPr>
        <w:spacing w:line="360" w:lineRule="auto"/>
        <w:jc w:val="left"/>
        <w:textAlignment w:val="center"/>
      </w:pPr>
      <w:r>
        <w:t>③</w:t>
      </w:r>
      <w:r>
        <w:t>自古以来，无数先辈用他们的实际行动诠释了自强不息的真谛。</w:t>
      </w:r>
    </w:p>
    <w:p w14:paraId="46B5A1A6" w14:textId="77777777" w:rsidR="00222EE5">
      <w:pPr>
        <w:spacing w:line="360" w:lineRule="auto"/>
        <w:jc w:val="left"/>
        <w:textAlignment w:val="center"/>
      </w:pPr>
      <w:r>
        <w:t>④</w:t>
      </w:r>
      <w:r>
        <w:t>再到张海迪身残志坚，自学成才，成为作家和翻译家的感人故事，这些无一不展现出自强不息的精神力量。</w:t>
      </w:r>
    </w:p>
    <w:p w14:paraId="4107289C" w14:textId="77777777" w:rsidR="00222EE5">
      <w:pPr>
        <w:spacing w:line="360" w:lineRule="auto"/>
        <w:jc w:val="left"/>
        <w:textAlignment w:val="center"/>
      </w:pPr>
      <w:r>
        <w:t>⑤</w:t>
      </w:r>
      <w:r>
        <w:t>到李时珍遍尝百草，历经艰辛，终成《本草纲目》的科学探索。</w:t>
      </w:r>
    </w:p>
    <w:p w14:paraId="4AADB134" w14:textId="77777777" w:rsidR="00222EE5">
      <w:pPr>
        <w:spacing w:line="360" w:lineRule="auto"/>
        <w:jc w:val="left"/>
        <w:textAlignment w:val="center"/>
      </w:pPr>
      <w:r>
        <w:t>⑥</w:t>
      </w:r>
      <w:r>
        <w:t>我们齐聚一堂，共同参加这场关于</w:t>
      </w:r>
      <w:r>
        <w:t>“</w:t>
      </w:r>
      <w:r>
        <w:t>自强不息</w:t>
      </w:r>
      <w:r>
        <w:t>”</w:t>
      </w:r>
      <w:r>
        <w:t>的演讲比赛。</w:t>
      </w:r>
    </w:p>
    <w:p w14:paraId="0473EB24" w14:textId="77777777" w:rsidR="00222EE5">
      <w:pPr>
        <w:tabs>
          <w:tab w:pos="2078" w:val="left"/>
          <w:tab w:pos="4156" w:val="left"/>
          <w:tab w:pos="6234" w:val="left"/>
        </w:tabs>
        <w:spacing w:line="360" w:lineRule="auto"/>
        <w:ind w:left="380"/>
        <w:jc w:val="left"/>
        <w:textAlignment w:val="center"/>
      </w:pPr>
      <w:r>
        <w:t>A</w:t>
      </w:r>
      <w:r>
        <w:t>．</w:t>
      </w:r>
      <w:r>
        <w:t>②①⑤④③⑥</w:t>
      </w:r>
      <w:r>
        <w:tab/>
        <w:t>B</w:t>
      </w:r>
      <w:r>
        <w:t>．</w:t>
      </w:r>
      <w:r>
        <w:t>②③①⑤④⑥</w:t>
      </w:r>
      <w:r>
        <w:tab/>
        <w:t>C</w:t>
      </w:r>
      <w:r>
        <w:t>．</w:t>
      </w:r>
      <w:r>
        <w:t>⑥①⑤④③②</w:t>
      </w:r>
      <w:r>
        <w:tab/>
        <w:t>D</w:t>
      </w:r>
      <w:r>
        <w:t>．</w:t>
      </w:r>
      <w:r>
        <w:t>⑥③①⑤④②</w:t>
      </w:r>
    </w:p>
    <w:p w14:paraId="6E106FFC" w14:textId="77777777" w:rsidR="00222EE5">
      <w:pPr>
        <w:spacing w:line="360" w:lineRule="auto"/>
        <w:jc w:val="left"/>
        <w:textAlignment w:val="center"/>
      </w:pPr>
      <w:r>
        <w:t>(2)</w:t>
      </w:r>
      <w:r>
        <w:t>请分别用一个四字词语概括下列古诗文中</w:t>
      </w:r>
      <w:r>
        <w:t>“</w:t>
      </w:r>
      <w:r>
        <w:t>自强不息</w:t>
      </w:r>
      <w:r>
        <w:t>”</w:t>
      </w:r>
      <w:r>
        <w:t>的内涵。</w:t>
      </w:r>
    </w:p>
    <w:p w14:paraId="07A50153" w14:textId="77777777" w:rsidR="00222EE5">
      <w:pPr>
        <w:spacing w:line="360" w:lineRule="auto"/>
        <w:ind w:firstLine="560"/>
        <w:jc w:val="left"/>
        <w:textAlignment w:val="center"/>
      </w:pPr>
      <w:r>
        <w:rPr>
          <w:rFonts w:ascii="楷体" w:cs="楷体" w:eastAsia="楷体" w:hAnsi="楷体"/>
        </w:rPr>
        <w:t>①</w:t>
      </w:r>
      <w:r>
        <w:rPr>
          <w:rFonts w:ascii="楷体" w:cs="楷体" w:eastAsia="楷体" w:hAnsi="楷体"/>
        </w:rPr>
        <w:t>业精于勤而荒于嬉，行成于思而毁于随。</w:t>
      </w:r>
      <w:r>
        <w:t>——</w:t>
      </w:r>
      <w:r>
        <w:t>韩愈《进学解》</w:t>
      </w:r>
    </w:p>
    <w:p w14:paraId="60307A7B" w14:textId="77777777" w:rsidR="00222EE5">
      <w:pPr>
        <w:spacing w:line="360" w:lineRule="auto"/>
        <w:ind w:firstLine="560"/>
        <w:jc w:val="left"/>
        <w:textAlignment w:val="center"/>
      </w:pPr>
      <w:r>
        <w:rPr>
          <w:rFonts w:ascii="楷体" w:cs="楷体" w:eastAsia="楷体" w:hAnsi="楷体"/>
        </w:rPr>
        <w:t>②</w:t>
      </w:r>
      <w:r>
        <w:rPr>
          <w:rFonts w:ascii="楷体" w:cs="楷体" w:eastAsia="楷体" w:hAnsi="楷体"/>
        </w:rPr>
        <w:t>千磨万击还坚劲，任尔东西南北风。</w:t>
      </w:r>
      <w:r>
        <w:t>——</w:t>
      </w:r>
      <w:r>
        <w:t>郑燮《竹石》</w:t>
      </w:r>
    </w:p>
    <w:p w14:paraId="3ED7BCC4" w14:textId="77777777" w:rsidR="00222EE5">
      <w:pPr>
        <w:spacing w:line="360" w:lineRule="auto"/>
        <w:jc w:val="left"/>
        <w:textAlignment w:val="center"/>
      </w:pPr>
      <w:r>
        <w:t>①</w:t>
      </w:r>
      <w:r>
        <w:rPr>
          <w:rFonts w:eastAsia="Times New Roman"/>
          <w:u w:val="single"/>
        </w:rPr>
        <w:t xml:space="preserve">                     </w:t>
      </w:r>
      <w:r>
        <w:rPr>
          <w:rFonts w:eastAsia="Times New Roman"/>
          <w:kern w:val="0"/>
          <w:sz w:val="24"/>
          <w:szCs w:val="24"/>
        </w:rPr>
        <w:t>     </w:t>
      </w:r>
      <w:r>
        <w:t>②</w:t>
      </w:r>
      <w:r>
        <w:rPr>
          <w:rFonts w:eastAsia="Times New Roman"/>
          <w:u w:val="single"/>
        </w:rPr>
        <w:t xml:space="preserve">                   </w:t>
      </w:r>
    </w:p>
    <w:p w14:paraId="75717D3F" w14:textId="77777777" w:rsidR="00222EE5">
      <w:pPr>
        <w:spacing w:line="360" w:lineRule="auto"/>
        <w:jc w:val="left"/>
        <w:textAlignment w:val="center"/>
      </w:pPr>
      <w:r>
        <w:t>(3)</w:t>
      </w:r>
      <w:r>
        <w:t>以下是班长写的活动心得，请你按要求修改。</w:t>
      </w:r>
    </w:p>
    <w:p w14:paraId="1DDED61F" w14:textId="77777777" w:rsidR="00222EE5">
      <w:pPr>
        <w:spacing w:line="360" w:lineRule="auto"/>
        <w:ind w:firstLine="560"/>
        <w:jc w:val="left"/>
        <w:textAlignment w:val="center"/>
      </w:pPr>
      <w:r>
        <w:rPr>
          <w:rFonts w:ascii="楷体" w:cs="楷体" w:eastAsia="楷体" w:hAnsi="楷体"/>
        </w:rPr>
        <w:t>【甲】通过这次活动，我明白了自强不息是我们中华民族的宝贵精神财富。【乙】作为中学生，我们要像初升的太阳，充满活力，照亮前行的道路，我们要像破土的种子，顽强生长，迎接风雨的洗礼。【丙】在生活中，我们要保持清醒的头脑，与时俱进，自强不息，不断解决问题，发现问题，向着更快、更高、更强的目标前进。【丁】我们应该行动起来，将自强不息的精神发扬光大。</w:t>
      </w:r>
    </w:p>
    <w:p w14:paraId="08C91D09" w14:textId="77777777" w:rsidR="00222EE5">
      <w:pPr>
        <w:spacing w:line="360" w:lineRule="auto"/>
        <w:jc w:val="left"/>
        <w:textAlignment w:val="center"/>
      </w:pPr>
      <w:r>
        <w:t>①</w:t>
      </w:r>
      <w:r>
        <w:t>【乙】句标点有误，请提出修改建议。</w:t>
      </w:r>
    </w:p>
    <w:p w14:paraId="266B9778" w14:textId="77777777" w:rsidR="00222EE5">
      <w:pPr>
        <w:spacing w:line="360" w:lineRule="auto"/>
        <w:jc w:val="left"/>
        <w:textAlignment w:val="center"/>
      </w:pPr>
      <w:r>
        <w:t>②</w:t>
      </w:r>
      <w:r>
        <w:t>语段中，</w:t>
      </w:r>
      <w:r>
        <w:t>___</w:t>
      </w:r>
      <w:r>
        <w:t>句有语病，请提出修改建议。</w:t>
      </w:r>
    </w:p>
    <w:p w14:paraId="089EAF16" w14:textId="77777777" w:rsidR="00222EE5">
      <w:pPr>
        <w:spacing w:line="360" w:lineRule="auto"/>
        <w:jc w:val="left"/>
        <w:textAlignment w:val="center"/>
      </w:pPr>
      <w:r>
        <w:t>③</w:t>
      </w:r>
      <w:r>
        <w:t>【丁】句使用祈使语气更合适，请你帮他修改。</w:t>
      </w:r>
    </w:p>
    <w:p w14:paraId="4AAFA653" w14:textId="77777777" w:rsidR="00222EE5">
      <w:pPr>
        <w:shd w:color="auto" w:fill="F2F2F2" w:val="clear"/>
        <w:spacing w:line="360" w:lineRule="auto"/>
        <w:jc w:val="left"/>
        <w:textAlignment w:val="center"/>
      </w:pPr>
      <w:r>
        <w:rPr>
          <w:color w:val="FF0000"/>
        </w:rPr>
        <w:t>【答案】</w:t>
      </w:r>
      <w:r>
        <w:rPr>
          <w:color w:val="FF0000"/>
        </w:rPr>
        <w:t>(1)D</w:t>
      </w:r>
    </w:p>
    <w:p w14:paraId="4F8C94FE" w14:textId="77777777" w:rsidR="00222EE5">
      <w:pPr>
        <w:shd w:color="auto" w:fill="F2F2F2" w:val="clear"/>
        <w:spacing w:line="360" w:lineRule="auto"/>
        <w:jc w:val="left"/>
        <w:textAlignment w:val="center"/>
      </w:pPr>
      <w:r>
        <w:rPr>
          <w:color w:val="FF0000"/>
        </w:rPr>
        <w:t xml:space="preserve">(2)     </w:t>
      </w:r>
      <w:r>
        <w:rPr>
          <w:color w:val="FF0000"/>
        </w:rPr>
        <w:t>勤奋刻苦</w:t>
      </w:r>
      <w:r>
        <w:rPr>
          <w:color w:val="FF0000"/>
        </w:rPr>
        <w:t xml:space="preserve">     </w:t>
      </w:r>
      <w:r>
        <w:rPr>
          <w:color w:val="FF0000"/>
        </w:rPr>
        <w:t>坚韧不拔</w:t>
      </w:r>
    </w:p>
    <w:p w14:paraId="5F3CC21E" w14:textId="77777777" w:rsidR="00222EE5">
      <w:pPr>
        <w:shd w:color="auto" w:fill="F2F2F2" w:val="clear"/>
        <w:spacing w:line="360" w:lineRule="auto"/>
        <w:jc w:val="left"/>
        <w:textAlignment w:val="center"/>
      </w:pPr>
      <w:r>
        <w:rPr>
          <w:color w:val="FF0000"/>
        </w:rPr>
        <w:t>(3)①</w:t>
      </w:r>
      <w:r>
        <w:rPr>
          <w:color w:val="FF0000"/>
        </w:rPr>
        <w:t>将</w:t>
      </w:r>
      <w:r>
        <w:rPr>
          <w:color w:val="FF0000"/>
        </w:rPr>
        <w:t>“</w:t>
      </w:r>
      <w:r>
        <w:rPr>
          <w:color w:val="FF0000"/>
        </w:rPr>
        <w:t>照亮前行的道路</w:t>
      </w:r>
      <w:r>
        <w:rPr>
          <w:color w:val="FF0000"/>
        </w:rPr>
        <w:t>”</w:t>
      </w:r>
      <w:r>
        <w:rPr>
          <w:color w:val="FF0000"/>
        </w:rPr>
        <w:t>后的逗号改为分号，因为这里并列了两个分句。</w:t>
      </w:r>
    </w:p>
    <w:p w14:paraId="38EFDDAE" w14:textId="77777777" w:rsidR="00222EE5">
      <w:pPr>
        <w:shd w:color="auto" w:fill="F2F2F2" w:val="clear"/>
        <w:spacing w:line="360" w:lineRule="auto"/>
        <w:jc w:val="left"/>
        <w:textAlignment w:val="center"/>
      </w:pPr>
      <w:r>
        <w:rPr>
          <w:color w:val="FF0000"/>
        </w:rPr>
        <w:t>②</w:t>
      </w:r>
      <w:r>
        <w:rPr>
          <w:color w:val="FF0000"/>
        </w:rPr>
        <w:t>语段中，【丙】句有语病，修改建议：将</w:t>
      </w:r>
      <w:r>
        <w:rPr>
          <w:color w:val="FF0000"/>
        </w:rPr>
        <w:t>“</w:t>
      </w:r>
      <w:r>
        <w:rPr>
          <w:color w:val="FF0000"/>
        </w:rPr>
        <w:t>解决问题</w:t>
      </w:r>
      <w:r>
        <w:rPr>
          <w:color w:val="FF0000"/>
        </w:rPr>
        <w:t>”</w:t>
      </w:r>
      <w:r>
        <w:rPr>
          <w:color w:val="FF0000"/>
        </w:rPr>
        <w:t>和</w:t>
      </w:r>
      <w:r>
        <w:rPr>
          <w:color w:val="FF0000"/>
        </w:rPr>
        <w:t>“</w:t>
      </w:r>
      <w:r>
        <w:rPr>
          <w:color w:val="FF0000"/>
        </w:rPr>
        <w:t>发现问题</w:t>
      </w:r>
      <w:r>
        <w:rPr>
          <w:color w:val="FF0000"/>
        </w:rPr>
        <w:t>”</w:t>
      </w:r>
      <w:r>
        <w:rPr>
          <w:color w:val="FF0000"/>
        </w:rPr>
        <w:t>调换位置，符合逻辑顺序。</w:t>
      </w:r>
    </w:p>
    <w:p w14:paraId="65181B73" w14:textId="77777777" w:rsidR="00222EE5">
      <w:pPr>
        <w:shd w:color="auto" w:fill="F2F2F2" w:val="clear"/>
        <w:spacing w:line="360" w:lineRule="auto"/>
        <w:jc w:val="left"/>
        <w:textAlignment w:val="center"/>
      </w:pPr>
      <w:r>
        <w:rPr>
          <w:color w:val="FF0000"/>
        </w:rPr>
        <w:t>③</w:t>
      </w:r>
      <w:r>
        <w:rPr>
          <w:color w:val="FF0000"/>
        </w:rPr>
        <w:t>让我们行动起来，将自强不息的精神发扬光大！</w:t>
      </w:r>
    </w:p>
    <w:p w14:paraId="68E1F04E"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）本题考查语句的排序。</w:t>
      </w:r>
    </w:p>
    <w:p w14:paraId="3ECCBEE5" w14:textId="77777777" w:rsidR="00222EE5">
      <w:pPr>
        <w:shd w:color="auto" w:fill="F2F2F2" w:val="clear"/>
        <w:spacing w:line="360" w:lineRule="auto"/>
        <w:jc w:val="left"/>
        <w:textAlignment w:val="center"/>
      </w:pPr>
      <w:r>
        <w:rPr>
          <w:color w:val="FF0000"/>
        </w:rPr>
        <w:t>从主持人的开场白来看，首先应该是简要介绍本次比赛和聚集的场面，</w:t>
      </w:r>
      <w:r>
        <w:rPr>
          <w:color w:val="FF0000"/>
        </w:rPr>
        <w:t>⑥</w:t>
      </w:r>
      <w:r>
        <w:rPr>
          <w:color w:val="FF0000"/>
        </w:rPr>
        <w:t>句恰好提到</w:t>
      </w:r>
      <w:r>
        <w:rPr>
          <w:color w:val="FF0000"/>
        </w:rPr>
        <w:t>“</w:t>
      </w:r>
      <w:r>
        <w:rPr>
          <w:color w:val="FF0000"/>
        </w:rPr>
        <w:t>齐聚一堂，共同参加这场关于</w:t>
      </w:r>
      <w:r>
        <w:rPr>
          <w:color w:val="FF0000"/>
        </w:rPr>
        <w:t>‘</w:t>
      </w:r>
      <w:r>
        <w:rPr>
          <w:color w:val="FF0000"/>
        </w:rPr>
        <w:t>自强不息</w:t>
      </w:r>
      <w:r>
        <w:rPr>
          <w:color w:val="FF0000"/>
        </w:rPr>
        <w:t>’</w:t>
      </w:r>
      <w:r>
        <w:rPr>
          <w:color w:val="FF0000"/>
        </w:rPr>
        <w:t>的演讲比赛</w:t>
      </w:r>
      <w:r>
        <w:rPr>
          <w:color w:val="FF0000"/>
        </w:rPr>
        <w:t>”</w:t>
      </w:r>
      <w:r>
        <w:rPr>
          <w:color w:val="FF0000"/>
        </w:rPr>
        <w:t>。接下来应指出自古以来的精神传承，</w:t>
      </w:r>
      <w:r>
        <w:rPr>
          <w:color w:val="FF0000"/>
        </w:rPr>
        <w:t>③</w:t>
      </w:r>
      <w:r>
        <w:rPr>
          <w:color w:val="FF0000"/>
        </w:rPr>
        <w:t>句说明</w:t>
      </w:r>
      <w:r>
        <w:rPr>
          <w:color w:val="FF0000"/>
        </w:rPr>
        <w:t>“</w:t>
      </w:r>
      <w:r>
        <w:rPr>
          <w:color w:val="FF0000"/>
        </w:rPr>
        <w:t>无数先辈诠释自强不息的真谛</w:t>
      </w:r>
      <w:r>
        <w:rPr>
          <w:color w:val="FF0000"/>
        </w:rPr>
        <w:t>”</w:t>
      </w:r>
      <w:r>
        <w:rPr>
          <w:color w:val="FF0000"/>
        </w:rPr>
        <w:t>。随后需要具体例子来验证，指出包括古代名人的事例，按照时间顺序，可以是</w:t>
      </w:r>
      <w:r>
        <w:rPr>
          <w:color w:val="FF0000"/>
        </w:rPr>
        <w:t>①</w:t>
      </w:r>
      <w:r>
        <w:rPr>
          <w:color w:val="FF0000"/>
        </w:rPr>
        <w:t>提到的勾践，</w:t>
      </w:r>
      <w:r>
        <w:rPr>
          <w:color w:val="FF0000"/>
        </w:rPr>
        <w:t>⑤</w:t>
      </w:r>
      <w:r>
        <w:rPr>
          <w:color w:val="FF0000"/>
        </w:rPr>
        <w:t>提到的李时珍，</w:t>
      </w:r>
      <w:r>
        <w:rPr>
          <w:color w:val="FF0000"/>
        </w:rPr>
        <w:t>④</w:t>
      </w:r>
      <w:r>
        <w:rPr>
          <w:color w:val="FF0000"/>
        </w:rPr>
        <w:t>提到的张海迪。最后</w:t>
      </w:r>
      <w:r>
        <w:rPr>
          <w:color w:val="FF0000"/>
        </w:rPr>
        <w:t>②</w:t>
      </w:r>
      <w:r>
        <w:rPr>
          <w:color w:val="FF0000"/>
        </w:rPr>
        <w:t>句总结，号召大家共同书写新时代的篇章，逻辑上是合理的。顺序为</w:t>
      </w:r>
      <w:r>
        <w:rPr>
          <w:color w:val="FF0000"/>
        </w:rPr>
        <w:t>⑥③①⑤④②</w:t>
      </w:r>
      <w:r>
        <w:rPr>
          <w:color w:val="FF0000"/>
        </w:rPr>
        <w:t>。故选</w:t>
      </w:r>
      <w:r>
        <w:rPr>
          <w:color w:val="FF0000"/>
        </w:rPr>
        <w:t>D</w:t>
      </w:r>
      <w:r>
        <w:rPr>
          <w:color w:val="FF0000"/>
        </w:rPr>
        <w:t>。</w:t>
      </w:r>
    </w:p>
    <w:p w14:paraId="4FC439DF" w14:textId="77777777" w:rsidR="00222EE5">
      <w:pPr>
        <w:shd w:color="auto" w:fill="F2F2F2" w:val="clear"/>
        <w:spacing w:line="360" w:lineRule="auto"/>
        <w:jc w:val="left"/>
        <w:textAlignment w:val="center"/>
      </w:pPr>
      <w:r>
        <w:rPr>
          <w:color w:val="FF0000"/>
        </w:rPr>
        <w:t>（</w:t>
      </w:r>
      <w:r>
        <w:rPr>
          <w:color w:val="FF0000"/>
        </w:rPr>
        <w:t>2</w:t>
      </w:r>
      <w:r>
        <w:rPr>
          <w:color w:val="FF0000"/>
        </w:rPr>
        <w:t>）本题考查理解语句及成语。</w:t>
      </w:r>
    </w:p>
    <w:p w14:paraId="35ED0252" w14:textId="77777777" w:rsidR="00222EE5">
      <w:pPr>
        <w:shd w:color="auto" w:fill="F2F2F2" w:val="clear"/>
        <w:spacing w:line="360" w:lineRule="auto"/>
        <w:jc w:val="left"/>
        <w:textAlignment w:val="center"/>
      </w:pPr>
      <w:r>
        <w:rPr>
          <w:color w:val="FF0000"/>
        </w:rPr>
        <w:t>①“</w:t>
      </w:r>
      <w:r>
        <w:rPr>
          <w:color w:val="FF0000"/>
        </w:rPr>
        <w:t>业精于勤而荒于嬉，行成于思而毁于随。</w:t>
      </w:r>
      <w:r>
        <w:rPr>
          <w:color w:val="FF0000"/>
        </w:rPr>
        <w:t>”</w:t>
      </w:r>
      <w:r>
        <w:rPr>
          <w:color w:val="FF0000"/>
        </w:rPr>
        <w:t>意思是：学业由于勤奋而专精，由于玩乐而荒废；德行由于独立思考而有所成就，由于因循随俗而败坏。阐述了做学问要勤奋刻苦，不可贪图享乐，行为要多思考而不是随波逐流，概括为</w:t>
      </w:r>
      <w:r>
        <w:rPr>
          <w:color w:val="FF0000"/>
        </w:rPr>
        <w:t>“</w:t>
      </w:r>
      <w:r>
        <w:rPr>
          <w:color w:val="FF0000"/>
        </w:rPr>
        <w:t>勤奋刻苦</w:t>
      </w:r>
      <w:r>
        <w:rPr>
          <w:color w:val="FF0000"/>
        </w:rPr>
        <w:t>”</w:t>
      </w:r>
      <w:r>
        <w:rPr>
          <w:color w:val="FF0000"/>
        </w:rPr>
        <w:t>。</w:t>
      </w:r>
      <w:r>
        <w:rPr>
          <w:rFonts w:eastAsia="Times New Roman"/>
          <w:color w:val="FF0000"/>
          <w:kern w:val="0"/>
          <w:sz w:val="24"/>
          <w:szCs w:val="24"/>
        </w:rPr>
        <w:t>  </w:t>
      </w:r>
    </w:p>
    <w:p w14:paraId="607EC340" w14:textId="77777777" w:rsidR="00222EE5">
      <w:pPr>
        <w:shd w:color="auto" w:fill="F2F2F2" w:val="clear"/>
        <w:spacing w:line="360" w:lineRule="auto"/>
        <w:jc w:val="left"/>
        <w:textAlignment w:val="center"/>
      </w:pPr>
      <w:r>
        <w:rPr>
          <w:color w:val="FF0000"/>
        </w:rPr>
        <w:t xml:space="preserve"> ②“</w:t>
      </w:r>
      <w:r>
        <w:rPr>
          <w:color w:val="FF0000"/>
        </w:rPr>
        <w:t>千磨万击还坚劲，任尔东西南北风。</w:t>
      </w:r>
      <w:r>
        <w:rPr>
          <w:color w:val="FF0000"/>
        </w:rPr>
        <w:t>”</w:t>
      </w:r>
      <w:r>
        <w:rPr>
          <w:color w:val="FF0000"/>
        </w:rPr>
        <w:t>意思是：竹子任凭风雨的打击磨砺，依然不改坚劲本色。强调即使经历无数次的磨练、打击，仍然坚定强劲，任凭东南西北风吹打，依然坚持不懈，概括为</w:t>
      </w:r>
      <w:r>
        <w:rPr>
          <w:color w:val="FF0000"/>
        </w:rPr>
        <w:t>“</w:t>
      </w:r>
      <w:r>
        <w:rPr>
          <w:color w:val="FF0000"/>
        </w:rPr>
        <w:t>坚韧不拔</w:t>
      </w:r>
      <w:r>
        <w:rPr>
          <w:color w:val="FF0000"/>
        </w:rPr>
        <w:t>”</w:t>
      </w:r>
      <w:r>
        <w:rPr>
          <w:color w:val="FF0000"/>
        </w:rPr>
        <w:t>。</w:t>
      </w:r>
    </w:p>
    <w:p w14:paraId="7A1568AE" w14:textId="77777777" w:rsidR="00222EE5">
      <w:pPr>
        <w:shd w:color="auto" w:fill="F2F2F2" w:val="clear"/>
        <w:spacing w:line="360" w:lineRule="auto"/>
        <w:jc w:val="left"/>
        <w:textAlignment w:val="center"/>
      </w:pPr>
      <w:r>
        <w:rPr>
          <w:color w:val="FF0000"/>
        </w:rPr>
        <w:t>（</w:t>
      </w:r>
      <w:r>
        <w:rPr>
          <w:color w:val="FF0000"/>
        </w:rPr>
        <w:t>3</w:t>
      </w:r>
      <w:r>
        <w:rPr>
          <w:color w:val="FF0000"/>
        </w:rPr>
        <w:t>）本题考查标点、修改语句。</w:t>
      </w:r>
    </w:p>
    <w:p w14:paraId="225DD3C6" w14:textId="77777777" w:rsidR="00222EE5">
      <w:pPr>
        <w:shd w:color="auto" w:fill="F2F2F2" w:val="clear"/>
        <w:spacing w:line="360" w:lineRule="auto"/>
        <w:jc w:val="left"/>
        <w:textAlignment w:val="center"/>
      </w:pPr>
      <w:r>
        <w:rPr>
          <w:color w:val="FF0000"/>
        </w:rPr>
        <w:t>①</w:t>
      </w:r>
      <w:r>
        <w:rPr>
          <w:color w:val="FF0000"/>
        </w:rPr>
        <w:t>乙句标点有误，</w:t>
      </w:r>
      <w:r>
        <w:rPr>
          <w:color w:val="FF0000"/>
        </w:rPr>
        <w:t>“</w:t>
      </w:r>
      <w:r>
        <w:rPr>
          <w:color w:val="FF0000"/>
        </w:rPr>
        <w:t>我们要像初升的太阳，充满活力，照亮前行的道路</w:t>
      </w:r>
      <w:r>
        <w:rPr>
          <w:color w:val="FF0000"/>
        </w:rPr>
        <w:t>”</w:t>
      </w:r>
      <w:r>
        <w:rPr>
          <w:color w:val="FF0000"/>
        </w:rPr>
        <w:t>与</w:t>
      </w:r>
      <w:r>
        <w:rPr>
          <w:color w:val="FF0000"/>
        </w:rPr>
        <w:t>“</w:t>
      </w:r>
      <w:r>
        <w:rPr>
          <w:color w:val="FF0000"/>
        </w:rPr>
        <w:t>我们要像破土的种子，顽强生长，迎接风雨的洗礼</w:t>
      </w:r>
      <w:r>
        <w:rPr>
          <w:color w:val="FF0000"/>
        </w:rPr>
        <w:t>”</w:t>
      </w:r>
      <w:r>
        <w:rPr>
          <w:color w:val="FF0000"/>
        </w:rPr>
        <w:t>是并列句。中间用分号。所以将</w:t>
      </w:r>
      <w:r>
        <w:rPr>
          <w:color w:val="FF0000"/>
        </w:rPr>
        <w:t>“</w:t>
      </w:r>
      <w:r>
        <w:rPr>
          <w:color w:val="FF0000"/>
        </w:rPr>
        <w:t>照亮前行的道路</w:t>
      </w:r>
      <w:r>
        <w:rPr>
          <w:color w:val="FF0000"/>
        </w:rPr>
        <w:t>”</w:t>
      </w:r>
      <w:r>
        <w:rPr>
          <w:color w:val="FF0000"/>
        </w:rPr>
        <w:t>后的逗号改为分号。</w:t>
      </w:r>
    </w:p>
    <w:p w14:paraId="04921073" w14:textId="77777777" w:rsidR="00222EE5">
      <w:pPr>
        <w:shd w:color="auto" w:fill="F2F2F2" w:val="clear"/>
        <w:spacing w:line="360" w:lineRule="auto"/>
        <w:jc w:val="left"/>
        <w:textAlignment w:val="center"/>
      </w:pPr>
      <w:r>
        <w:rPr>
          <w:color w:val="FF0000"/>
        </w:rPr>
        <w:t>②</w:t>
      </w:r>
      <w:r>
        <w:rPr>
          <w:color w:val="FF0000"/>
        </w:rPr>
        <w:t>语段中，丙句</w:t>
      </w:r>
      <w:r>
        <w:rPr>
          <w:color w:val="FF0000"/>
        </w:rPr>
        <w:t>“</w:t>
      </w:r>
      <w:r>
        <w:rPr>
          <w:color w:val="FF0000"/>
        </w:rPr>
        <w:t>解决问题，发现问题</w:t>
      </w:r>
      <w:r>
        <w:rPr>
          <w:color w:val="FF0000"/>
        </w:rPr>
        <w:t>”</w:t>
      </w:r>
      <w:r>
        <w:rPr>
          <w:color w:val="FF0000"/>
        </w:rPr>
        <w:t>语序不当，应将</w:t>
      </w:r>
      <w:r>
        <w:rPr>
          <w:color w:val="FF0000"/>
        </w:rPr>
        <w:t>“</w:t>
      </w:r>
      <w:r>
        <w:rPr>
          <w:color w:val="FF0000"/>
        </w:rPr>
        <w:t>解决问题</w:t>
      </w:r>
      <w:r>
        <w:rPr>
          <w:color w:val="FF0000"/>
        </w:rPr>
        <w:t>”</w:t>
      </w:r>
      <w:r>
        <w:rPr>
          <w:color w:val="FF0000"/>
        </w:rPr>
        <w:t>和</w:t>
      </w:r>
      <w:r>
        <w:rPr>
          <w:color w:val="FF0000"/>
        </w:rPr>
        <w:t>“</w:t>
      </w:r>
      <w:r>
        <w:rPr>
          <w:color w:val="FF0000"/>
        </w:rPr>
        <w:t>发现问题</w:t>
      </w:r>
      <w:r>
        <w:rPr>
          <w:color w:val="FF0000"/>
        </w:rPr>
        <w:t>”</w:t>
      </w:r>
      <w:r>
        <w:rPr>
          <w:color w:val="FF0000"/>
        </w:rPr>
        <w:t>调换位置，符合逻辑顺序。</w:t>
      </w:r>
    </w:p>
    <w:p w14:paraId="728DC41F" w14:textId="77777777" w:rsidR="00222EE5">
      <w:pPr>
        <w:shd w:color="auto" w:fill="F2F2F2" w:val="clear"/>
        <w:spacing w:line="360" w:lineRule="auto"/>
        <w:jc w:val="left"/>
        <w:textAlignment w:val="center"/>
      </w:pPr>
      <w:r>
        <w:rPr>
          <w:color w:val="FF0000"/>
        </w:rPr>
        <w:t>③</w:t>
      </w:r>
      <w:r>
        <w:rPr>
          <w:color w:val="FF0000"/>
        </w:rPr>
        <w:t>祈使句是表达命令、请求或建议的一种句式，通常由动词构成，有时也会加入语气词或副词来加强语气。最简单的方法就是直接用动词来表示祈使，在动词后加语气词。将陈述句</w:t>
      </w:r>
      <w:r>
        <w:rPr>
          <w:color w:val="FF0000"/>
        </w:rPr>
        <w:t>“</w:t>
      </w:r>
      <w:r>
        <w:rPr>
          <w:color w:val="FF0000"/>
        </w:rPr>
        <w:t>我们应该行动起来，将自强不息的精神发扬光大</w:t>
      </w:r>
      <w:r>
        <w:rPr>
          <w:color w:val="FF0000"/>
        </w:rPr>
        <w:t>”</w:t>
      </w:r>
      <w:r>
        <w:rPr>
          <w:color w:val="FF0000"/>
        </w:rPr>
        <w:t>改为祈使句时，可以在句子前面加上</w:t>
      </w:r>
      <w:r>
        <w:rPr>
          <w:color w:val="FF0000"/>
        </w:rPr>
        <w:t>“</w:t>
      </w:r>
      <w:r>
        <w:rPr>
          <w:color w:val="FF0000"/>
        </w:rPr>
        <w:t>让我们</w:t>
      </w:r>
      <w:r>
        <w:rPr>
          <w:color w:val="FF0000"/>
        </w:rPr>
        <w:t>”</w:t>
      </w:r>
      <w:r>
        <w:rPr>
          <w:color w:val="FF0000"/>
        </w:rPr>
        <w:t>或直接用</w:t>
      </w:r>
      <w:r>
        <w:rPr>
          <w:color w:val="FF0000"/>
        </w:rPr>
        <w:t>“</w:t>
      </w:r>
      <w:r>
        <w:rPr>
          <w:color w:val="FF0000"/>
        </w:rPr>
        <w:t>请</w:t>
      </w:r>
      <w:r>
        <w:rPr>
          <w:color w:val="FF0000"/>
        </w:rPr>
        <w:t>”</w:t>
      </w:r>
      <w:r>
        <w:rPr>
          <w:color w:val="FF0000"/>
        </w:rPr>
        <w:t>，例如</w:t>
      </w:r>
      <w:r>
        <w:rPr>
          <w:color w:val="FF0000"/>
        </w:rPr>
        <w:t>“</w:t>
      </w:r>
      <w:r>
        <w:rPr>
          <w:color w:val="FF0000"/>
        </w:rPr>
        <w:t>让我们行动起来，将自强不息的精神发扬光大！</w:t>
      </w:r>
      <w:r>
        <w:rPr>
          <w:color w:val="FF0000"/>
        </w:rPr>
        <w:t>”</w:t>
      </w:r>
      <w:r>
        <w:rPr>
          <w:color w:val="FF0000"/>
        </w:rPr>
        <w:t>，这里选择了</w:t>
      </w:r>
      <w:r>
        <w:rPr>
          <w:color w:val="FF0000"/>
        </w:rPr>
        <w:t>“</w:t>
      </w:r>
      <w:r>
        <w:rPr>
          <w:color w:val="FF0000"/>
        </w:rPr>
        <w:t>让我们</w:t>
      </w:r>
      <w:r>
        <w:rPr>
          <w:color w:val="FF0000"/>
        </w:rPr>
        <w:t>”</w:t>
      </w:r>
      <w:r>
        <w:rPr>
          <w:color w:val="FF0000"/>
        </w:rPr>
        <w:t>来改写，使整个句子更具号召力和主动性。</w:t>
      </w:r>
    </w:p>
    <w:p w14:paraId="43A9C9E1"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广东云浮</w:t>
      </w:r>
      <w:r>
        <w:rPr>
          <w:color w:val="00B050"/>
        </w:rPr>
        <w:t>·</w:t>
      </w:r>
      <w:r>
        <w:rPr>
          <w:color w:val="00B050"/>
        </w:rPr>
        <w:t>期末）</w:t>
      </w:r>
      <w:r>
        <w:t>阅读下面的文字，完成小题。</w:t>
      </w:r>
    </w:p>
    <w:p w14:paraId="63B296E0" w14:textId="77777777" w:rsidR="00222EE5">
      <w:pPr>
        <w:spacing w:line="360" w:lineRule="auto"/>
        <w:jc w:val="left"/>
        <w:textAlignment w:val="center"/>
      </w:pPr>
      <w:r>
        <w:t>为促进中学生养成良好的饮食习惯，助力中学生健康成长，学校开展了</w:t>
      </w:r>
      <w:r>
        <w:t>“</w:t>
      </w:r>
      <w:r>
        <w:t>健康饮食，快乐成长</w:t>
      </w:r>
      <w:r>
        <w:t>”</w:t>
      </w:r>
      <w:r>
        <w:t>的综合性学习活动，请你参与并完成相关任务。</w:t>
      </w:r>
    </w:p>
    <w:p w14:paraId="5552FCEB" w14:textId="77777777" w:rsidR="00222EE5">
      <w:pPr>
        <w:spacing w:line="360" w:lineRule="auto"/>
        <w:jc w:val="left"/>
        <w:textAlignment w:val="center"/>
      </w:pPr>
      <w:r>
        <w:t>17</w:t>
      </w:r>
      <w:r>
        <w:t>．活动小组在筹划一份</w:t>
      </w:r>
      <w:r>
        <w:t>“</w:t>
      </w:r>
      <w:r>
        <w:t>初中生健康饮食调查问卷</w:t>
      </w:r>
      <w:r>
        <w:t>”</w:t>
      </w:r>
      <w:r>
        <w:t>，下面是问卷中已拟定的一些问题，请你协助小组再拟写两个有价值的问题，注意不要与现有问题有重叠交叉。</w:t>
      </w:r>
    </w:p>
    <w:p w14:paraId="6BBDB2A3" w14:textId="77777777" w:rsidR="00222EE5">
      <w:pPr>
        <w:spacing w:line="360" w:lineRule="auto"/>
        <w:jc w:val="left"/>
        <w:textAlignment w:val="center"/>
      </w:pPr>
      <w:r>
        <w:t>【已拟问卷问题】你通常一天吃几餐？</w:t>
      </w:r>
      <w:r>
        <w:t>/</w:t>
      </w:r>
      <w:r>
        <w:t>你每天吃的食物的种类有多少？</w:t>
      </w:r>
      <w:r>
        <w:t>/</w:t>
      </w:r>
      <w:r>
        <w:t>你一周会喝几次饮料？</w:t>
      </w:r>
      <w:r>
        <w:t>/</w:t>
      </w:r>
      <w:r>
        <w:t>你喜欢吃零食吗？</w:t>
      </w:r>
      <w:r>
        <w:t>/</w:t>
      </w:r>
      <w:r>
        <w:t>你最喜欢的零食是什么？</w:t>
      </w:r>
    </w:p>
    <w:p w14:paraId="677B0D4D" w14:textId="77777777" w:rsidR="00222EE5">
      <w:pPr>
        <w:spacing w:line="360" w:lineRule="auto"/>
        <w:jc w:val="left"/>
        <w:textAlignment w:val="center"/>
      </w:pPr>
      <w:r>
        <w:t>18</w:t>
      </w:r>
      <w:r>
        <w:t>．下图是</w:t>
      </w:r>
      <w:r>
        <w:t>“</w:t>
      </w:r>
      <w:r>
        <w:t>营养品情报</w:t>
      </w:r>
      <w:r>
        <w:t>”</w:t>
      </w:r>
      <w:r>
        <w:t>公众号发布的《</w:t>
      </w:r>
      <w:r>
        <w:t>2024</w:t>
      </w:r>
      <w:r>
        <w:t>年青少年营养健康食品饮料趋势分析报告》中的一项统计，请你根据这些图，写出你获得的两条信息（不要出现具体数据）。</w:t>
      </w:r>
    </w:p>
    <w:p w14:paraId="76BA2700" w14:textId="77777777" w:rsidR="00222EE5">
      <w:pPr>
        <w:spacing w:line="360" w:lineRule="auto"/>
        <w:textAlignment w:val="center"/>
      </w:pPr>
      <w:r>
        <w:rPr>
          <w:rFonts w:eastAsia="Times New Roman"/>
          <w:noProof/>
          <w:kern w:val="0"/>
          <w:sz w:val="24"/>
          <w:szCs w:val="24"/>
        </w:rPr>
        <w:drawing>
          <wp:inline distB="0" distL="114300" distR="114300" distT="0">
            <wp:extent cx="5276215" cy="1702435"/>
            <wp:effectExtent b="12065" l="0" r="6985" t="0"/>
            <wp:docPr descr="@@@1a73c695-2c27-457b-858b-eb005b017cc1"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a73c695-2c27-457b-858b-eb005b017cc1" id="100017" name="图片 100017"/>
                    <pic:cNvPicPr>
                      <a:picLocks noChangeAspect="1"/>
                    </pic:cNvPicPr>
                  </pic:nvPicPr>
                  <pic:blipFill>
                    <a:blip r:embed="rId15"/>
                    <a:stretch>
                      <a:fillRect/>
                    </a:stretch>
                  </pic:blipFill>
                  <pic:spPr>
                    <a:xfrm>
                      <a:off x="0" y="0"/>
                      <a:ext cx="5276800" cy="1702667"/>
                    </a:xfrm>
                    <a:prstGeom prst="rect">
                      <a:avLst/>
                    </a:prstGeom>
                  </pic:spPr>
                </pic:pic>
              </a:graphicData>
            </a:graphic>
          </wp:inline>
        </w:drawing>
      </w:r>
    </w:p>
    <w:p w14:paraId="5E7717A5" w14:textId="77777777" w:rsidR="00222EE5">
      <w:pPr>
        <w:spacing w:line="360" w:lineRule="auto"/>
        <w:jc w:val="left"/>
        <w:textAlignment w:val="center"/>
      </w:pPr>
    </w:p>
    <w:p w14:paraId="19D2FD78" w14:textId="77777777" w:rsidR="00222EE5">
      <w:pPr>
        <w:shd w:color="auto" w:fill="F2F2F2" w:val="clear"/>
        <w:spacing w:line="360" w:lineRule="auto"/>
        <w:jc w:val="left"/>
        <w:textAlignment w:val="center"/>
      </w:pPr>
      <w:r>
        <w:rPr>
          <w:color w:val="FF0000"/>
        </w:rPr>
        <w:t>【答案】</w:t>
      </w:r>
      <w:r>
        <w:rPr>
          <w:color w:val="FF0000"/>
        </w:rPr>
        <w:t>17</w:t>
      </w:r>
      <w:r>
        <w:rPr>
          <w:color w:val="FF0000"/>
        </w:rPr>
        <w:t>．示例：你每天吃水果吗？你一般每周吃外卖的次数是多少？你有过因暴饮暴食进医院的经历吗？</w:t>
      </w:r>
      <w:r>
        <w:rPr>
          <w:color w:val="FF0000"/>
        </w:rPr>
        <w:t xml:space="preserve">    18</w:t>
      </w:r>
      <w:r>
        <w:rPr>
          <w:color w:val="FF0000"/>
        </w:rPr>
        <w:t>．示例：三餐之外的</w:t>
      </w:r>
      <w:r>
        <w:rPr>
          <w:color w:val="FF0000"/>
        </w:rPr>
        <w:t>“</w:t>
      </w:r>
      <w:r>
        <w:rPr>
          <w:color w:val="FF0000"/>
        </w:rPr>
        <w:t>第四餐</w:t>
      </w:r>
      <w:r>
        <w:rPr>
          <w:color w:val="FF0000"/>
        </w:rPr>
        <w:t>”</w:t>
      </w:r>
      <w:r>
        <w:rPr>
          <w:color w:val="FF0000"/>
        </w:rPr>
        <w:t>能为青少年成长提供各种营养需求，有助于青少年的成长发育。大部分参与调查的消费者认可</w:t>
      </w:r>
      <w:r>
        <w:rPr>
          <w:color w:val="FF0000"/>
        </w:rPr>
        <w:t>“</w:t>
      </w:r>
      <w:r>
        <w:rPr>
          <w:color w:val="FF0000"/>
        </w:rPr>
        <w:t>第四餐</w:t>
      </w:r>
      <w:r>
        <w:rPr>
          <w:color w:val="FF0000"/>
        </w:rPr>
        <w:t>”</w:t>
      </w:r>
      <w:r>
        <w:rPr>
          <w:color w:val="FF0000"/>
        </w:rPr>
        <w:t>是每天补充保健营养的一种健康生活习惯，并愿意把这种生活习惯推荐给同事或朋友。</w:t>
      </w:r>
    </w:p>
    <w:p w14:paraId="4E52A6FB" w14:textId="77777777" w:rsidR="00222EE5">
      <w:pPr>
        <w:shd w:color="auto" w:fill="F2F2F2" w:val="clear"/>
        <w:spacing w:line="360" w:lineRule="auto"/>
        <w:jc w:val="left"/>
        <w:textAlignment w:val="center"/>
      </w:pPr>
      <w:r>
        <w:rPr>
          <w:color w:val="FF0000"/>
        </w:rPr>
        <w:t>【解析】</w:t>
      </w:r>
      <w:r>
        <w:rPr>
          <w:color w:val="FF0000"/>
        </w:rPr>
        <w:t>17</w:t>
      </w:r>
      <w:r>
        <w:rPr>
          <w:color w:val="FF0000"/>
        </w:rPr>
        <w:t>．本题考查调查问卷问题设计。在拟定调查问卷问题时，需要围绕</w:t>
      </w:r>
      <w:r>
        <w:rPr>
          <w:color w:val="FF0000"/>
        </w:rPr>
        <w:t>“</w:t>
      </w:r>
      <w:r>
        <w:rPr>
          <w:color w:val="FF0000"/>
        </w:rPr>
        <w:t>初中生健康饮食</w:t>
      </w:r>
      <w:r>
        <w:rPr>
          <w:color w:val="FF0000"/>
        </w:rPr>
        <w:t>”</w:t>
      </w:r>
      <w:r>
        <w:rPr>
          <w:color w:val="FF0000"/>
        </w:rPr>
        <w:t>这一主题，从不同维度挖掘有价值的信息，确保新问题既不重复已有问题，又能全面深入地了解初中生的饮食情况。已有的问题中涉及到饮食的频率、种类、个人喜好等。构思新问题时，可从饮食时间、饮食习惯、营养认</w:t>
      </w:r>
      <w:r>
        <w:rPr>
          <w:color w:val="FF0000"/>
        </w:rPr>
        <w:t>知等不同角度，结合初中生日常饮食场景来拟定，避免与已有问题重复。</w:t>
      </w:r>
    </w:p>
    <w:p w14:paraId="53DCC279" w14:textId="77777777" w:rsidR="00222EE5">
      <w:pPr>
        <w:shd w:color="auto" w:fill="F2F2F2" w:val="clear"/>
        <w:spacing w:line="360" w:lineRule="auto"/>
        <w:jc w:val="left"/>
        <w:textAlignment w:val="center"/>
      </w:pPr>
      <w:r>
        <w:rPr>
          <w:color w:val="FF0000"/>
        </w:rPr>
        <w:t>如：你是否了解食物的营养成分搭配？</w:t>
      </w:r>
    </w:p>
    <w:p w14:paraId="571D8D3F" w14:textId="77777777" w:rsidR="00222EE5">
      <w:pPr>
        <w:shd w:color="auto" w:fill="F2F2F2" w:val="clear"/>
        <w:spacing w:line="360" w:lineRule="auto"/>
        <w:jc w:val="left"/>
        <w:textAlignment w:val="center"/>
      </w:pPr>
      <w:r>
        <w:rPr>
          <w:color w:val="FF0000"/>
        </w:rPr>
        <w:t>又如：你觉得学校食堂的饭菜是否符合健康饮食标准？</w:t>
      </w:r>
    </w:p>
    <w:p w14:paraId="23C09C4E" w14:textId="77777777" w:rsidR="00222EE5">
      <w:pPr>
        <w:shd w:color="auto" w:fill="F2F2F2" w:val="clear"/>
        <w:spacing w:line="360" w:lineRule="auto"/>
        <w:jc w:val="left"/>
        <w:textAlignment w:val="center"/>
      </w:pPr>
      <w:r>
        <w:rPr>
          <w:color w:val="FF0000"/>
        </w:rPr>
        <w:t>再如：吃饭时是否存在边吃边看手机或电视的习惯？</w:t>
      </w:r>
    </w:p>
    <w:p w14:paraId="2F391DD3" w14:textId="77777777" w:rsidR="00222EE5">
      <w:pPr>
        <w:shd w:color="auto" w:fill="F2F2F2" w:val="clear"/>
        <w:spacing w:line="360" w:lineRule="auto"/>
        <w:jc w:val="left"/>
        <w:textAlignment w:val="center"/>
      </w:pPr>
      <w:r>
        <w:rPr>
          <w:color w:val="FF0000"/>
        </w:rPr>
        <w:t>18</w:t>
      </w:r>
      <w:r>
        <w:rPr>
          <w:color w:val="FF0000"/>
        </w:rPr>
        <w:t>．本题考查图文转换。</w:t>
      </w:r>
    </w:p>
    <w:p w14:paraId="3D39F80D" w14:textId="77777777" w:rsidR="00222EE5">
      <w:pPr>
        <w:shd w:color="auto" w:fill="F2F2F2" w:val="clear"/>
        <w:spacing w:line="360" w:lineRule="auto"/>
        <w:jc w:val="left"/>
        <w:textAlignment w:val="center"/>
      </w:pPr>
      <w:r>
        <w:rPr>
          <w:color w:val="FF0000"/>
        </w:rPr>
        <w:t>观察</w:t>
      </w:r>
      <w:r>
        <w:rPr>
          <w:color w:val="FF0000"/>
        </w:rPr>
        <w:t>“</w:t>
      </w:r>
      <w:r>
        <w:rPr>
          <w:color w:val="FF0000"/>
        </w:rPr>
        <w:t>消费者对于第四餐营养的认知</w:t>
      </w:r>
      <w:r>
        <w:rPr>
          <w:color w:val="FF0000"/>
        </w:rPr>
        <w:t>”</w:t>
      </w:r>
      <w:r>
        <w:rPr>
          <w:color w:val="FF0000"/>
        </w:rPr>
        <w:t>图表：从其中的各项数据可知，知晓</w:t>
      </w:r>
      <w:r>
        <w:rPr>
          <w:color w:val="FF0000"/>
        </w:rPr>
        <w:t>“</w:t>
      </w:r>
      <w:r>
        <w:rPr>
          <w:color w:val="FF0000"/>
        </w:rPr>
        <w:t>第四餐</w:t>
      </w:r>
      <w:r>
        <w:rPr>
          <w:color w:val="FF0000"/>
        </w:rPr>
        <w:t>”</w:t>
      </w:r>
      <w:r>
        <w:rPr>
          <w:color w:val="FF0000"/>
        </w:rPr>
        <w:t>营养概念的消费者占比不算高，占比</w:t>
      </w:r>
      <w:r>
        <w:rPr>
          <w:color w:val="FF0000"/>
        </w:rPr>
        <w:t>29%</w:t>
      </w:r>
      <w:r>
        <w:rPr>
          <w:color w:val="FF0000"/>
        </w:rPr>
        <w:t>，然而认可</w:t>
      </w:r>
      <w:r>
        <w:rPr>
          <w:color w:val="FF0000"/>
        </w:rPr>
        <w:t>“</w:t>
      </w:r>
      <w:r>
        <w:rPr>
          <w:color w:val="FF0000"/>
        </w:rPr>
        <w:t>第四餐</w:t>
      </w:r>
      <w:r>
        <w:rPr>
          <w:color w:val="FF0000"/>
        </w:rPr>
        <w:t>”</w:t>
      </w:r>
      <w:r>
        <w:rPr>
          <w:color w:val="FF0000"/>
        </w:rPr>
        <w:t>是每天补充保健营养的一种健康生活习惯的消费者占比很高，占比</w:t>
      </w:r>
      <w:r>
        <w:rPr>
          <w:color w:val="FF0000"/>
        </w:rPr>
        <w:t>94%</w:t>
      </w:r>
      <w:r>
        <w:rPr>
          <w:color w:val="FF0000"/>
        </w:rPr>
        <w:t>，愿意推荐给身边人的占比也较高，占比</w:t>
      </w:r>
      <w:r>
        <w:rPr>
          <w:color w:val="FF0000"/>
        </w:rPr>
        <w:t>89%</w:t>
      </w:r>
      <w:r>
        <w:rPr>
          <w:color w:val="FF0000"/>
        </w:rPr>
        <w:t>。由此可概括出：多数消费者认可</w:t>
      </w:r>
      <w:r>
        <w:rPr>
          <w:color w:val="FF0000"/>
        </w:rPr>
        <w:t>“</w:t>
      </w:r>
      <w:r>
        <w:rPr>
          <w:color w:val="FF0000"/>
        </w:rPr>
        <w:t>第四餐</w:t>
      </w:r>
      <w:r>
        <w:rPr>
          <w:color w:val="FF0000"/>
        </w:rPr>
        <w:t>”</w:t>
      </w:r>
      <w:r>
        <w:rPr>
          <w:color w:val="FF0000"/>
        </w:rPr>
        <w:t>是一种健康生活习惯，虽认知</w:t>
      </w:r>
      <w:r>
        <w:rPr>
          <w:color w:val="FF0000"/>
        </w:rPr>
        <w:t xml:space="preserve"> “</w:t>
      </w:r>
      <w:r>
        <w:rPr>
          <w:color w:val="FF0000"/>
        </w:rPr>
        <w:t>第四餐</w:t>
      </w:r>
      <w:r>
        <w:rPr>
          <w:color w:val="FF0000"/>
        </w:rPr>
        <w:t xml:space="preserve">” </w:t>
      </w:r>
      <w:r>
        <w:rPr>
          <w:color w:val="FF0000"/>
        </w:rPr>
        <w:t>营养概念的消费者比例不算高，但推荐意愿较强。</w:t>
      </w:r>
    </w:p>
    <w:p w14:paraId="73EDE0BD" w14:textId="77777777" w:rsidR="00222EE5">
      <w:pPr>
        <w:shd w:color="auto" w:fill="F2F2F2" w:val="clear"/>
        <w:spacing w:line="360" w:lineRule="auto"/>
        <w:jc w:val="left"/>
        <w:textAlignment w:val="center"/>
      </w:pPr>
      <w:r>
        <w:rPr>
          <w:color w:val="FF0000"/>
        </w:rPr>
        <w:t>观察</w:t>
      </w:r>
      <w:r>
        <w:rPr>
          <w:color w:val="FF0000"/>
        </w:rPr>
        <w:t>“</w:t>
      </w:r>
      <w:r>
        <w:rPr>
          <w:color w:val="FF0000"/>
        </w:rPr>
        <w:t>消费者额外营养补充占比</w:t>
      </w:r>
      <w:r>
        <w:rPr>
          <w:color w:val="FF0000"/>
        </w:rPr>
        <w:t>”</w:t>
      </w:r>
      <w:r>
        <w:rPr>
          <w:color w:val="FF0000"/>
        </w:rPr>
        <w:t>图表：明显看到</w:t>
      </w:r>
      <w:r>
        <w:rPr>
          <w:color w:val="FF0000"/>
        </w:rPr>
        <w:t>“</w:t>
      </w:r>
      <w:r>
        <w:rPr>
          <w:color w:val="FF0000"/>
        </w:rPr>
        <w:t>第四餐</w:t>
      </w:r>
      <w:r>
        <w:rPr>
          <w:color w:val="FF0000"/>
        </w:rPr>
        <w:t>”</w:t>
      </w:r>
      <w:r>
        <w:rPr>
          <w:color w:val="FF0000"/>
        </w:rPr>
        <w:t>在消费者额外营养补充中占比达到了</w:t>
      </w:r>
      <w:r>
        <w:rPr>
          <w:color w:val="FF0000"/>
        </w:rPr>
        <w:t>62.75%</w:t>
      </w:r>
      <w:r>
        <w:rPr>
          <w:color w:val="FF0000"/>
        </w:rPr>
        <w:t>，这表明</w:t>
      </w:r>
      <w:r>
        <w:rPr>
          <w:color w:val="FF0000"/>
        </w:rPr>
        <w:t>“</w:t>
      </w:r>
      <w:r>
        <w:rPr>
          <w:color w:val="FF0000"/>
        </w:rPr>
        <w:t>第四餐</w:t>
      </w:r>
      <w:r>
        <w:rPr>
          <w:color w:val="FF0000"/>
        </w:rPr>
        <w:t>”</w:t>
      </w:r>
      <w:r>
        <w:rPr>
          <w:color w:val="FF0000"/>
        </w:rPr>
        <w:t>在消费者额外营养补充方面占据着较大的份额。所以可得出：</w:t>
      </w:r>
      <w:r>
        <w:rPr>
          <w:color w:val="FF0000"/>
        </w:rPr>
        <w:t>“</w:t>
      </w:r>
      <w:r>
        <w:rPr>
          <w:color w:val="FF0000"/>
        </w:rPr>
        <w:t>第四餐</w:t>
      </w:r>
      <w:r>
        <w:rPr>
          <w:color w:val="FF0000"/>
        </w:rPr>
        <w:t>”</w:t>
      </w:r>
      <w:r>
        <w:rPr>
          <w:color w:val="FF0000"/>
        </w:rPr>
        <w:t>在消费者额外营养补充中占比较大。</w:t>
      </w:r>
    </w:p>
    <w:p w14:paraId="07D3A095" w14:textId="77777777" w:rsidR="00222EE5">
      <w:pPr>
        <w:shd w:color="auto" w:fill="F2F2F2" w:val="clear"/>
        <w:spacing w:line="360" w:lineRule="auto"/>
        <w:jc w:val="left"/>
        <w:textAlignment w:val="center"/>
      </w:pPr>
      <w:r>
        <w:rPr>
          <w:color w:val="FF0000"/>
        </w:rPr>
        <w:t>观察</w:t>
      </w:r>
      <w:r>
        <w:rPr>
          <w:color w:val="FF0000"/>
        </w:rPr>
        <w:t>“</w:t>
      </w:r>
      <w:r>
        <w:rPr>
          <w:color w:val="FF0000"/>
        </w:rPr>
        <w:t>青少年第四餐营养需求</w:t>
      </w:r>
      <w:r>
        <w:rPr>
          <w:color w:val="FF0000"/>
        </w:rPr>
        <w:t>”</w:t>
      </w:r>
      <w:r>
        <w:rPr>
          <w:color w:val="FF0000"/>
        </w:rPr>
        <w:t>图表：该图表呈现了青少年在不同场景下的多种营养需求，涵盖了课间餐、睡眠前后、运动后、学习读书时等场景，以及健脑、益智、提神、明目等多种需求，还有氨基酸、益生菌、</w:t>
      </w:r>
      <w:r>
        <w:rPr>
          <w:color w:val="FF0000"/>
        </w:rPr>
        <w:t>DHA</w:t>
      </w:r>
      <w:r>
        <w:rPr>
          <w:color w:val="FF0000"/>
        </w:rPr>
        <w:t>等多种营养成分。因此可总结为：青少年在多种场景下有着多样化的第四餐营养需求，也即</w:t>
      </w:r>
      <w:r>
        <w:rPr>
          <w:color w:val="FF0000"/>
        </w:rPr>
        <w:t>“</w:t>
      </w:r>
      <w:r>
        <w:rPr>
          <w:color w:val="FF0000"/>
        </w:rPr>
        <w:t>第四餐</w:t>
      </w:r>
      <w:r>
        <w:rPr>
          <w:color w:val="FF0000"/>
        </w:rPr>
        <w:t>”</w:t>
      </w:r>
      <w:r>
        <w:rPr>
          <w:color w:val="FF0000"/>
        </w:rPr>
        <w:t>能为青少年成长提供各种营养需求，有助于青少年的成长发育。</w:t>
      </w:r>
    </w:p>
    <w:p w14:paraId="5CC43996" w14:textId="77777777" w:rsidR="00222EE5">
      <w:pPr>
        <w:shd w:color="auto" w:fill="F2F2F2" w:val="clear"/>
        <w:spacing w:line="360" w:lineRule="auto"/>
        <w:jc w:val="left"/>
        <w:textAlignment w:val="center"/>
      </w:pPr>
      <w:r>
        <w:rPr>
          <w:color w:val="FF0000"/>
        </w:rPr>
        <w:t>根据这些图片并综合以上可知，青少年在多种场景下有着多样化的</w:t>
      </w:r>
      <w:r>
        <w:rPr>
          <w:color w:val="FF0000"/>
        </w:rPr>
        <w:t>“</w:t>
      </w:r>
      <w:r>
        <w:rPr>
          <w:color w:val="FF0000"/>
        </w:rPr>
        <w:t>第四餐</w:t>
      </w:r>
      <w:r>
        <w:rPr>
          <w:color w:val="FF0000"/>
        </w:rPr>
        <w:t>”</w:t>
      </w:r>
      <w:r>
        <w:rPr>
          <w:color w:val="FF0000"/>
        </w:rPr>
        <w:t>营养需求，</w:t>
      </w:r>
      <w:r>
        <w:rPr>
          <w:color w:val="FF0000"/>
        </w:rPr>
        <w:t>“</w:t>
      </w:r>
      <w:r>
        <w:rPr>
          <w:color w:val="FF0000"/>
        </w:rPr>
        <w:t>第四餐</w:t>
      </w:r>
      <w:r>
        <w:rPr>
          <w:color w:val="FF0000"/>
        </w:rPr>
        <w:t>”</w:t>
      </w:r>
      <w:r>
        <w:rPr>
          <w:color w:val="FF0000"/>
        </w:rPr>
        <w:t>能为青少年成长提供各种营养需求，有助于青少年的成长发育；多数消费者认可</w:t>
      </w:r>
      <w:r>
        <w:rPr>
          <w:color w:val="FF0000"/>
        </w:rPr>
        <w:t>“</w:t>
      </w:r>
      <w:r>
        <w:rPr>
          <w:color w:val="FF0000"/>
        </w:rPr>
        <w:t>第四餐</w:t>
      </w:r>
      <w:r>
        <w:rPr>
          <w:color w:val="FF0000"/>
        </w:rPr>
        <w:t>”</w:t>
      </w:r>
      <w:r>
        <w:rPr>
          <w:color w:val="FF0000"/>
        </w:rPr>
        <w:t>是一种健康的生活习惯，虽认知</w:t>
      </w:r>
      <w:r>
        <w:rPr>
          <w:color w:val="FF0000"/>
        </w:rPr>
        <w:t>“</w:t>
      </w:r>
      <w:r>
        <w:rPr>
          <w:color w:val="FF0000"/>
        </w:rPr>
        <w:t>第四餐</w:t>
      </w:r>
      <w:r>
        <w:rPr>
          <w:color w:val="FF0000"/>
        </w:rPr>
        <w:t>”</w:t>
      </w:r>
      <w:r>
        <w:rPr>
          <w:color w:val="FF0000"/>
        </w:rPr>
        <w:t>营养概念的消费者比例不算高，但推荐意愿较强，他们愿意把这种生活习惯推荐给同事或朋友。</w:t>
      </w:r>
    </w:p>
    <w:p w14:paraId="6EE217F1" w14:textId="77777777" w:rsidR="00222EE5">
      <w:pPr>
        <w:spacing w:line="360" w:lineRule="auto"/>
        <w:jc w:val="left"/>
        <w:textAlignment w:val="center"/>
      </w:pPr>
      <w:r>
        <w:t>19</w:t>
      </w:r>
      <w:r>
        <w:t>．</w:t>
      </w:r>
      <w:r>
        <w:rPr>
          <w:color w:val="00B050"/>
        </w:rPr>
        <w:t>（</w:t>
      </w:r>
      <w:r>
        <w:rPr>
          <w:color w:val="00B050"/>
        </w:rPr>
        <w:t>24-25</w:t>
      </w:r>
      <w:r>
        <w:rPr>
          <w:color w:val="00B050"/>
        </w:rPr>
        <w:t>九年级上</w:t>
      </w:r>
      <w:r>
        <w:rPr>
          <w:color w:val="00B050"/>
        </w:rPr>
        <w:t>·</w:t>
      </w:r>
      <w:r>
        <w:rPr>
          <w:color w:val="00B050"/>
        </w:rPr>
        <w:t>浙江杭州</w:t>
      </w:r>
      <w:r>
        <w:rPr>
          <w:color w:val="00B050"/>
        </w:rPr>
        <w:t>·</w:t>
      </w:r>
      <w:r>
        <w:rPr>
          <w:color w:val="00B050"/>
        </w:rPr>
        <w:t>期末）</w:t>
      </w:r>
      <w:r>
        <w:t>阅读下面有关</w:t>
      </w:r>
      <w:r>
        <w:t>“</w:t>
      </w:r>
      <w:r>
        <w:t>土</w:t>
      </w:r>
      <w:r>
        <w:t>”</w:t>
      </w:r>
      <w:r>
        <w:t>的汉字卡，完成小题。</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619"/>
        <w:gridCol w:w="6706"/>
      </w:tblGrid>
      <w:tr w14:paraId="653F4A5D"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dxa" w:w="648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2BD5A54" w14:textId="77777777" w:rsidR="00222EE5">
            <w:pPr>
              <w:spacing w:line="360" w:lineRule="auto"/>
              <w:jc w:val="center"/>
              <w:textAlignment w:val="center"/>
            </w:pPr>
            <w:r>
              <w:t>汉字卡</w:t>
            </w:r>
            <w:r>
              <w:t>——</w:t>
            </w:r>
            <w:r>
              <w:t>土（</w:t>
            </w:r>
            <w:r>
              <w:t>tǔ</w:t>
            </w:r>
            <w:r>
              <w:t>）</w:t>
            </w:r>
          </w:p>
        </w:tc>
      </w:tr>
      <w:tr w14:paraId="07B6B58D"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814C9BF" w14:textId="77777777" w:rsidR="00222EE5">
            <w:pPr>
              <w:spacing w:line="360" w:lineRule="auto"/>
              <w:jc w:val="center"/>
              <w:textAlignment w:val="center"/>
            </w:pPr>
            <w:r>
              <w:t>字形演变</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08C76CE" w14:textId="77777777" w:rsidR="00222EE5">
            <w:pPr>
              <w:spacing w:line="360" w:lineRule="auto"/>
              <w:jc w:val="center"/>
              <w:textAlignment w:val="center"/>
            </w:pPr>
            <w:r>
              <w:rPr>
                <w:rFonts w:eastAsia="Times New Roman"/>
                <w:noProof/>
                <w:kern w:val="0"/>
                <w:sz w:val="24"/>
                <w:szCs w:val="24"/>
              </w:rPr>
              <w:drawing>
                <wp:inline distB="0" distL="114300" distR="114300" distT="0">
                  <wp:extent cx="3190875" cy="581025"/>
                  <wp:effectExtent b="3175" l="0" r="9525" t="0"/>
                  <wp:docPr descr="@@@bb91ef2f-fb04-4cfe-8881-7e9d32b93476"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91ef2f-fb04-4cfe-8881-7e9d32b93476" id="100019" name="图片 100019"/>
                          <pic:cNvPicPr>
                            <a:picLocks noChangeAspect="1"/>
                          </pic:cNvPicPr>
                        </pic:nvPicPr>
                        <pic:blipFill>
                          <a:blip r:embed="rId16"/>
                          <a:stretch>
                            <a:fillRect/>
                          </a:stretch>
                        </pic:blipFill>
                        <pic:spPr>
                          <a:xfrm>
                            <a:off x="0" y="0"/>
                            <a:ext cx="3190875" cy="581025"/>
                          </a:xfrm>
                          <a:prstGeom prst="rect">
                            <a:avLst/>
                          </a:prstGeom>
                        </pic:spPr>
                      </pic:pic>
                    </a:graphicData>
                  </a:graphic>
                </wp:inline>
              </w:drawing>
            </w:r>
            <w:r>
              <w:t xml:space="preserve"> </w:t>
            </w:r>
          </w:p>
        </w:tc>
      </w:tr>
      <w:tr w14:paraId="3DDD6885"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75F873E" w14:textId="77777777" w:rsidR="00222EE5">
            <w:pPr>
              <w:spacing w:line="360" w:lineRule="auto"/>
              <w:jc w:val="center"/>
              <w:textAlignment w:val="center"/>
            </w:pPr>
            <w:r>
              <w:t>本义</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6D3FEA8" w14:textId="77777777" w:rsidR="00222EE5">
            <w:pPr>
              <w:spacing w:line="360" w:lineRule="auto"/>
              <w:jc w:val="left"/>
              <w:textAlignment w:val="center"/>
            </w:pPr>
            <w:r>
              <w:t>土地、土壤</w:t>
            </w:r>
          </w:p>
        </w:tc>
      </w:tr>
      <w:tr w14:paraId="005A8EEE"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1FF88F6" w14:textId="77777777" w:rsidR="00222EE5">
            <w:pPr>
              <w:spacing w:line="360" w:lineRule="auto"/>
              <w:jc w:val="center"/>
              <w:textAlignment w:val="center"/>
            </w:pPr>
            <w:r>
              <w:t>引申义</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3362C9E" w14:textId="77777777" w:rsidR="00222EE5">
            <w:pPr>
              <w:spacing w:line="360" w:lineRule="auto"/>
              <w:jc w:val="left"/>
              <w:textAlignment w:val="center"/>
            </w:pPr>
            <w:r>
              <w:t>①</w:t>
            </w:r>
            <w:r>
              <w:rPr>
                <w:u w:val="single"/>
              </w:rPr>
              <w:t xml:space="preserve"> </w:t>
            </w:r>
            <w:r>
              <w:t>（常以</w:t>
            </w:r>
            <w:r>
              <w:t>“</w:t>
            </w:r>
            <w:r>
              <w:t>桑梓</w:t>
            </w:r>
            <w:r>
              <w:t>”</w:t>
            </w:r>
            <w:r>
              <w:t>指代）；</w:t>
            </w:r>
            <w:r>
              <w:t>②</w:t>
            </w:r>
            <w:r>
              <w:t>本地的，具有地方性的；</w:t>
            </w:r>
            <w:r>
              <w:t>③</w:t>
            </w:r>
            <w:r>
              <w:t>民间的，民间沿用的；</w:t>
            </w:r>
            <w:r>
              <w:t>④</w:t>
            </w:r>
            <w:r>
              <w:t>不开通，不合潮流</w:t>
            </w:r>
            <w:r>
              <w:t>……</w:t>
            </w:r>
          </w:p>
        </w:tc>
      </w:tr>
      <w:tr w14:paraId="0687CBB4"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D29F8BC" w14:textId="77777777" w:rsidR="00222EE5">
            <w:pPr>
              <w:spacing w:line="360" w:lineRule="auto"/>
              <w:jc w:val="center"/>
              <w:textAlignment w:val="center"/>
            </w:pPr>
            <w:r>
              <w:t>以</w:t>
            </w:r>
            <w:r>
              <w:t>“</w:t>
            </w:r>
            <w:r>
              <w:t>土</w:t>
            </w:r>
            <w:r>
              <w:t>”</w:t>
            </w:r>
            <w:r>
              <w:t>为偏旁的汉字</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E380796" w14:textId="77777777" w:rsidR="00222EE5">
            <w:pPr>
              <w:spacing w:line="360" w:lineRule="auto"/>
              <w:jc w:val="left"/>
              <w:textAlignment w:val="center"/>
            </w:pPr>
            <w:r>
              <w:t>坦、坚、堡、垦、埋</w:t>
            </w:r>
            <w:r>
              <w:t>……</w:t>
            </w:r>
          </w:p>
        </w:tc>
      </w:tr>
    </w:tbl>
    <w:p w14:paraId="229E7370" w14:textId="77777777" w:rsidR="00222EE5">
      <w:pPr>
        <w:spacing w:line="360" w:lineRule="auto"/>
        <w:jc w:val="left"/>
        <w:textAlignment w:val="center"/>
      </w:pPr>
      <w:r>
        <w:t>(1)</w:t>
      </w:r>
      <w:r>
        <w:t>请在</w:t>
      </w:r>
      <w:r>
        <w:t>①</w:t>
      </w:r>
      <w:r>
        <w:t>处填入</w:t>
      </w:r>
      <w:r>
        <w:t>“</w:t>
      </w:r>
      <w:r>
        <w:t>土</w:t>
      </w:r>
      <w:r>
        <w:t>”</w:t>
      </w:r>
      <w:r>
        <w:t>字的引申义。</w:t>
      </w:r>
    </w:p>
    <w:p w14:paraId="33BF4842" w14:textId="77777777" w:rsidR="00222EE5">
      <w:pPr>
        <w:spacing w:line="360" w:lineRule="auto"/>
        <w:jc w:val="left"/>
        <w:textAlignment w:val="center"/>
      </w:pPr>
      <w:r>
        <w:t>①</w:t>
      </w:r>
      <w:r>
        <w:rPr>
          <w:rFonts w:eastAsia="Times New Roman"/>
          <w:u w:val="single"/>
        </w:rPr>
        <w:t xml:space="preserve">             </w:t>
      </w:r>
    </w:p>
    <w:p w14:paraId="4C43EB23" w14:textId="77777777" w:rsidR="00222EE5">
      <w:pPr>
        <w:spacing w:line="360" w:lineRule="auto"/>
        <w:jc w:val="left"/>
        <w:textAlignment w:val="center"/>
      </w:pPr>
      <w:r>
        <w:t>(2)</w:t>
      </w:r>
      <w:r>
        <w:t>根据语境，为下面句子中加点的</w:t>
      </w:r>
      <w:r>
        <w:t>“</w:t>
      </w:r>
      <w:r>
        <w:t>土</w:t>
      </w:r>
      <w:r>
        <w:t>”</w:t>
      </w:r>
      <w:r>
        <w:t>字选择恰当的引申义（填序号）。</w:t>
      </w:r>
    </w:p>
    <w:p w14:paraId="64A06B6A" w14:textId="77777777" w:rsidR="00222EE5">
      <w:pPr>
        <w:spacing w:line="360" w:lineRule="auto"/>
        <w:jc w:val="left"/>
        <w:textAlignment w:val="center"/>
      </w:pPr>
      <w:r>
        <w:t>A</w:t>
      </w:r>
      <w:r>
        <w:t>．他的穿着打扮很</w:t>
      </w:r>
      <w:r>
        <w:rPr>
          <w:em w:val="dot"/>
        </w:rPr>
        <w:t>土</w:t>
      </w:r>
      <w:r>
        <w:t>，仿佛是从乡村直接走进城市，带着一股淳朴的气息。</w:t>
      </w:r>
      <w:r>
        <w:t xml:space="preserve"> </w:t>
      </w:r>
      <w:r>
        <w:rPr>
          <w:rFonts w:eastAsia="Times New Roman"/>
          <w:u w:val="single"/>
        </w:rPr>
        <w:t xml:space="preserve">     </w:t>
      </w:r>
    </w:p>
    <w:p w14:paraId="7945A935" w14:textId="77777777" w:rsidR="00222EE5">
      <w:pPr>
        <w:spacing w:line="360" w:lineRule="auto"/>
        <w:jc w:val="left"/>
        <w:textAlignment w:val="center"/>
      </w:pPr>
      <w:r>
        <w:t>B</w:t>
      </w:r>
      <w:r>
        <w:t>．这道菜的做法虽然简单，但加入了当地的</w:t>
      </w:r>
      <w:r>
        <w:rPr>
          <w:em w:val="dot"/>
        </w:rPr>
        <w:t>土</w:t>
      </w:r>
      <w:r>
        <w:t>味食材，味道格外鲜美。</w:t>
      </w:r>
      <w:r>
        <w:t xml:space="preserve"> </w:t>
      </w:r>
      <w:r>
        <w:rPr>
          <w:rFonts w:eastAsia="Times New Roman"/>
          <w:u w:val="single"/>
        </w:rPr>
        <w:t xml:space="preserve">     </w:t>
      </w:r>
    </w:p>
    <w:p w14:paraId="00793F15" w14:textId="77777777" w:rsidR="00222EE5">
      <w:pPr>
        <w:spacing w:line="360" w:lineRule="auto"/>
        <w:jc w:val="left"/>
        <w:textAlignment w:val="center"/>
      </w:pPr>
      <w:r>
        <w:t>C</w:t>
      </w:r>
      <w:r>
        <w:t>．这个村子里流传的很多</w:t>
      </w:r>
      <w:r>
        <w:rPr>
          <w:em w:val="dot"/>
        </w:rPr>
        <w:t>土</w:t>
      </w:r>
      <w:r>
        <w:t>方法，都是先辈们代代相传下来的智慧结晶。</w:t>
      </w:r>
      <w:r>
        <w:t xml:space="preserve"> </w:t>
      </w:r>
      <w:r>
        <w:rPr>
          <w:rFonts w:eastAsia="Times New Roman"/>
          <w:u w:val="single"/>
        </w:rPr>
        <w:t xml:space="preserve">     </w:t>
      </w:r>
    </w:p>
    <w:p w14:paraId="4675C09A" w14:textId="77777777" w:rsidR="00222EE5">
      <w:pPr>
        <w:spacing w:line="360" w:lineRule="auto"/>
        <w:jc w:val="left"/>
        <w:textAlignment w:val="center"/>
      </w:pPr>
      <w:r>
        <w:t>(3)</w:t>
      </w:r>
      <w:r>
        <w:t>请从汉字卡中任选一个以</w:t>
      </w:r>
      <w:r>
        <w:t>“</w:t>
      </w:r>
      <w:r>
        <w:t>土</w:t>
      </w:r>
      <w:r>
        <w:t>”</w:t>
      </w:r>
      <w:r>
        <w:t>为偏旁的汉字，仿照示例进行创意解读。</w:t>
      </w:r>
    </w:p>
    <w:p w14:paraId="2E6AA1B9" w14:textId="77777777" w:rsidR="00222EE5">
      <w:pPr>
        <w:spacing w:line="360" w:lineRule="auto"/>
        <w:jc w:val="left"/>
        <w:textAlignment w:val="center"/>
      </w:pPr>
      <w:r>
        <w:t>示例：坦，</w:t>
      </w:r>
      <w:r>
        <w:t>“</w:t>
      </w:r>
      <w:r>
        <w:t>土</w:t>
      </w:r>
      <w:r>
        <w:t>”</w:t>
      </w:r>
      <w:r>
        <w:t>与</w:t>
      </w:r>
      <w:r>
        <w:t>“</w:t>
      </w:r>
      <w:r>
        <w:t>旦</w:t>
      </w:r>
      <w:r>
        <w:t>”</w:t>
      </w:r>
      <w:r>
        <w:t>的结合，如同太阳在土堆边的地平线升起，让人联想到平原般广阔无垠的大地，胸怀坦荡、无私无畏的精神。</w:t>
      </w:r>
    </w:p>
    <w:p w14:paraId="4BCB09FA" w14:textId="77777777" w:rsidR="00222EE5">
      <w:pPr>
        <w:shd w:color="auto" w:fill="F2F2F2" w:val="clear"/>
        <w:spacing w:line="360" w:lineRule="auto"/>
        <w:jc w:val="left"/>
        <w:textAlignment w:val="center"/>
      </w:pPr>
      <w:r>
        <w:rPr>
          <w:color w:val="FF0000"/>
        </w:rPr>
        <w:t>【答案】</w:t>
      </w:r>
      <w:r>
        <w:rPr>
          <w:color w:val="FF0000"/>
        </w:rPr>
        <w:t>(1)①</w:t>
      </w:r>
      <w:r>
        <w:rPr>
          <w:rFonts w:ascii="新宋体" w:cs="新宋体" w:eastAsia="新宋体" w:hAnsi="新宋体"/>
          <w:color w:val="FF0000"/>
        </w:rPr>
        <w:t>乡村的，乡下的</w:t>
      </w:r>
    </w:p>
    <w:p w14:paraId="474A9882" w14:textId="77777777" w:rsidR="00222EE5">
      <w:pPr>
        <w:shd w:color="auto" w:fill="F2F2F2" w:val="clear"/>
        <w:spacing w:line="360" w:lineRule="auto"/>
        <w:jc w:val="left"/>
        <w:textAlignment w:val="center"/>
      </w:pPr>
      <w:r>
        <w:rPr>
          <w:color w:val="FF0000"/>
        </w:rPr>
        <w:t>(2)     ①     ②     ③</w:t>
      </w:r>
    </w:p>
    <w:p w14:paraId="13C98128" w14:textId="77777777" w:rsidR="00222EE5">
      <w:pPr>
        <w:shd w:color="auto" w:fill="F2F2F2" w:val="clear"/>
        <w:spacing w:line="360" w:lineRule="auto"/>
        <w:jc w:val="left"/>
        <w:textAlignment w:val="center"/>
      </w:pPr>
      <w:r>
        <w:rPr>
          <w:color w:val="FF0000"/>
        </w:rPr>
        <w:t>(3)</w:t>
      </w:r>
      <w:r>
        <w:rPr>
          <w:rFonts w:ascii="新宋体" w:cs="新宋体" w:eastAsia="新宋体" w:hAnsi="新宋体"/>
          <w:color w:val="FF0000"/>
        </w:rPr>
        <w:t>示例：坚，</w:t>
      </w:r>
      <w:r>
        <w:rPr>
          <w:color w:val="FF0000"/>
        </w:rPr>
        <w:t>“</w:t>
      </w:r>
      <w:r>
        <w:rPr>
          <w:rFonts w:ascii="新宋体" w:cs="新宋体" w:eastAsia="新宋体" w:hAnsi="新宋体"/>
          <w:color w:val="FF0000"/>
        </w:rPr>
        <w:t>土</w:t>
      </w:r>
      <w:r>
        <w:rPr>
          <w:color w:val="FF0000"/>
        </w:rPr>
        <w:t>”</w:t>
      </w:r>
      <w:r>
        <w:rPr>
          <w:rFonts w:ascii="新宋体" w:cs="新宋体" w:eastAsia="新宋体" w:hAnsi="新宋体"/>
          <w:color w:val="FF0000"/>
        </w:rPr>
        <w:t>与</w:t>
      </w:r>
      <w:r>
        <w:rPr>
          <w:color w:val="FF0000"/>
        </w:rPr>
        <w:t>“</w:t>
      </w:r>
      <w:r>
        <w:rPr>
          <w:rFonts w:ascii="新宋体" w:cs="新宋体" w:eastAsia="新宋体" w:hAnsi="新宋体"/>
          <w:color w:val="FF0000"/>
        </w:rPr>
        <w:t>臤（</w:t>
      </w:r>
      <w:r>
        <w:rPr>
          <w:color w:val="FF0000"/>
        </w:rPr>
        <w:t>qiān</w:t>
      </w:r>
      <w:r>
        <w:rPr>
          <w:rFonts w:ascii="新宋体" w:cs="新宋体" w:eastAsia="新宋体" w:hAnsi="新宋体"/>
          <w:color w:val="FF0000"/>
        </w:rPr>
        <w:t>）</w:t>
      </w:r>
      <w:r>
        <w:rPr>
          <w:color w:val="FF0000"/>
        </w:rPr>
        <w:t>”</w:t>
      </w:r>
      <w:r>
        <w:rPr>
          <w:rFonts w:ascii="新宋体" w:cs="新宋体" w:eastAsia="新宋体" w:hAnsi="新宋体"/>
          <w:color w:val="FF0000"/>
        </w:rPr>
        <w:t>的结合，</w:t>
      </w:r>
      <w:r>
        <w:rPr>
          <w:color w:val="FF0000"/>
        </w:rPr>
        <w:t>“</w:t>
      </w:r>
      <w:r>
        <w:rPr>
          <w:rFonts w:ascii="新宋体" w:cs="新宋体" w:eastAsia="新宋体" w:hAnsi="新宋体"/>
          <w:color w:val="FF0000"/>
        </w:rPr>
        <w:t>臤</w:t>
      </w:r>
      <w:r>
        <w:rPr>
          <w:color w:val="FF0000"/>
        </w:rPr>
        <w:t>”</w:t>
      </w:r>
      <w:r>
        <w:rPr>
          <w:rFonts w:ascii="新宋体" w:cs="新宋体" w:eastAsia="新宋体" w:hAnsi="新宋体"/>
          <w:color w:val="FF0000"/>
        </w:rPr>
        <w:t>有坚固之意，就像泥土经过夯实变得坚固，寓意着坚韧不拔、坚定不移的品质。</w:t>
      </w:r>
    </w:p>
    <w:p w14:paraId="346C8B69"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）本题考查字义。</w:t>
      </w:r>
    </w:p>
    <w:p w14:paraId="432D179B" w14:textId="77777777" w:rsidR="00222EE5">
      <w:pPr>
        <w:shd w:color="auto" w:fill="F2F2F2" w:val="clear"/>
        <w:spacing w:line="360" w:lineRule="auto"/>
        <w:jc w:val="left"/>
        <w:textAlignment w:val="center"/>
      </w:pPr>
      <w:r>
        <w:rPr>
          <w:color w:val="FF0000"/>
        </w:rPr>
        <w:t>在古代，人们常在家宅旁栽种桑树和梓树，它们与人们的生活密切相关，且常被视为父母的象征，久而久之，</w:t>
      </w:r>
      <w:r>
        <w:rPr>
          <w:color w:val="FF0000"/>
        </w:rPr>
        <w:t>“</w:t>
      </w:r>
      <w:r>
        <w:rPr>
          <w:color w:val="FF0000"/>
        </w:rPr>
        <w:t>桑梓</w:t>
      </w:r>
      <w:r>
        <w:rPr>
          <w:color w:val="FF0000"/>
        </w:rPr>
        <w:t>”</w:t>
      </w:r>
      <w:r>
        <w:rPr>
          <w:color w:val="FF0000"/>
        </w:rPr>
        <w:t>就成为了故乡的代称，故乡一般具有乡村、乡下的特点，所以此处填</w:t>
      </w:r>
      <w:r>
        <w:rPr>
          <w:color w:val="FF0000"/>
        </w:rPr>
        <w:t>“</w:t>
      </w:r>
      <w:r>
        <w:rPr>
          <w:color w:val="FF0000"/>
        </w:rPr>
        <w:t>乡村的，乡下的</w:t>
      </w:r>
      <w:r>
        <w:rPr>
          <w:color w:val="FF0000"/>
        </w:rPr>
        <w:t>”</w:t>
      </w:r>
      <w:r>
        <w:rPr>
          <w:color w:val="FF0000"/>
        </w:rPr>
        <w:t>。</w:t>
      </w:r>
    </w:p>
    <w:p w14:paraId="33EF74B2" w14:textId="77777777" w:rsidR="00222EE5">
      <w:pPr>
        <w:shd w:color="auto" w:fill="F2F2F2" w:val="clear"/>
        <w:spacing w:line="360" w:lineRule="auto"/>
        <w:jc w:val="left"/>
        <w:textAlignment w:val="center"/>
      </w:pPr>
      <w:r>
        <w:rPr>
          <w:color w:val="FF0000"/>
        </w:rPr>
        <w:t>（</w:t>
      </w:r>
      <w:r>
        <w:rPr>
          <w:color w:val="FF0000"/>
        </w:rPr>
        <w:t>2</w:t>
      </w:r>
      <w:r>
        <w:rPr>
          <w:color w:val="FF0000"/>
        </w:rPr>
        <w:t>）本题考查字词的含义。</w:t>
      </w:r>
    </w:p>
    <w:p w14:paraId="045C8CE9" w14:textId="77777777" w:rsidR="00222EE5">
      <w:pPr>
        <w:shd w:color="auto" w:fill="F2F2F2" w:val="clear"/>
        <w:spacing w:line="360" w:lineRule="auto"/>
        <w:jc w:val="left"/>
        <w:textAlignment w:val="center"/>
      </w:pPr>
      <w:r>
        <w:rPr>
          <w:color w:val="FF0000"/>
        </w:rPr>
        <w:t>A</w:t>
      </w:r>
      <w:r>
        <w:rPr>
          <w:color w:val="FF0000"/>
        </w:rPr>
        <w:t>句</w:t>
      </w:r>
      <w:r>
        <w:rPr>
          <w:color w:val="FF0000"/>
        </w:rPr>
        <w:t>“</w:t>
      </w:r>
      <w:r>
        <w:rPr>
          <w:color w:val="FF0000"/>
        </w:rPr>
        <w:t>他的穿着打扮很土，仿佛是从乡村直接走进城市</w:t>
      </w:r>
      <w:r>
        <w:rPr>
          <w:color w:val="FF0000"/>
        </w:rPr>
        <w:t>”</w:t>
      </w:r>
      <w:r>
        <w:rPr>
          <w:color w:val="FF0000"/>
        </w:rPr>
        <w:t>，这里的</w:t>
      </w:r>
      <w:r>
        <w:rPr>
          <w:color w:val="FF0000"/>
        </w:rPr>
        <w:t>“</w:t>
      </w:r>
      <w:r>
        <w:rPr>
          <w:color w:val="FF0000"/>
        </w:rPr>
        <w:t>土</w:t>
      </w:r>
      <w:r>
        <w:rPr>
          <w:color w:val="FF0000"/>
        </w:rPr>
        <w:t>”</w:t>
      </w:r>
      <w:r>
        <w:rPr>
          <w:color w:val="FF0000"/>
        </w:rPr>
        <w:t>指的是具有乡村、乡下的风格，所以选</w:t>
      </w:r>
      <w:r>
        <w:rPr>
          <w:color w:val="FF0000"/>
        </w:rPr>
        <w:t>①</w:t>
      </w:r>
      <w:r>
        <w:rPr>
          <w:color w:val="FF0000"/>
        </w:rPr>
        <w:t>。</w:t>
      </w:r>
    </w:p>
    <w:p w14:paraId="6D967B9E" w14:textId="77777777" w:rsidR="00222EE5">
      <w:pPr>
        <w:shd w:color="auto" w:fill="F2F2F2" w:val="clear"/>
        <w:spacing w:line="360" w:lineRule="auto"/>
        <w:jc w:val="left"/>
        <w:textAlignment w:val="center"/>
      </w:pPr>
      <w:r>
        <w:rPr>
          <w:color w:val="FF0000"/>
        </w:rPr>
        <w:t>B</w:t>
      </w:r>
      <w:r>
        <w:rPr>
          <w:color w:val="FF0000"/>
        </w:rPr>
        <w:t>句</w:t>
      </w:r>
      <w:r>
        <w:rPr>
          <w:color w:val="FF0000"/>
        </w:rPr>
        <w:t>“</w:t>
      </w:r>
      <w:r>
        <w:rPr>
          <w:color w:val="FF0000"/>
        </w:rPr>
        <w:t>这道菜的做法虽然简单，但加入了当地的土味食材，味道格外鲜美</w:t>
      </w:r>
      <w:r>
        <w:rPr>
          <w:color w:val="FF0000"/>
        </w:rPr>
        <w:t>”</w:t>
      </w:r>
      <w:r>
        <w:rPr>
          <w:color w:val="FF0000"/>
        </w:rPr>
        <w:t>，</w:t>
      </w:r>
      <w:r>
        <w:rPr>
          <w:color w:val="FF0000"/>
        </w:rPr>
        <w:t>“</w:t>
      </w:r>
      <w:r>
        <w:rPr>
          <w:color w:val="FF0000"/>
        </w:rPr>
        <w:t>当地的土味食材</w:t>
      </w:r>
      <w:r>
        <w:rPr>
          <w:color w:val="FF0000"/>
        </w:rPr>
        <w:t>”</w:t>
      </w:r>
      <w:r>
        <w:rPr>
          <w:color w:val="FF0000"/>
        </w:rPr>
        <w:t>意思是本地的、具有地方性的食材，因此这里</w:t>
      </w:r>
      <w:r>
        <w:rPr>
          <w:color w:val="FF0000"/>
        </w:rPr>
        <w:t>“</w:t>
      </w:r>
      <w:r>
        <w:rPr>
          <w:color w:val="FF0000"/>
        </w:rPr>
        <w:t>土</w:t>
      </w:r>
      <w:r>
        <w:rPr>
          <w:color w:val="FF0000"/>
        </w:rPr>
        <w:t>”</w:t>
      </w:r>
      <w:r>
        <w:rPr>
          <w:color w:val="FF0000"/>
        </w:rPr>
        <w:t>的引申义是</w:t>
      </w:r>
      <w:r>
        <w:rPr>
          <w:color w:val="FF0000"/>
        </w:rPr>
        <w:t>②</w:t>
      </w:r>
      <w:r>
        <w:rPr>
          <w:color w:val="FF0000"/>
        </w:rPr>
        <w:t>。</w:t>
      </w:r>
      <w:r>
        <w:rPr>
          <w:color w:val="FF0000"/>
        </w:rPr>
        <w:t xml:space="preserve"> </w:t>
      </w:r>
    </w:p>
    <w:p w14:paraId="41114659" w14:textId="77777777" w:rsidR="00222EE5">
      <w:pPr>
        <w:shd w:color="auto" w:fill="F2F2F2" w:val="clear"/>
        <w:spacing w:line="360" w:lineRule="auto"/>
        <w:jc w:val="left"/>
        <w:textAlignment w:val="center"/>
      </w:pPr>
      <w:r>
        <w:rPr>
          <w:color w:val="FF0000"/>
        </w:rPr>
        <w:t>C</w:t>
      </w:r>
      <w:r>
        <w:rPr>
          <w:color w:val="FF0000"/>
        </w:rPr>
        <w:t>句</w:t>
      </w:r>
      <w:r>
        <w:rPr>
          <w:color w:val="FF0000"/>
        </w:rPr>
        <w:t>“</w:t>
      </w:r>
      <w:r>
        <w:rPr>
          <w:color w:val="FF0000"/>
        </w:rPr>
        <w:t>这个村子里流传的很多土方法，都是先辈们代代相传下来的智慧结晶</w:t>
      </w:r>
      <w:r>
        <w:rPr>
          <w:color w:val="FF0000"/>
        </w:rPr>
        <w:t>”</w:t>
      </w:r>
      <w:r>
        <w:rPr>
          <w:color w:val="FF0000"/>
        </w:rPr>
        <w:t>，</w:t>
      </w:r>
      <w:r>
        <w:rPr>
          <w:color w:val="FF0000"/>
        </w:rPr>
        <w:t>“</w:t>
      </w:r>
      <w:r>
        <w:rPr>
          <w:color w:val="FF0000"/>
        </w:rPr>
        <w:t>土方法</w:t>
      </w:r>
      <w:r>
        <w:rPr>
          <w:color w:val="FF0000"/>
        </w:rPr>
        <w:t>”</w:t>
      </w:r>
      <w:r>
        <w:rPr>
          <w:color w:val="FF0000"/>
        </w:rPr>
        <w:t>指的是民间的、民间沿用的方法，所以此处</w:t>
      </w:r>
      <w:r>
        <w:rPr>
          <w:color w:val="FF0000"/>
        </w:rPr>
        <w:t>“</w:t>
      </w:r>
      <w:r>
        <w:rPr>
          <w:color w:val="FF0000"/>
        </w:rPr>
        <w:t>土</w:t>
      </w:r>
      <w:r>
        <w:rPr>
          <w:color w:val="FF0000"/>
        </w:rPr>
        <w:t>”</w:t>
      </w:r>
      <w:r>
        <w:rPr>
          <w:color w:val="FF0000"/>
        </w:rPr>
        <w:t>的引申义为</w:t>
      </w:r>
      <w:r>
        <w:rPr>
          <w:color w:val="FF0000"/>
        </w:rPr>
        <w:t>③</w:t>
      </w:r>
      <w:r>
        <w:rPr>
          <w:color w:val="FF0000"/>
        </w:rPr>
        <w:t>。</w:t>
      </w:r>
      <w:r>
        <w:rPr>
          <w:color w:val="FF0000"/>
        </w:rPr>
        <w:t xml:space="preserve"> </w:t>
      </w:r>
    </w:p>
    <w:p w14:paraId="4EC4982D" w14:textId="77777777" w:rsidR="00222EE5">
      <w:pPr>
        <w:shd w:color="auto" w:fill="F2F2F2" w:val="clear"/>
        <w:spacing w:line="360" w:lineRule="auto"/>
        <w:jc w:val="left"/>
        <w:textAlignment w:val="center"/>
      </w:pPr>
      <w:r>
        <w:rPr>
          <w:color w:val="FF0000"/>
        </w:rPr>
        <w:t>（</w:t>
      </w:r>
      <w:r>
        <w:rPr>
          <w:color w:val="FF0000"/>
        </w:rPr>
        <w:t>3</w:t>
      </w:r>
      <w:r>
        <w:rPr>
          <w:color w:val="FF0000"/>
        </w:rPr>
        <w:t>）本题考查仿写。</w:t>
      </w:r>
    </w:p>
    <w:p w14:paraId="670EDA00" w14:textId="77777777" w:rsidR="00222EE5">
      <w:pPr>
        <w:shd w:color="auto" w:fill="F2F2F2" w:val="clear"/>
        <w:spacing w:line="360" w:lineRule="auto"/>
        <w:jc w:val="left"/>
        <w:textAlignment w:val="center"/>
      </w:pPr>
      <w:r>
        <w:rPr>
          <w:color w:val="FF0000"/>
        </w:rPr>
        <w:t>从汉字卡中</w:t>
      </w:r>
      <w:r>
        <w:rPr>
          <w:color w:val="FF0000"/>
        </w:rPr>
        <w:t>“</w:t>
      </w:r>
      <w:r>
        <w:rPr>
          <w:color w:val="FF0000"/>
        </w:rPr>
        <w:t>坦、坚、堡、垦、埋</w:t>
      </w:r>
      <w:r>
        <w:rPr>
          <w:color w:val="FF0000"/>
        </w:rPr>
        <w:t>……”</w:t>
      </w:r>
      <w:r>
        <w:rPr>
          <w:color w:val="FF0000"/>
        </w:rPr>
        <w:t>这些以</w:t>
      </w:r>
      <w:r>
        <w:rPr>
          <w:color w:val="FF0000"/>
        </w:rPr>
        <w:t>“</w:t>
      </w:r>
      <w:r>
        <w:rPr>
          <w:color w:val="FF0000"/>
        </w:rPr>
        <w:t>土</w:t>
      </w:r>
      <w:r>
        <w:rPr>
          <w:color w:val="FF0000"/>
        </w:rPr>
        <w:t>”</w:t>
      </w:r>
      <w:r>
        <w:rPr>
          <w:color w:val="FF0000"/>
        </w:rPr>
        <w:t>为偏旁的汉字里任选一个。</w:t>
      </w:r>
      <w:r>
        <w:rPr>
          <w:color w:val="FF0000"/>
        </w:rPr>
        <w:t xml:space="preserve"> </w:t>
      </w:r>
      <w:r>
        <w:rPr>
          <w:color w:val="FF0000"/>
        </w:rPr>
        <w:t>仿照给定示例的形式进行创意解读。示例先拆解汉字为</w:t>
      </w:r>
      <w:r>
        <w:rPr>
          <w:color w:val="FF0000"/>
        </w:rPr>
        <w:t>“</w:t>
      </w:r>
      <w:r>
        <w:rPr>
          <w:color w:val="FF0000"/>
        </w:rPr>
        <w:t>土</w:t>
      </w:r>
      <w:r>
        <w:rPr>
          <w:color w:val="FF0000"/>
        </w:rPr>
        <w:t>”</w:t>
      </w:r>
      <w:r>
        <w:rPr>
          <w:color w:val="FF0000"/>
        </w:rPr>
        <w:t>与另一个部分，接着描述一种与拆解部分相关的场景，最后由场景联想到一种精神或状态等。解读要富有创意，将汉字的结构与场景、精神等合理关联起来，且语言表达要通顺、有条理。</w:t>
      </w:r>
    </w:p>
    <w:p w14:paraId="3FCE222B" w14:textId="77777777" w:rsidR="00222EE5">
      <w:pPr>
        <w:shd w:color="auto" w:fill="F2F2F2" w:val="clear"/>
        <w:spacing w:line="360" w:lineRule="auto"/>
        <w:jc w:val="left"/>
        <w:textAlignment w:val="center"/>
      </w:pPr>
      <w:r>
        <w:rPr>
          <w:color w:val="FF0000"/>
        </w:rPr>
        <w:t>示例一：堡：</w:t>
      </w:r>
      <w:r>
        <w:rPr>
          <w:color w:val="FF0000"/>
        </w:rPr>
        <w:t>“</w:t>
      </w:r>
      <w:r>
        <w:rPr>
          <w:color w:val="FF0000"/>
        </w:rPr>
        <w:t>土</w:t>
      </w:r>
      <w:r>
        <w:rPr>
          <w:color w:val="FF0000"/>
        </w:rPr>
        <w:t>”</w:t>
      </w:r>
      <w:r>
        <w:rPr>
          <w:color w:val="FF0000"/>
        </w:rPr>
        <w:t>与</w:t>
      </w:r>
      <w:r>
        <w:rPr>
          <w:color w:val="FF0000"/>
        </w:rPr>
        <w:t>“</w:t>
      </w:r>
      <w:r>
        <w:rPr>
          <w:color w:val="FF0000"/>
        </w:rPr>
        <w:t>保</w:t>
      </w:r>
      <w:r>
        <w:rPr>
          <w:color w:val="FF0000"/>
        </w:rPr>
        <w:t>”</w:t>
      </w:r>
      <w:r>
        <w:rPr>
          <w:color w:val="FF0000"/>
        </w:rPr>
        <w:t>相组，恰似用土修筑的坚固工事，用以保护里面的人，让人联想到堡垒所代表的守护精神，它是安全的屏障，为人们遮风挡雨，抵御外敌。</w:t>
      </w:r>
      <w:r>
        <w:rPr>
          <w:color w:val="FF0000"/>
        </w:rPr>
        <w:t xml:space="preserve"> </w:t>
      </w:r>
    </w:p>
    <w:p w14:paraId="6201A23D" w14:textId="77777777" w:rsidR="00222EE5">
      <w:pPr>
        <w:shd w:color="auto" w:fill="F2F2F2" w:val="clear"/>
        <w:spacing w:line="360" w:lineRule="auto"/>
        <w:jc w:val="left"/>
        <w:textAlignment w:val="center"/>
      </w:pPr>
      <w:r>
        <w:rPr>
          <w:color w:val="FF0000"/>
        </w:rPr>
        <w:t>示例二：垦：</w:t>
      </w:r>
      <w:r>
        <w:rPr>
          <w:color w:val="FF0000"/>
        </w:rPr>
        <w:t>“</w:t>
      </w:r>
      <w:r>
        <w:rPr>
          <w:color w:val="FF0000"/>
        </w:rPr>
        <w:t>土</w:t>
      </w:r>
      <w:r>
        <w:rPr>
          <w:color w:val="FF0000"/>
        </w:rPr>
        <w:t>”</w:t>
      </w:r>
      <w:r>
        <w:rPr>
          <w:color w:val="FF0000"/>
        </w:rPr>
        <w:t>和</w:t>
      </w:r>
      <w:r>
        <w:rPr>
          <w:color w:val="FF0000"/>
        </w:rPr>
        <w:t>“</w:t>
      </w:r>
      <w:r>
        <w:rPr>
          <w:color w:val="FF0000"/>
        </w:rPr>
        <w:t>艮</w:t>
      </w:r>
      <w:r>
        <w:rPr>
          <w:color w:val="FF0000"/>
        </w:rPr>
        <w:t>”</w:t>
      </w:r>
      <w:r>
        <w:rPr>
          <w:color w:val="FF0000"/>
        </w:rPr>
        <w:t>的结合，寓意着面对坚实的土地，人们凭借坚韧的毅力去开垦。由此可联想到人们在开垦过程中展现出的勇于开拓、不畏艰难的精神，不断在土地上创造新的生机。</w:t>
      </w:r>
    </w:p>
    <w:p w14:paraId="73B9D719" w14:textId="77777777" w:rsidR="00222EE5">
      <w:pPr>
        <w:shd w:color="auto" w:fill="F2F2F2" w:val="clear"/>
        <w:spacing w:line="360" w:lineRule="auto"/>
        <w:jc w:val="left"/>
        <w:textAlignment w:val="center"/>
      </w:pPr>
      <w:r>
        <w:rPr>
          <w:color w:val="FF0000"/>
        </w:rPr>
        <w:t>示例三：埋：</w:t>
      </w:r>
      <w:r>
        <w:rPr>
          <w:color w:val="FF0000"/>
        </w:rPr>
        <w:t>“</w:t>
      </w:r>
      <w:r>
        <w:rPr>
          <w:color w:val="FF0000"/>
        </w:rPr>
        <w:t>土</w:t>
      </w:r>
      <w:r>
        <w:rPr>
          <w:color w:val="FF0000"/>
        </w:rPr>
        <w:t>”</w:t>
      </w:r>
      <w:r>
        <w:rPr>
          <w:color w:val="FF0000"/>
        </w:rPr>
        <w:t>与</w:t>
      </w:r>
      <w:r>
        <w:rPr>
          <w:color w:val="FF0000"/>
        </w:rPr>
        <w:t>“</w:t>
      </w:r>
      <w:r>
        <w:rPr>
          <w:color w:val="FF0000"/>
        </w:rPr>
        <w:t>里</w:t>
      </w:r>
      <w:r>
        <w:rPr>
          <w:color w:val="FF0000"/>
        </w:rPr>
        <w:t>”</w:t>
      </w:r>
      <w:r>
        <w:rPr>
          <w:color w:val="FF0000"/>
        </w:rPr>
        <w:t>结合，仿佛将事物藏于土的里面。这让人联想到将过去的错误、遗憾等深埋，象征着一种放下过去，轻装上阵，以全新姿态面对未来的豁达态度。</w:t>
      </w:r>
      <w:r>
        <w:rPr>
          <w:color w:val="FF0000"/>
        </w:rPr>
        <w:t xml:space="preserve"> </w:t>
      </w:r>
    </w:p>
    <w:p w14:paraId="3B7DCB39" w14:textId="77777777" w:rsidR="00222EE5">
      <w:pPr>
        <w:shd w:color="auto" w:fill="F2F2F2" w:val="clear"/>
        <w:spacing w:line="360" w:lineRule="auto"/>
        <w:jc w:val="left"/>
        <w:textAlignment w:val="center"/>
      </w:pPr>
    </w:p>
    <w:p w14:paraId="63EA2E55" w14:textId="77777777" w:rsidR="00222EE5">
      <w:pPr>
        <w:jc w:val="center"/>
      </w:pPr>
      <w:r>
        <w:rPr>
          <w:noProof/>
        </w:rPr>
        <w:drawing>
          <wp:inline distB="0" distL="114300" distR="114300" distT="0">
            <wp:extent cx="1600200" cy="695325"/>
            <wp:effectExtent b="3175" l="0" r="0" t="0"/>
            <wp:docPr descr="学科网 SHRZQeqNrnf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spect="1"/>
                    </pic:cNvPicPr>
                  </pic:nvPicPr>
                  <pic:blipFill>
                    <a:blip r:embed="rId17"/>
                    <a:stretch>
                      <a:fillRect/>
                    </a:stretch>
                  </pic:blipFill>
                  <pic:spPr>
                    <a:xfrm>
                      <a:off x="0" y="0"/>
                      <a:ext cx="1600200" cy="695325"/>
                    </a:xfrm>
                    <a:prstGeom prst="rect">
                      <a:avLst/>
                    </a:prstGeom>
                    <a:noFill/>
                    <a:ln>
                      <a:noFill/>
                    </a:ln>
                  </pic:spPr>
                </pic:pic>
              </a:graphicData>
            </a:graphic>
          </wp:inline>
        </w:drawing>
      </w:r>
    </w:p>
    <w:p w14:paraId="2A0070E9"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山西太原</w:t>
      </w:r>
      <w:r>
        <w:rPr>
          <w:color w:val="00B050"/>
        </w:rPr>
        <w:t>·</w:t>
      </w:r>
      <w:r>
        <w:rPr>
          <w:color w:val="00B050"/>
        </w:rPr>
        <w:t>期末）</w:t>
      </w:r>
      <w:r>
        <w:t>时代楷模，引领方向。请你参加</w:t>
      </w:r>
      <w:r>
        <w:t>“</w:t>
      </w:r>
      <w:r>
        <w:t>致敬时代楷模</w:t>
      </w:r>
      <w:r>
        <w:t>”</w:t>
      </w:r>
      <w:r>
        <w:t>综合性学习活动。</w:t>
      </w:r>
      <w:r>
        <w:t xml:space="preserve"> </w:t>
      </w:r>
    </w:p>
    <w:p w14:paraId="6DF8620C" w14:textId="77777777" w:rsidR="00222EE5">
      <w:pPr>
        <w:spacing w:line="360" w:lineRule="auto"/>
        <w:jc w:val="left"/>
        <w:textAlignment w:val="center"/>
      </w:pPr>
      <w:r>
        <w:t>【网络新闻】</w:t>
      </w:r>
      <w:r>
        <w:t xml:space="preserve"> </w:t>
      </w:r>
    </w:p>
    <w:p w14:paraId="6CD66A88" w14:textId="77777777" w:rsidR="00222EE5">
      <w:pPr>
        <w:spacing w:line="360" w:lineRule="auto"/>
        <w:ind w:firstLine="560"/>
        <w:jc w:val="left"/>
        <w:textAlignment w:val="center"/>
      </w:pPr>
      <w:r>
        <w:rPr>
          <w:rFonts w:ascii="楷体" w:cs="楷体" w:eastAsia="楷体" w:hAnsi="楷体"/>
        </w:rPr>
        <w:t>①</w:t>
      </w:r>
      <w:r>
        <w:rPr>
          <w:rFonts w:ascii="楷体" w:cs="楷体" w:eastAsia="楷体" w:hAnsi="楷体"/>
        </w:rPr>
        <w:t>新华社北京</w:t>
      </w:r>
      <w:r>
        <w:rPr>
          <w:rFonts w:ascii="楷体" w:cs="楷体" w:eastAsia="楷体" w:hAnsi="楷体"/>
        </w:rPr>
        <w:t>12</w:t>
      </w:r>
      <w:r>
        <w:rPr>
          <w:rFonts w:ascii="楷体" w:cs="楷体" w:eastAsia="楷体" w:hAnsi="楷体"/>
        </w:rPr>
        <w:t>月</w:t>
      </w:r>
      <w:r>
        <w:rPr>
          <w:rFonts w:ascii="楷体" w:cs="楷体" w:eastAsia="楷体" w:hAnsi="楷体"/>
        </w:rPr>
        <w:t>9</w:t>
      </w:r>
      <w:r>
        <w:rPr>
          <w:rFonts w:ascii="楷体" w:cs="楷体" w:eastAsia="楷体" w:hAnsi="楷体"/>
        </w:rPr>
        <w:t>日电</w:t>
      </w:r>
      <w:r>
        <w:rPr>
          <w:rFonts w:ascii="楷体" w:cs="楷体" w:eastAsia="楷体" w:hAnsi="楷体"/>
        </w:rPr>
        <w:t xml:space="preserve"> </w:t>
      </w:r>
      <w:r>
        <w:rPr>
          <w:rFonts w:ascii="楷体" w:cs="楷体" w:eastAsia="楷体" w:hAnsi="楷体"/>
        </w:rPr>
        <w:t>中央宣传部日前向全社会宣传发布单杏花同志的先进事迹，授予她</w:t>
      </w:r>
      <w:r>
        <w:rPr>
          <w:rFonts w:ascii="楷体" w:cs="楷体" w:eastAsia="楷体" w:hAnsi="楷体"/>
        </w:rPr>
        <w:t>“</w:t>
      </w:r>
      <w:r>
        <w:rPr>
          <w:rFonts w:ascii="楷体" w:cs="楷体" w:eastAsia="楷体" w:hAnsi="楷体"/>
        </w:rPr>
        <w:t>时代楷模</w:t>
      </w:r>
      <w:r>
        <w:rPr>
          <w:rFonts w:ascii="楷体" w:cs="楷体" w:eastAsia="楷体" w:hAnsi="楷体"/>
        </w:rPr>
        <w:t>”</w:t>
      </w:r>
      <w:r>
        <w:rPr>
          <w:rFonts w:ascii="楷体" w:cs="楷体" w:eastAsia="楷体" w:hAnsi="楷体"/>
        </w:rPr>
        <w:t>称号。</w:t>
      </w:r>
      <w:r>
        <w:rPr>
          <w:rFonts w:ascii="楷体" w:cs="楷体" w:eastAsia="楷体" w:hAnsi="楷体"/>
        </w:rPr>
        <w:t xml:space="preserve"> </w:t>
      </w:r>
    </w:p>
    <w:p w14:paraId="78C1CD20" w14:textId="77777777" w:rsidR="00222EE5">
      <w:pPr>
        <w:spacing w:line="360" w:lineRule="auto"/>
        <w:ind w:firstLine="560"/>
        <w:jc w:val="left"/>
        <w:textAlignment w:val="center"/>
      </w:pPr>
      <w:r>
        <w:rPr>
          <w:rFonts w:ascii="楷体" w:cs="楷体" w:eastAsia="楷体" w:hAnsi="楷体"/>
        </w:rPr>
        <w:t>②</w:t>
      </w:r>
      <w:r>
        <w:rPr>
          <w:rFonts w:ascii="楷体" w:cs="楷体" w:eastAsia="楷体" w:hAnsi="楷体"/>
        </w:rPr>
        <w:t>单杏花，女，汉族，</w:t>
      </w:r>
      <w:r>
        <w:rPr>
          <w:rFonts w:ascii="楷体" w:cs="楷体" w:eastAsia="楷体" w:hAnsi="楷体"/>
        </w:rPr>
        <w:t>1974</w:t>
      </w:r>
      <w:r>
        <w:rPr>
          <w:rFonts w:ascii="楷体" w:cs="楷体" w:eastAsia="楷体" w:hAnsi="楷体"/>
        </w:rPr>
        <w:t>年</w:t>
      </w:r>
      <w:r>
        <w:rPr>
          <w:rFonts w:ascii="楷体" w:cs="楷体" w:eastAsia="楷体" w:hAnsi="楷体"/>
        </w:rPr>
        <w:t>3</w:t>
      </w:r>
      <w:r>
        <w:rPr>
          <w:rFonts w:ascii="楷体" w:cs="楷体" w:eastAsia="楷体" w:hAnsi="楷体"/>
        </w:rPr>
        <w:t>月生，江西婺源人，中共党员，现为中国铁道科学研究院集团有限公司首席研究员，博士生导师。她坚持</w:t>
      </w:r>
      <w:r>
        <w:rPr>
          <w:rFonts w:ascii="楷体" w:cs="楷体" w:eastAsia="楷体" w:hAnsi="楷体"/>
        </w:rPr>
        <w:t>“</w:t>
      </w:r>
      <w:r>
        <w:rPr>
          <w:rFonts w:ascii="楷体" w:cs="楷体" w:eastAsia="楷体" w:hAnsi="楷体"/>
        </w:rPr>
        <w:t>人民铁路为人民</w:t>
      </w:r>
      <w:r>
        <w:rPr>
          <w:rFonts w:ascii="楷体" w:cs="楷体" w:eastAsia="楷体" w:hAnsi="楷体"/>
        </w:rPr>
        <w:t>”</w:t>
      </w:r>
      <w:r>
        <w:rPr>
          <w:rFonts w:ascii="楷体" w:cs="楷体" w:eastAsia="楷体" w:hAnsi="楷体"/>
        </w:rPr>
        <w:t>宗旨，面向国家需求，聚焦专业领域，致力于我国铁路客票系统研发</w:t>
      </w:r>
      <w:r>
        <w:rPr>
          <w:rFonts w:ascii="楷体" w:cs="楷体" w:eastAsia="楷体" w:hAnsi="楷体"/>
        </w:rPr>
        <w:t>20</w:t>
      </w:r>
      <w:r>
        <w:rPr>
          <w:rFonts w:ascii="楷体" w:cs="楷体" w:eastAsia="楷体" w:hAnsi="楷体"/>
        </w:rPr>
        <w:t>余年，主持铁路运输组织、旅客服务、收益管理理论和技术研究，带领团队将</w:t>
      </w:r>
      <w:r>
        <w:rPr>
          <w:rFonts w:ascii="楷体" w:cs="楷体" w:eastAsia="楷体" w:hAnsi="楷体"/>
        </w:rPr>
        <w:t>12306</w:t>
      </w:r>
      <w:r>
        <w:rPr>
          <w:rFonts w:ascii="楷体" w:cs="楷体" w:eastAsia="楷体" w:hAnsi="楷体"/>
        </w:rPr>
        <w:t>系统建设发展成全球交易量领先的超大型实时票务系统，为我国铁路数字化智能化发展做出了突出贡献，赢得了社会广泛赞誉。</w:t>
      </w:r>
      <w:r>
        <w:rPr>
          <w:rFonts w:ascii="楷体" w:cs="楷体" w:eastAsia="楷体" w:hAnsi="楷体"/>
        </w:rPr>
        <w:t xml:space="preserve"> </w:t>
      </w:r>
    </w:p>
    <w:p w14:paraId="3DE75038" w14:textId="77777777" w:rsidR="00222EE5">
      <w:pPr>
        <w:spacing w:line="360" w:lineRule="auto"/>
        <w:jc w:val="right"/>
        <w:textAlignment w:val="center"/>
      </w:pPr>
      <w:r>
        <w:t>（摘编自《中央宣传部授予单杏花同志</w:t>
      </w:r>
      <w:r>
        <w:t>“</w:t>
      </w:r>
      <w:r>
        <w:t>时代楷模</w:t>
      </w:r>
      <w:r>
        <w:t>”</w:t>
      </w:r>
      <w:r>
        <w:t>称号》新华网</w:t>
      </w:r>
      <w:r>
        <w:t>2024</w:t>
      </w:r>
      <w:r>
        <w:t>年</w:t>
      </w:r>
      <w:r>
        <w:t>12</w:t>
      </w:r>
      <w:r>
        <w:t>月</w:t>
      </w:r>
      <w:r>
        <w:t>9</w:t>
      </w:r>
      <w:r>
        <w:t>日）</w:t>
      </w:r>
    </w:p>
    <w:p w14:paraId="6DFD371A" w14:textId="77777777" w:rsidR="00222EE5">
      <w:pPr>
        <w:spacing w:line="360" w:lineRule="auto"/>
        <w:jc w:val="left"/>
        <w:textAlignment w:val="center"/>
      </w:pPr>
      <w:r>
        <w:t>【报刊文摘】</w:t>
      </w:r>
      <w:r>
        <w:t xml:space="preserve"> </w:t>
      </w:r>
    </w:p>
    <w:p w14:paraId="2637DA95" w14:textId="77777777" w:rsidR="00222EE5">
      <w:pPr>
        <w:spacing w:line="360" w:lineRule="auto"/>
        <w:ind w:firstLine="560"/>
        <w:jc w:val="left"/>
        <w:textAlignment w:val="center"/>
      </w:pPr>
      <w:r>
        <w:rPr>
          <w:rFonts w:ascii="楷体" w:cs="楷体" w:eastAsia="楷体" w:hAnsi="楷体"/>
        </w:rPr>
        <w:t>①</w:t>
      </w:r>
      <w:r>
        <w:rPr>
          <w:rFonts w:ascii="楷体" w:cs="楷体" w:eastAsia="楷体" w:hAnsi="楷体"/>
        </w:rPr>
        <w:t>单杏花，这位中国铁道科学研究院集团有限公司的首席研究员，</w:t>
      </w:r>
      <w:r>
        <w:rPr>
          <w:rFonts w:ascii="楷体" w:cs="楷体" w:eastAsia="楷体" w:hAnsi="楷体"/>
        </w:rPr>
        <w:t>“</w:t>
      </w:r>
      <w:r>
        <w:rPr>
          <w:rFonts w:ascii="楷体" w:cs="楷体" w:eastAsia="楷体" w:hAnsi="楷体"/>
        </w:rPr>
        <w:t>时代楷模</w:t>
      </w:r>
      <w:r>
        <w:rPr>
          <w:rFonts w:ascii="楷体" w:cs="楷体" w:eastAsia="楷体" w:hAnsi="楷体"/>
        </w:rPr>
        <w:t>”</w:t>
      </w:r>
      <w:r>
        <w:rPr>
          <w:rFonts w:ascii="楷体" w:cs="楷体" w:eastAsia="楷体" w:hAnsi="楷体"/>
        </w:rPr>
        <w:t>的称号是对她个人卓越贡献的肯定，更是对千千万万如她一般坚守岗位、勇于创新的时代先锋的致敬。</w:t>
      </w:r>
      <w:r>
        <w:rPr>
          <w:rFonts w:ascii="楷体" w:cs="楷体" w:eastAsia="楷体" w:hAnsi="楷体"/>
        </w:rPr>
        <w:t xml:space="preserve"> </w:t>
      </w:r>
    </w:p>
    <w:p w14:paraId="47C93C9A" w14:textId="77777777" w:rsidR="00222EE5">
      <w:pPr>
        <w:spacing w:line="360" w:lineRule="auto"/>
        <w:ind w:firstLine="560"/>
        <w:jc w:val="left"/>
        <w:textAlignment w:val="center"/>
      </w:pPr>
      <w:r>
        <w:rPr>
          <w:rFonts w:ascii="楷体" w:cs="楷体" w:eastAsia="楷体" w:hAnsi="楷体"/>
        </w:rPr>
        <w:t>②</w:t>
      </w:r>
      <w:r>
        <w:rPr>
          <w:rFonts w:ascii="楷体" w:cs="楷体" w:eastAsia="楷体" w:hAnsi="楷体"/>
        </w:rPr>
        <w:t>创新驱动，引领铁路票务新纪元。在</w:t>
      </w:r>
      <w:r>
        <w:rPr>
          <w:rFonts w:ascii="楷体" w:cs="楷体" w:eastAsia="楷体" w:hAnsi="楷体"/>
        </w:rPr>
        <w:t>2012</w:t>
      </w:r>
      <w:r>
        <w:rPr>
          <w:rFonts w:ascii="楷体" w:cs="楷体" w:eastAsia="楷体" w:hAnsi="楷体"/>
        </w:rPr>
        <w:t>年之前想来一场说走就走的旅行，可往往在买票这步就开始打了退堂鼓。但随着</w:t>
      </w:r>
      <w:r>
        <w:rPr>
          <w:rFonts w:ascii="楷体" w:cs="楷体" w:eastAsia="楷体" w:hAnsi="楷体"/>
        </w:rPr>
        <w:t>12306</w:t>
      </w:r>
      <w:r>
        <w:rPr>
          <w:rFonts w:ascii="楷体" w:cs="楷体" w:eastAsia="楷体" w:hAnsi="楷体"/>
        </w:rPr>
        <w:t>系统的面世，这些以前买票难、乘车难的痛点都被击碎。单杏花作为中国铁路客票系统研发团队的带头人，在没有成功经验可借鉴的情况下，她与时间拼速度，与需求拼技术，攻克了一个又一个技术难关。从最初的计算机售票，到如今涵盖在线查询、订票、支付、退改签、候补购票乃至</w:t>
      </w:r>
      <w:r>
        <w:rPr>
          <w:rFonts w:ascii="楷体" w:cs="楷体" w:eastAsia="楷体" w:hAnsi="楷体"/>
        </w:rPr>
        <w:t>“</w:t>
      </w:r>
      <w:r>
        <w:rPr>
          <w:rFonts w:ascii="楷体" w:cs="楷体" w:eastAsia="楷体" w:hAnsi="楷体"/>
        </w:rPr>
        <w:t>扫脸</w:t>
      </w:r>
      <w:r>
        <w:rPr>
          <w:rFonts w:ascii="楷体" w:cs="楷体" w:eastAsia="楷体" w:hAnsi="楷体"/>
        </w:rPr>
        <w:t>”</w:t>
      </w:r>
      <w:r>
        <w:rPr>
          <w:rFonts w:ascii="楷体" w:cs="楷体" w:eastAsia="楷体" w:hAnsi="楷体"/>
        </w:rPr>
        <w:t>进站的全链条服务，</w:t>
      </w:r>
      <w:r>
        <w:rPr>
          <w:rFonts w:ascii="楷体" w:cs="楷体" w:eastAsia="楷体" w:hAnsi="楷体"/>
        </w:rPr>
        <w:t>12306</w:t>
      </w:r>
      <w:r>
        <w:rPr>
          <w:rFonts w:ascii="楷体" w:cs="楷体" w:eastAsia="楷体" w:hAnsi="楷体"/>
        </w:rPr>
        <w:t>系统的每一次迭代升级，都是对</w:t>
      </w:r>
      <w:r>
        <w:rPr>
          <w:rFonts w:ascii="楷体" w:cs="楷体" w:eastAsia="楷体" w:hAnsi="楷体"/>
        </w:rPr>
        <w:t>“</w:t>
      </w:r>
      <w:r>
        <w:rPr>
          <w:rFonts w:ascii="楷体" w:cs="楷体" w:eastAsia="楷体" w:hAnsi="楷体"/>
        </w:rPr>
        <w:t>中国创造</w:t>
      </w:r>
      <w:r>
        <w:rPr>
          <w:rFonts w:ascii="楷体" w:cs="楷体" w:eastAsia="楷体" w:hAnsi="楷体"/>
        </w:rPr>
        <w:t>”</w:t>
      </w:r>
      <w:r>
        <w:rPr>
          <w:rFonts w:ascii="楷体" w:cs="楷体" w:eastAsia="楷体" w:hAnsi="楷体"/>
        </w:rPr>
        <w:t>的生动诠释。</w:t>
      </w:r>
      <w:r>
        <w:rPr>
          <w:rFonts w:ascii="楷体" w:cs="楷体" w:eastAsia="楷体" w:hAnsi="楷体"/>
        </w:rPr>
        <w:t xml:space="preserve"> </w:t>
      </w:r>
    </w:p>
    <w:p w14:paraId="0E26BBD0" w14:textId="77777777" w:rsidR="00222EE5">
      <w:pPr>
        <w:spacing w:line="360" w:lineRule="auto"/>
        <w:ind w:firstLine="560"/>
        <w:jc w:val="left"/>
        <w:textAlignment w:val="center"/>
      </w:pPr>
      <w:r>
        <w:rPr>
          <w:rFonts w:ascii="楷体" w:cs="楷体" w:eastAsia="楷体" w:hAnsi="楷体"/>
        </w:rPr>
        <w:t>③</w:t>
      </w:r>
      <w:r>
        <w:rPr>
          <w:rFonts w:ascii="楷体" w:cs="楷体" w:eastAsia="楷体" w:hAnsi="楷体"/>
        </w:rPr>
        <w:t>榜样星火，照亮前行之路。单杏花的奋斗历程，散发着光芒，是新时代下许许多多奋斗者的缩影。未来我们也期盼更多的</w:t>
      </w:r>
      <w:r>
        <w:rPr>
          <w:rFonts w:ascii="楷体" w:cs="楷体" w:eastAsia="楷体" w:hAnsi="楷体"/>
        </w:rPr>
        <w:t>“</w:t>
      </w:r>
      <w:r>
        <w:rPr>
          <w:rFonts w:ascii="楷体" w:cs="楷体" w:eastAsia="楷体" w:hAnsi="楷体"/>
        </w:rPr>
        <w:t>时代楷模</w:t>
      </w:r>
      <w:r>
        <w:rPr>
          <w:rFonts w:ascii="楷体" w:cs="楷体" w:eastAsia="楷体" w:hAnsi="楷体"/>
        </w:rPr>
        <w:t>”“</w:t>
      </w:r>
      <w:r>
        <w:rPr>
          <w:rFonts w:ascii="楷体" w:cs="楷体" w:eastAsia="楷体" w:hAnsi="楷体"/>
        </w:rPr>
        <w:t>平凡榜样</w:t>
      </w:r>
      <w:r>
        <w:rPr>
          <w:rFonts w:ascii="楷体" w:cs="楷体" w:eastAsia="楷体" w:hAnsi="楷体"/>
        </w:rPr>
        <w:t>”</w:t>
      </w:r>
      <w:r>
        <w:rPr>
          <w:rFonts w:ascii="楷体" w:cs="楷体" w:eastAsia="楷体" w:hAnsi="楷体"/>
        </w:rPr>
        <w:t>不断涌现，共绘推进中国式现代化伟大事业的壮丽画卷。</w:t>
      </w:r>
      <w:r>
        <w:rPr>
          <w:rFonts w:ascii="楷体" w:cs="楷体" w:eastAsia="楷体" w:hAnsi="楷体"/>
        </w:rPr>
        <w:t xml:space="preserve"> </w:t>
      </w:r>
    </w:p>
    <w:p w14:paraId="7EFFC232" w14:textId="77777777" w:rsidR="00222EE5">
      <w:pPr>
        <w:spacing w:line="360" w:lineRule="auto"/>
        <w:jc w:val="right"/>
        <w:textAlignment w:val="center"/>
      </w:pPr>
      <w:r>
        <w:t>（摘编自《</w:t>
      </w:r>
      <w:r>
        <w:t>“</w:t>
      </w:r>
      <w:r>
        <w:t>时代楷模</w:t>
      </w:r>
      <w:r>
        <w:t>”</w:t>
      </w:r>
      <w:r>
        <w:t>单杏花：以凡人微光点亮交通强国智能化建设新航标》《中国日报》</w:t>
      </w:r>
      <w:r>
        <w:t xml:space="preserve"> 2024</w:t>
      </w:r>
      <w:r>
        <w:t>年</w:t>
      </w:r>
      <w:r>
        <w:t>12</w:t>
      </w:r>
      <w:r>
        <w:t>月</w:t>
      </w:r>
      <w:r>
        <w:t>11</w:t>
      </w:r>
      <w:r>
        <w:t>日）</w:t>
      </w:r>
    </w:p>
    <w:p w14:paraId="34C9FBBD" w14:textId="77777777" w:rsidR="00222EE5">
      <w:pPr>
        <w:spacing w:line="360" w:lineRule="auto"/>
        <w:jc w:val="left"/>
        <w:textAlignment w:val="center"/>
      </w:pPr>
      <w:r>
        <w:t>1</w:t>
      </w:r>
      <w:r>
        <w:t>．阅读上述材料，简要概括单杏花被授予</w:t>
      </w:r>
      <w:r>
        <w:t>“</w:t>
      </w:r>
      <w:r>
        <w:t>时代楷模</w:t>
      </w:r>
      <w:r>
        <w:t>”</w:t>
      </w:r>
      <w:r>
        <w:t>称号的原因。</w:t>
      </w:r>
    </w:p>
    <w:p w14:paraId="43CB5A00" w14:textId="77777777" w:rsidR="00222EE5">
      <w:pPr>
        <w:spacing w:line="360" w:lineRule="auto"/>
        <w:jc w:val="left"/>
        <w:textAlignment w:val="center"/>
      </w:pPr>
      <w:r>
        <w:t>2</w:t>
      </w:r>
      <w:r>
        <w:t>．班级计划举办</w:t>
      </w:r>
      <w:r>
        <w:t>“</w:t>
      </w:r>
      <w:r>
        <w:t>致敬时代楷模</w:t>
      </w:r>
      <w:r>
        <w:t>”</w:t>
      </w:r>
      <w:r>
        <w:t>主题班会，小文请你设计一段开场白。</w:t>
      </w:r>
    </w:p>
    <w:p w14:paraId="6B4891C2" w14:textId="77777777" w:rsidR="00222EE5">
      <w:pPr>
        <w:spacing w:line="360" w:lineRule="auto"/>
        <w:jc w:val="left"/>
        <w:textAlignment w:val="center"/>
      </w:pPr>
      <w:r>
        <w:t>3</w:t>
      </w:r>
      <w:r>
        <w:t>．在新时代，</w:t>
      </w:r>
      <w:r>
        <w:t>“</w:t>
      </w:r>
      <w:r>
        <w:t>时代楷模</w:t>
      </w:r>
      <w:r>
        <w:t>”</w:t>
      </w:r>
      <w:r>
        <w:t>频频涌现，你认为还有谁符合</w:t>
      </w:r>
      <w:r>
        <w:t>“</w:t>
      </w:r>
      <w:r>
        <w:t>时代楷模</w:t>
      </w:r>
      <w:r>
        <w:t>”</w:t>
      </w:r>
      <w:r>
        <w:t>标准，请说说理由。</w:t>
      </w:r>
    </w:p>
    <w:p w14:paraId="5A0C9E8F" w14:textId="77777777" w:rsidR="00222EE5">
      <w:pPr>
        <w:spacing w:line="360" w:lineRule="auto"/>
        <w:jc w:val="left"/>
        <w:textAlignment w:val="center"/>
      </w:pPr>
    </w:p>
    <w:p w14:paraId="312BC11F" w14:textId="77777777" w:rsidR="00222EE5">
      <w:pPr>
        <w:shd w:color="auto" w:fill="F2F2F2" w:val="clear"/>
        <w:spacing w:line="360" w:lineRule="auto"/>
        <w:jc w:val="left"/>
        <w:textAlignment w:val="center"/>
      </w:pPr>
      <w:r>
        <w:rPr>
          <w:color w:val="FF0000"/>
        </w:rPr>
        <w:t>【答案】</w:t>
      </w:r>
      <w:r>
        <w:rPr>
          <w:color w:val="FF0000"/>
        </w:rPr>
        <w:t>1</w:t>
      </w:r>
      <w:r>
        <w:rPr>
          <w:color w:val="FF0000"/>
        </w:rPr>
        <w:t>．示例：单杏花被授予</w:t>
      </w:r>
      <w:r>
        <w:rPr>
          <w:color w:val="FF0000"/>
        </w:rPr>
        <w:t>“</w:t>
      </w:r>
      <w:r>
        <w:rPr>
          <w:color w:val="FF0000"/>
        </w:rPr>
        <w:t>时代楷模</w:t>
      </w:r>
      <w:r>
        <w:rPr>
          <w:color w:val="FF0000"/>
        </w:rPr>
        <w:t>”</w:t>
      </w:r>
      <w:r>
        <w:rPr>
          <w:color w:val="FF0000"/>
        </w:rPr>
        <w:t>称号的原因是她坚持</w:t>
      </w:r>
      <w:r>
        <w:rPr>
          <w:color w:val="FF0000"/>
        </w:rPr>
        <w:t>“</w:t>
      </w:r>
      <w:r>
        <w:rPr>
          <w:color w:val="FF0000"/>
        </w:rPr>
        <w:t>人民铁路为人民</w:t>
      </w:r>
      <w:r>
        <w:rPr>
          <w:color w:val="FF0000"/>
        </w:rPr>
        <w:t>”</w:t>
      </w:r>
      <w:r>
        <w:rPr>
          <w:color w:val="FF0000"/>
        </w:rPr>
        <w:t>的宗旨，致力于我国铁路客票系统研发</w:t>
      </w:r>
      <w:r>
        <w:rPr>
          <w:color w:val="FF0000"/>
        </w:rPr>
        <w:t>20</w:t>
      </w:r>
      <w:r>
        <w:rPr>
          <w:color w:val="FF0000"/>
        </w:rPr>
        <w:t>余年，带领团队攻克技术难关，将</w:t>
      </w:r>
      <w:r>
        <w:rPr>
          <w:color w:val="FF0000"/>
        </w:rPr>
        <w:t>12306</w:t>
      </w:r>
      <w:r>
        <w:rPr>
          <w:color w:val="FF0000"/>
        </w:rPr>
        <w:t>系统建设发展成全球交易量领先的超大型实时票务系统，为我国铁路数字化智能化发展做出了突出贡献。</w:t>
      </w:r>
      <w:r>
        <w:rPr>
          <w:color w:val="FF0000"/>
        </w:rPr>
        <w:t xml:space="preserve">    2</w:t>
      </w:r>
      <w:r>
        <w:rPr>
          <w:color w:val="FF0000"/>
        </w:rPr>
        <w:t>．示例：同学们，大家好！今天，我们齐聚一堂，共同致敬那些为社会做出卓越贡献的</w:t>
      </w:r>
      <w:r>
        <w:rPr>
          <w:color w:val="FF0000"/>
        </w:rPr>
        <w:t>“</w:t>
      </w:r>
      <w:r>
        <w:rPr>
          <w:color w:val="FF0000"/>
        </w:rPr>
        <w:t>时代楷模</w:t>
      </w:r>
      <w:r>
        <w:rPr>
          <w:color w:val="FF0000"/>
        </w:rPr>
        <w:t>”</w:t>
      </w:r>
      <w:r>
        <w:rPr>
          <w:color w:val="FF0000"/>
        </w:rPr>
        <w:t>。他们用自己的行动诠释了什么是责任、什么是担当，他们的精神是我们学习的榜样，他们的成就激励着我们不断前行。今天，就让我们一起走进他们的故事，感受他们的力量，学习他们的精神，共同为实现中国梦贡献自己的力量！</w:t>
      </w:r>
      <w:r>
        <w:rPr>
          <w:color w:val="FF0000"/>
        </w:rPr>
        <w:t xml:space="preserve">    3</w:t>
      </w:r>
      <w:r>
        <w:rPr>
          <w:color w:val="FF0000"/>
        </w:rPr>
        <w:t>．示例：我认为钟南山符合</w:t>
      </w:r>
      <w:r>
        <w:rPr>
          <w:color w:val="FF0000"/>
        </w:rPr>
        <w:t>“</w:t>
      </w:r>
      <w:r>
        <w:rPr>
          <w:color w:val="FF0000"/>
        </w:rPr>
        <w:t>时代楷模</w:t>
      </w:r>
      <w:r>
        <w:rPr>
          <w:color w:val="FF0000"/>
        </w:rPr>
        <w:t>”</w:t>
      </w:r>
      <w:r>
        <w:rPr>
          <w:color w:val="FF0000"/>
        </w:rPr>
        <w:t>标准。他在抗击新冠疫情中，不顾个人安危，奋战在抗疫一线，为疫情防控做出了巨大贡献。他的勇敢、担当和无私奉献精神，是我们学习的榜样。他不仅医术高超，而且医德高尚，他的事迹激励着无数人为社会进步和人类健康事业而奋斗。</w:t>
      </w:r>
    </w:p>
    <w:p w14:paraId="769C8EB0" w14:textId="77777777" w:rsidR="00222EE5">
      <w:pPr>
        <w:shd w:color="auto" w:fill="F2F2F2" w:val="clear"/>
        <w:spacing w:line="360" w:lineRule="auto"/>
        <w:jc w:val="left"/>
        <w:textAlignment w:val="center"/>
      </w:pPr>
      <w:r>
        <w:rPr>
          <w:color w:val="FF0000"/>
        </w:rPr>
        <w:t>【解析】</w:t>
      </w:r>
      <w:r>
        <w:rPr>
          <w:color w:val="FF0000"/>
        </w:rPr>
        <w:t>1</w:t>
      </w:r>
      <w:r>
        <w:rPr>
          <w:color w:val="FF0000"/>
        </w:rPr>
        <w:t>．本题考查材料信息的提取。</w:t>
      </w:r>
    </w:p>
    <w:p w14:paraId="6F1ADA44" w14:textId="77777777" w:rsidR="00222EE5">
      <w:pPr>
        <w:shd w:color="auto" w:fill="F2F2F2" w:val="clear"/>
        <w:spacing w:line="360" w:lineRule="auto"/>
        <w:jc w:val="left"/>
        <w:textAlignment w:val="center"/>
      </w:pPr>
      <w:r>
        <w:rPr>
          <w:color w:val="FF0000"/>
        </w:rPr>
        <w:t>从</w:t>
      </w:r>
      <w:r>
        <w:rPr>
          <w:color w:val="FF0000"/>
        </w:rPr>
        <w:t>“</w:t>
      </w:r>
      <w:r>
        <w:rPr>
          <w:color w:val="FF0000"/>
        </w:rPr>
        <w:t>网络新闻</w:t>
      </w:r>
      <w:r>
        <w:rPr>
          <w:color w:val="FF0000"/>
        </w:rPr>
        <w:t>”</w:t>
      </w:r>
      <w:r>
        <w:rPr>
          <w:color w:val="FF0000"/>
        </w:rPr>
        <w:t>第</w:t>
      </w:r>
      <w:r>
        <w:rPr>
          <w:color w:val="FF0000"/>
        </w:rPr>
        <w:t>②</w:t>
      </w:r>
      <w:r>
        <w:rPr>
          <w:color w:val="FF0000"/>
        </w:rPr>
        <w:t>段中的</w:t>
      </w:r>
      <w:r>
        <w:rPr>
          <w:color w:val="FF0000"/>
        </w:rPr>
        <w:t>“</w:t>
      </w:r>
      <w:r>
        <w:rPr>
          <w:color w:val="FF0000"/>
        </w:rPr>
        <w:t>她坚持</w:t>
      </w:r>
      <w:r>
        <w:rPr>
          <w:color w:val="FF0000"/>
        </w:rPr>
        <w:t>‘</w:t>
      </w:r>
      <w:r>
        <w:rPr>
          <w:color w:val="FF0000"/>
        </w:rPr>
        <w:t>人民铁路为人民</w:t>
      </w:r>
      <w:r>
        <w:rPr>
          <w:color w:val="FF0000"/>
        </w:rPr>
        <w:t>’</w:t>
      </w:r>
      <w:r>
        <w:rPr>
          <w:color w:val="FF0000"/>
        </w:rPr>
        <w:t>宗旨，面向国家需求，聚焦专业领域，致力于我国铁路客票系统研发</w:t>
      </w:r>
      <w:r>
        <w:rPr>
          <w:color w:val="FF0000"/>
        </w:rPr>
        <w:t>20</w:t>
      </w:r>
      <w:r>
        <w:rPr>
          <w:color w:val="FF0000"/>
        </w:rPr>
        <w:t>余年，主持铁路运输组织、旅客服务、收益管理理论和技术研究，带领团队将</w:t>
      </w:r>
      <w:r>
        <w:rPr>
          <w:color w:val="FF0000"/>
        </w:rPr>
        <w:t>12306</w:t>
      </w:r>
      <w:r>
        <w:rPr>
          <w:color w:val="FF0000"/>
        </w:rPr>
        <w:t>系统建设发展成全球交易量领先的超大型实时票务系统，为我国铁路数字化智能化发展做出了突出贡献，赢得了社会广泛赞誉</w:t>
      </w:r>
      <w:r>
        <w:rPr>
          <w:color w:val="FF0000"/>
        </w:rPr>
        <w:t>”</w:t>
      </w:r>
      <w:r>
        <w:rPr>
          <w:color w:val="FF0000"/>
        </w:rPr>
        <w:t>；</w:t>
      </w:r>
      <w:r>
        <w:rPr>
          <w:color w:val="FF0000"/>
        </w:rPr>
        <w:t>“</w:t>
      </w:r>
      <w:r>
        <w:rPr>
          <w:color w:val="FF0000"/>
        </w:rPr>
        <w:t>报刊文摘</w:t>
      </w:r>
      <w:r>
        <w:rPr>
          <w:color w:val="FF0000"/>
        </w:rPr>
        <w:t>”</w:t>
      </w:r>
      <w:r>
        <w:rPr>
          <w:color w:val="FF0000"/>
        </w:rPr>
        <w:t>第</w:t>
      </w:r>
      <w:r>
        <w:rPr>
          <w:color w:val="FF0000"/>
        </w:rPr>
        <w:t>②</w:t>
      </w:r>
      <w:r>
        <w:rPr>
          <w:color w:val="FF0000"/>
        </w:rPr>
        <w:t>段中的</w:t>
      </w:r>
      <w:r>
        <w:rPr>
          <w:color w:val="FF0000"/>
        </w:rPr>
        <w:t>“</w:t>
      </w:r>
      <w:r>
        <w:rPr>
          <w:color w:val="FF0000"/>
        </w:rPr>
        <w:t>单杏花作为中国铁路客票系统研发团队的带头人，在没有成功经验可借鉴的情况下，她与时间拼速度，与需求拼技术，攻克了一个又一个技术难关</w:t>
      </w:r>
      <w:r>
        <w:rPr>
          <w:color w:val="FF0000"/>
        </w:rPr>
        <w:t>”</w:t>
      </w:r>
      <w:r>
        <w:rPr>
          <w:color w:val="FF0000"/>
        </w:rPr>
        <w:t>可以提炼出问题的答案。</w:t>
      </w:r>
    </w:p>
    <w:p w14:paraId="743444EE" w14:textId="77777777" w:rsidR="00222EE5">
      <w:pPr>
        <w:shd w:color="auto" w:fill="F2F2F2" w:val="clear"/>
        <w:spacing w:line="360" w:lineRule="auto"/>
        <w:jc w:val="left"/>
        <w:textAlignment w:val="center"/>
      </w:pPr>
      <w:r>
        <w:rPr>
          <w:color w:val="FF0000"/>
        </w:rPr>
        <w:t>示例：单杏花坚持</w:t>
      </w:r>
      <w:r>
        <w:rPr>
          <w:color w:val="FF0000"/>
        </w:rPr>
        <w:t>“</w:t>
      </w:r>
      <w:r>
        <w:rPr>
          <w:color w:val="FF0000"/>
        </w:rPr>
        <w:t>人民铁路为人民</w:t>
      </w:r>
      <w:r>
        <w:rPr>
          <w:color w:val="FF0000"/>
        </w:rPr>
        <w:t>”</w:t>
      </w:r>
      <w:r>
        <w:rPr>
          <w:color w:val="FF0000"/>
        </w:rPr>
        <w:t>的宗旨，聚焦专业领域，致力于我国铁路客票系统研发</w:t>
      </w:r>
      <w:r>
        <w:rPr>
          <w:color w:val="FF0000"/>
        </w:rPr>
        <w:t>20</w:t>
      </w:r>
      <w:r>
        <w:rPr>
          <w:color w:val="FF0000"/>
        </w:rPr>
        <w:t>余年。在没有成功经验可借鉴的情况下，她与时间拼速度，与需求拼技术，攻克了一个又一个技术难关，带领团队将</w:t>
      </w:r>
      <w:r>
        <w:rPr>
          <w:color w:val="FF0000"/>
        </w:rPr>
        <w:t>12306</w:t>
      </w:r>
      <w:r>
        <w:rPr>
          <w:color w:val="FF0000"/>
        </w:rPr>
        <w:t>系统建设发展成全球交易量领先的超大型实时票务系统，为我国铁路数字化智能化发展做出了突出贡献。</w:t>
      </w:r>
    </w:p>
    <w:p w14:paraId="144563C3" w14:textId="77777777" w:rsidR="00222EE5">
      <w:pPr>
        <w:shd w:color="auto" w:fill="F2F2F2" w:val="clear"/>
        <w:spacing w:line="360" w:lineRule="auto"/>
        <w:jc w:val="left"/>
        <w:textAlignment w:val="center"/>
      </w:pPr>
      <w:r>
        <w:rPr>
          <w:color w:val="FF0000"/>
        </w:rPr>
        <w:t>2</w:t>
      </w:r>
      <w:r>
        <w:rPr>
          <w:color w:val="FF0000"/>
        </w:rPr>
        <w:t>．本题考查拟写开场白。</w:t>
      </w:r>
    </w:p>
    <w:p w14:paraId="4510E8B6" w14:textId="77777777" w:rsidR="00222EE5">
      <w:pPr>
        <w:shd w:color="auto" w:fill="F2F2F2" w:val="clear"/>
        <w:spacing w:line="360" w:lineRule="auto"/>
        <w:jc w:val="left"/>
        <w:textAlignment w:val="center"/>
      </w:pPr>
      <w:r>
        <w:rPr>
          <w:color w:val="FF0000"/>
        </w:rPr>
        <w:t>开场白应该简洁明了，能够吸引听众的注意力，并引出主题。我们可以从设立</w:t>
      </w:r>
      <w:r>
        <w:rPr>
          <w:color w:val="FF0000"/>
        </w:rPr>
        <w:t>“</w:t>
      </w:r>
      <w:r>
        <w:rPr>
          <w:color w:val="FF0000"/>
        </w:rPr>
        <w:t>时代楷模</w:t>
      </w:r>
      <w:r>
        <w:rPr>
          <w:color w:val="FF0000"/>
        </w:rPr>
        <w:t>”</w:t>
      </w:r>
      <w:r>
        <w:rPr>
          <w:color w:val="FF0000"/>
        </w:rPr>
        <w:t>的意义入手，强调他们的卓越贡献和榜样作用，然后引出本次班会的主题，表达我们对</w:t>
      </w:r>
      <w:r>
        <w:rPr>
          <w:color w:val="FF0000"/>
        </w:rPr>
        <w:t>“</w:t>
      </w:r>
      <w:r>
        <w:rPr>
          <w:color w:val="FF0000"/>
        </w:rPr>
        <w:t>时代楷模</w:t>
      </w:r>
      <w:r>
        <w:rPr>
          <w:color w:val="FF0000"/>
        </w:rPr>
        <w:t>”</w:t>
      </w:r>
      <w:r>
        <w:rPr>
          <w:color w:val="FF0000"/>
        </w:rPr>
        <w:t>的敬意和学习他们的决心。</w:t>
      </w:r>
    </w:p>
    <w:p w14:paraId="34BC62CA" w14:textId="77777777" w:rsidR="00222EE5">
      <w:pPr>
        <w:shd w:color="auto" w:fill="F2F2F2" w:val="clear"/>
        <w:spacing w:line="360" w:lineRule="auto"/>
        <w:jc w:val="left"/>
        <w:textAlignment w:val="center"/>
      </w:pPr>
      <w:r>
        <w:rPr>
          <w:color w:val="FF0000"/>
        </w:rPr>
        <w:t>示例：同学们，时代的进步离不开榜样的引领。</w:t>
      </w:r>
      <w:r>
        <w:rPr>
          <w:color w:val="FF0000"/>
        </w:rPr>
        <w:t>“</w:t>
      </w:r>
      <w:r>
        <w:rPr>
          <w:color w:val="FF0000"/>
        </w:rPr>
        <w:t>时代楷模</w:t>
      </w:r>
      <w:r>
        <w:rPr>
          <w:color w:val="FF0000"/>
        </w:rPr>
        <w:t>”</w:t>
      </w:r>
      <w:r>
        <w:rPr>
          <w:color w:val="FF0000"/>
        </w:rPr>
        <w:t>是时代精神的象征，他们以非凡的勇气和不懈的努力，在各自的领域绽放光芒。今天，我们齐聚一堂，举办</w:t>
      </w:r>
      <w:r>
        <w:rPr>
          <w:color w:val="FF0000"/>
        </w:rPr>
        <w:t>“</w:t>
      </w:r>
      <w:r>
        <w:rPr>
          <w:color w:val="FF0000"/>
        </w:rPr>
        <w:t>致敬时代楷模</w:t>
      </w:r>
      <w:r>
        <w:rPr>
          <w:color w:val="FF0000"/>
        </w:rPr>
        <w:t>”</w:t>
      </w:r>
      <w:r>
        <w:rPr>
          <w:color w:val="FF0000"/>
        </w:rPr>
        <w:t>主题班会，一起走进楷模们的世界，感受他们的力量，汲取奋进的动力。现在，班会正式开始！</w:t>
      </w:r>
    </w:p>
    <w:p w14:paraId="3A269C9A" w14:textId="77777777" w:rsidR="00222EE5">
      <w:pPr>
        <w:shd w:color="auto" w:fill="F2F2F2" w:val="clear"/>
        <w:spacing w:line="360" w:lineRule="auto"/>
        <w:jc w:val="left"/>
        <w:textAlignment w:val="center"/>
      </w:pPr>
      <w:r>
        <w:rPr>
          <w:color w:val="FF0000"/>
        </w:rPr>
        <w:t>3</w:t>
      </w:r>
      <w:r>
        <w:rPr>
          <w:color w:val="FF0000"/>
        </w:rPr>
        <w:t>．本题考查推荐介绍。要求列举一个符合</w:t>
      </w:r>
      <w:r>
        <w:rPr>
          <w:color w:val="FF0000"/>
        </w:rPr>
        <w:t>“</w:t>
      </w:r>
      <w:r>
        <w:rPr>
          <w:color w:val="FF0000"/>
        </w:rPr>
        <w:t>时代楷模</w:t>
      </w:r>
      <w:r>
        <w:rPr>
          <w:color w:val="FF0000"/>
        </w:rPr>
        <w:t>”</w:t>
      </w:r>
      <w:r>
        <w:rPr>
          <w:color w:val="FF0000"/>
        </w:rPr>
        <w:t>标准的人物，并说明理由。我们可以从自己所了解的人物中选择一个，然后结合他们的卓越贡献、高尚品质等方面来阐述他们符合</w:t>
      </w:r>
      <w:r>
        <w:rPr>
          <w:color w:val="FF0000"/>
        </w:rPr>
        <w:t>“</w:t>
      </w:r>
      <w:r>
        <w:rPr>
          <w:color w:val="FF0000"/>
        </w:rPr>
        <w:t>时代楷模</w:t>
      </w:r>
      <w:r>
        <w:rPr>
          <w:color w:val="FF0000"/>
        </w:rPr>
        <w:t>”</w:t>
      </w:r>
      <w:r>
        <w:rPr>
          <w:color w:val="FF0000"/>
        </w:rPr>
        <w:t>标准的原因。注意要简明扼要，条理清晰。</w:t>
      </w:r>
    </w:p>
    <w:p w14:paraId="765282C7" w14:textId="77777777" w:rsidR="00222EE5">
      <w:pPr>
        <w:shd w:color="auto" w:fill="F2F2F2" w:val="clear"/>
        <w:spacing w:line="360" w:lineRule="auto"/>
        <w:jc w:val="left"/>
        <w:textAlignment w:val="center"/>
      </w:pPr>
      <w:r>
        <w:rPr>
          <w:color w:val="FF0000"/>
        </w:rPr>
        <w:t>示例：我认为张桂梅符合</w:t>
      </w:r>
      <w:r>
        <w:rPr>
          <w:color w:val="FF0000"/>
        </w:rPr>
        <w:t>“</w:t>
      </w:r>
      <w:r>
        <w:rPr>
          <w:color w:val="FF0000"/>
        </w:rPr>
        <w:t>时代楷模</w:t>
      </w:r>
      <w:r>
        <w:rPr>
          <w:color w:val="FF0000"/>
        </w:rPr>
        <w:t>”</w:t>
      </w:r>
      <w:r>
        <w:rPr>
          <w:color w:val="FF0000"/>
        </w:rPr>
        <w:t>标准。她扎根贫困地区</w:t>
      </w:r>
      <w:r>
        <w:rPr>
          <w:color w:val="FF0000"/>
        </w:rPr>
        <w:t>40</w:t>
      </w:r>
      <w:r>
        <w:rPr>
          <w:color w:val="FF0000"/>
        </w:rPr>
        <w:t>余年，克服重重困难创办免费女子高中，帮</w:t>
      </w:r>
      <w:r>
        <w:rPr>
          <w:color w:val="FF0000"/>
        </w:rPr>
        <w:t>助无数贫困山区女孩通过知识改变命运。她身患多种疾病，却依然坚守岗位，用自己的生命照亮学生前行的路，这种无私奉献的精神令人敬佩。</w:t>
      </w:r>
    </w:p>
    <w:p w14:paraId="56700D65"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北京东城</w:t>
      </w:r>
      <w:r>
        <w:rPr>
          <w:color w:val="00B050"/>
        </w:rPr>
        <w:t>·</w:t>
      </w:r>
      <w:r>
        <w:rPr>
          <w:color w:val="00B050"/>
        </w:rPr>
        <w:t>期末）</w:t>
      </w:r>
      <w:r>
        <w:t>根据要求答题。</w:t>
      </w:r>
    </w:p>
    <w:tbl>
      <w:tblPr>
        <w:tblW w:type="dxa" w:w="59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940"/>
        <w:gridCol w:w="2970"/>
      </w:tblGrid>
      <w:tr w14:paraId="66A7DE67" w14:textId="77777777">
        <w:tblPrEx>
          <w:tblW w:type="dxa" w:w="59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29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3BEB455" w14:textId="77777777" w:rsidR="00222EE5">
            <w:pPr>
              <w:spacing w:line="360" w:lineRule="auto"/>
              <w:ind w:firstLine="560"/>
              <w:jc w:val="left"/>
              <w:textAlignment w:val="center"/>
            </w:pPr>
            <w:r>
              <w:rPr>
                <w:rFonts w:ascii="楷体" w:cs="楷体" w:eastAsia="楷体" w:hAnsi="楷体"/>
              </w:rPr>
              <w:t>红山玉龙：出土于内蒙古赤峰市。墨绿色，高</w:t>
            </w:r>
            <w:r>
              <w:rPr>
                <w:rFonts w:ascii="楷体" w:cs="楷体" w:eastAsia="楷体" w:hAnsi="楷体"/>
              </w:rPr>
              <w:t>26</w:t>
            </w:r>
            <w:r>
              <w:rPr>
                <w:rFonts w:ascii="楷体" w:cs="楷体" w:eastAsia="楷体" w:hAnsi="楷体"/>
              </w:rPr>
              <w:t>厘米，完整无缺。体蜷曲，呈</w:t>
            </w:r>
            <w:r>
              <w:rPr>
                <w:rFonts w:ascii="楷体" w:cs="楷体" w:eastAsia="楷体" w:hAnsi="楷体"/>
              </w:rPr>
              <w:t>“</w:t>
            </w:r>
            <w:r>
              <w:t>C</w:t>
            </w:r>
            <w:r>
              <w:rPr>
                <w:rFonts w:ascii="楷体" w:cs="楷体" w:eastAsia="楷体" w:hAnsi="楷体"/>
              </w:rPr>
              <w:t>”</w:t>
            </w:r>
            <w:r>
              <w:rPr>
                <w:rFonts w:ascii="楷体" w:cs="楷体" w:eastAsia="楷体" w:hAnsi="楷体"/>
              </w:rPr>
              <w:t>字形。</w:t>
            </w:r>
            <w:r>
              <w:rPr>
                <w:rFonts w:ascii="楷体" w:cs="楷体" w:eastAsia="楷体" w:hAnsi="楷体"/>
              </w:rPr>
              <w:t>________</w:t>
            </w:r>
            <w:r>
              <w:rPr>
                <w:rFonts w:ascii="楷体" w:cs="楷体" w:eastAsia="楷体" w:hAnsi="楷体"/>
              </w:rPr>
              <w:t>。吻部前伸，略向上弯曲。嘴紧闭，有对称的双鼻孔。双眼突起，呈棱形。雕琢精美。</w:t>
            </w:r>
          </w:p>
        </w:tc>
        <w:tc>
          <w:tcPr>
            <w:tcW w:type="dxa" w:w="29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618F625" w14:textId="77777777" w:rsidR="00222EE5">
            <w:pPr>
              <w:spacing w:line="360" w:lineRule="auto"/>
              <w:ind w:firstLine="560"/>
              <w:jc w:val="left"/>
              <w:textAlignment w:val="center"/>
            </w:pPr>
            <w:r>
              <w:rPr>
                <w:rFonts w:ascii="楷体" w:cs="楷体" w:eastAsia="楷体" w:hAnsi="楷体"/>
              </w:rPr>
              <w:t>青花云龙纹玉壶春瓶：出土于河南省荥阳市。</w:t>
            </w:r>
            <w:r>
              <w:rPr>
                <w:rFonts w:ascii="楷体" w:cs="楷体" w:eastAsia="楷体" w:hAnsi="楷体"/>
                <w:em w:val="dot"/>
              </w:rPr>
              <w:t>侈口</w:t>
            </w:r>
            <w:r>
              <w:rPr>
                <w:rFonts w:ascii="楷体" w:cs="楷体" w:eastAsia="楷体" w:hAnsi="楷体"/>
              </w:rPr>
              <w:t>，细颈，溜肩，圈足，造型俊秀优美。器物通体施满釉，釉下用苏麻离青料绘云龙纹图案，龙首高昂，凶猛威武。</w:t>
            </w:r>
          </w:p>
        </w:tc>
      </w:tr>
      <w:tr w14:paraId="6645B568" w14:textId="77777777">
        <w:tblPrEx>
          <w:tblW w:type="dxa" w:w="5910"/>
          <w:tblCellMar>
            <w:top w:type="dxa" w:w="120"/>
            <w:left w:type="dxa" w:w="120"/>
            <w:bottom w:type="dxa" w:w="120"/>
            <w:right w:type="dxa" w:w="120"/>
          </w:tblCellMar>
          <w:tblLook w:val="04A0"/>
        </w:tblPrEx>
        <w:tc>
          <w:tcPr>
            <w:tcW w:type="dxa" w:w="29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10C0403" w14:textId="77777777" w:rsidR="00222EE5">
            <w:pPr>
              <w:spacing w:line="360" w:lineRule="auto"/>
              <w:jc w:val="left"/>
              <w:textAlignment w:val="center"/>
            </w:pPr>
            <w:r>
              <w:rPr>
                <w:rFonts w:eastAsia="Times New Roman"/>
                <w:noProof/>
                <w:kern w:val="0"/>
                <w:sz w:val="24"/>
                <w:szCs w:val="24"/>
              </w:rPr>
              <w:drawing>
                <wp:inline distB="0" distL="114300" distR="114300" distT="0">
                  <wp:extent cx="1343025" cy="1352550"/>
                  <wp:effectExtent b="6350" l="0" r="3175" t="0"/>
                  <wp:docPr descr="@@@55b434f2-7c0a-45bf-a57d-7bfaf72ad2ee"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5b434f2-7c0a-45bf-a57d-7bfaf72ad2ee" id="2" name="图片 2"/>
                          <pic:cNvPicPr>
                            <a:picLocks noChangeAspect="1"/>
                          </pic:cNvPicPr>
                        </pic:nvPicPr>
                        <pic:blipFill>
                          <a:blip r:embed="rId18"/>
                          <a:stretch>
                            <a:fillRect/>
                          </a:stretch>
                        </pic:blipFill>
                        <pic:spPr>
                          <a:xfrm>
                            <a:off x="0" y="0"/>
                            <a:ext cx="1343025" cy="1352550"/>
                          </a:xfrm>
                          <a:prstGeom prst="rect">
                            <a:avLst/>
                          </a:prstGeom>
                        </pic:spPr>
                      </pic:pic>
                    </a:graphicData>
                  </a:graphic>
                </wp:inline>
              </w:drawing>
            </w:r>
          </w:p>
        </w:tc>
        <w:tc>
          <w:tcPr>
            <w:tcW w:type="dxa" w:w="29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502C4D3" w14:textId="77777777" w:rsidR="00222EE5">
            <w:pPr>
              <w:spacing w:line="360" w:lineRule="auto"/>
              <w:jc w:val="left"/>
              <w:textAlignment w:val="center"/>
            </w:pPr>
            <w:r>
              <w:rPr>
                <w:rFonts w:eastAsia="Times New Roman"/>
                <w:noProof/>
                <w:kern w:val="0"/>
                <w:sz w:val="24"/>
                <w:szCs w:val="24"/>
              </w:rPr>
              <w:drawing>
                <wp:inline distB="0" distL="114300" distR="114300" distT="0">
                  <wp:extent cx="819150" cy="1381125"/>
                  <wp:effectExtent b="3175" l="0" r="6350" t="0"/>
                  <wp:docPr descr="@@@8cec0427-1fda-4b3d-914f-516284def546"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cec0427-1fda-4b3d-914f-516284def546" id="3" name="图片 3"/>
                          <pic:cNvPicPr>
                            <a:picLocks noChangeAspect="1"/>
                          </pic:cNvPicPr>
                        </pic:nvPicPr>
                        <pic:blipFill>
                          <a:blip r:embed="rId19"/>
                          <a:stretch>
                            <a:fillRect/>
                          </a:stretch>
                        </pic:blipFill>
                        <pic:spPr>
                          <a:xfrm>
                            <a:off x="0" y="0"/>
                            <a:ext cx="819150" cy="1381125"/>
                          </a:xfrm>
                          <a:prstGeom prst="rect">
                            <a:avLst/>
                          </a:prstGeom>
                        </pic:spPr>
                      </pic:pic>
                    </a:graphicData>
                  </a:graphic>
                </wp:inline>
              </w:drawing>
            </w:r>
          </w:p>
        </w:tc>
      </w:tr>
    </w:tbl>
    <w:p w14:paraId="1B4D400F" w14:textId="77777777" w:rsidR="00222EE5">
      <w:pPr>
        <w:spacing w:line="360" w:lineRule="auto"/>
        <w:jc w:val="left"/>
        <w:textAlignment w:val="center"/>
      </w:pPr>
      <w:r>
        <w:t>4</w:t>
      </w:r>
      <w:r>
        <w:t>．结合</w:t>
      </w:r>
      <w:r>
        <w:t>“</w:t>
      </w:r>
      <w:r>
        <w:t>红山玉龙</w:t>
      </w:r>
      <w:r>
        <w:t>”</w:t>
      </w:r>
      <w:r>
        <w:t>解说词的内容和语言风格，在解说词里的横线处填入语句，最恰当的一项是（</w:t>
      </w:r>
      <w:r>
        <w:rPr>
          <w:rFonts w:eastAsia="Times New Roman"/>
          <w:kern w:val="0"/>
          <w:sz w:val="24"/>
          <w:szCs w:val="24"/>
        </w:rPr>
        <w:t>   </w:t>
      </w:r>
      <w:r>
        <w:t>）</w:t>
      </w:r>
    </w:p>
    <w:p w14:paraId="7D9F3ACA" w14:textId="77777777" w:rsidR="00222EE5">
      <w:pPr>
        <w:spacing w:line="360" w:lineRule="auto"/>
        <w:ind w:left="300"/>
        <w:jc w:val="left"/>
        <w:textAlignment w:val="center"/>
      </w:pPr>
      <w:r>
        <w:t>A</w:t>
      </w:r>
      <w:r>
        <w:t>．大部光素无纹的龙身，略有白化沁痕，鬃尾在颈后，作飞扬状。</w:t>
      </w:r>
    </w:p>
    <w:p w14:paraId="609F5230" w14:textId="77777777" w:rsidR="00222EE5">
      <w:pPr>
        <w:spacing w:line="360" w:lineRule="auto"/>
        <w:ind w:left="300"/>
        <w:jc w:val="left"/>
        <w:textAlignment w:val="center"/>
      </w:pPr>
      <w:r>
        <w:t>B</w:t>
      </w:r>
      <w:r>
        <w:t>．龙身大部光素无纹，细微白化，有沁痕，颈后鬣暴，向上卷扬。</w:t>
      </w:r>
    </w:p>
    <w:p w14:paraId="5B20F08D" w14:textId="77777777" w:rsidR="00222EE5">
      <w:pPr>
        <w:spacing w:line="360" w:lineRule="auto"/>
        <w:ind w:left="300"/>
        <w:jc w:val="left"/>
        <w:textAlignment w:val="center"/>
      </w:pPr>
      <w:r>
        <w:t>C</w:t>
      </w:r>
      <w:r>
        <w:t>．龙身光洁，星星点点微弱的白化和沁痕是漫漫岁月镌刻的年轮。</w:t>
      </w:r>
    </w:p>
    <w:p w14:paraId="19B92765" w14:textId="77777777" w:rsidR="00222EE5">
      <w:pPr>
        <w:spacing w:line="360" w:lineRule="auto"/>
        <w:jc w:val="left"/>
        <w:textAlignment w:val="center"/>
      </w:pPr>
      <w:r>
        <w:t>5</w:t>
      </w:r>
      <w:r>
        <w:t>．请你根据</w:t>
      </w:r>
      <w:r>
        <w:t>“</w:t>
      </w:r>
      <w:r>
        <w:t>青花云龙纹玉壶春瓶</w:t>
      </w:r>
      <w:r>
        <w:t>”</w:t>
      </w:r>
      <w:r>
        <w:t>的图片与解说词，推断加点词</w:t>
      </w:r>
      <w:r>
        <w:t>“</w:t>
      </w:r>
      <w:r>
        <w:rPr>
          <w:em w:val="dot"/>
        </w:rPr>
        <w:t>侈口</w:t>
      </w:r>
      <w:r>
        <w:t>”</w:t>
      </w:r>
      <w:r>
        <w:t>在解说词里的意思。</w:t>
      </w:r>
    </w:p>
    <w:p w14:paraId="6F28FCD2" w14:textId="77777777" w:rsidR="00222EE5">
      <w:pPr>
        <w:spacing w:line="360" w:lineRule="auto"/>
        <w:jc w:val="left"/>
        <w:textAlignment w:val="center"/>
      </w:pPr>
      <w:r>
        <w:t>6</w:t>
      </w:r>
      <w:r>
        <w:t>．</w:t>
      </w:r>
      <w:r>
        <w:t>2024</w:t>
      </w:r>
      <w:r>
        <w:t>年央视春晚主题为</w:t>
      </w:r>
      <w:r>
        <w:t>“</w:t>
      </w:r>
      <w:r>
        <w:t>龙行龘龘，欣欣家国</w:t>
      </w:r>
      <w:r>
        <w:t>”</w:t>
      </w:r>
      <w:r>
        <w:t>，</w:t>
      </w:r>
      <w:r>
        <w:t>“</w:t>
      </w:r>
      <w:r>
        <w:t>龘</w:t>
      </w:r>
      <w:r>
        <w:t>”</w:t>
      </w:r>
      <w:r>
        <w:t>这个字，引发了读者热议。有人认为，这是个生僻字，不宜出现在官方媒体；有人则认为，这体现了我国悠久的传统文化。请就此发表你的观点。</w:t>
      </w:r>
    </w:p>
    <w:p w14:paraId="1277E7CC" w14:textId="77777777" w:rsidR="00222EE5">
      <w:pPr>
        <w:spacing w:line="360" w:lineRule="auto"/>
        <w:jc w:val="left"/>
        <w:textAlignment w:val="center"/>
      </w:pPr>
    </w:p>
    <w:p w14:paraId="1D0438FB" w14:textId="77777777" w:rsidR="00222EE5">
      <w:pPr>
        <w:shd w:color="auto" w:fill="F2F2F2" w:val="clear"/>
        <w:spacing w:line="360" w:lineRule="auto"/>
        <w:jc w:val="left"/>
        <w:textAlignment w:val="center"/>
      </w:pPr>
      <w:r>
        <w:rPr>
          <w:color w:val="FF0000"/>
        </w:rPr>
        <w:t>【答案】</w:t>
      </w:r>
      <w:r>
        <w:rPr>
          <w:color w:val="FF0000"/>
        </w:rPr>
        <w:t>4</w:t>
      </w:r>
      <w:r>
        <w:rPr>
          <w:color w:val="FF0000"/>
        </w:rPr>
        <w:t>．</w:t>
      </w:r>
      <w:r>
        <w:rPr>
          <w:color w:val="FF0000"/>
        </w:rPr>
        <w:t>B    5</w:t>
      </w:r>
      <w:r>
        <w:rPr>
          <w:color w:val="FF0000"/>
        </w:rPr>
        <w:t>．瓶口开阔宽敞</w:t>
      </w:r>
      <w:r>
        <w:rPr>
          <w:color w:val="FF0000"/>
        </w:rPr>
        <w:t xml:space="preserve">    6</w:t>
      </w:r>
      <w:r>
        <w:rPr>
          <w:color w:val="FF0000"/>
        </w:rPr>
        <w:t>．示例一：我认为</w:t>
      </w:r>
      <w:r>
        <w:rPr>
          <w:color w:val="FF0000"/>
        </w:rPr>
        <w:t>“</w:t>
      </w:r>
      <w:r>
        <w:rPr>
          <w:color w:val="FF0000"/>
        </w:rPr>
        <w:t>龘</w:t>
      </w:r>
      <w:r>
        <w:rPr>
          <w:color w:val="FF0000"/>
        </w:rPr>
        <w:t>”</w:t>
      </w:r>
      <w:r>
        <w:rPr>
          <w:color w:val="FF0000"/>
        </w:rPr>
        <w:t>这个生僻字不宜出现在官方媒体，如央视春晚。官方媒体作为公共信息的传播平台，应考虑到广大观众的认知和理解能力。生僻字的使用虽然可以展现文化的多样性，但也可能造成信息传达的障碍，让部分观众感到困惑。在追求文化创新的同时，更应注重信息的普遍接受度，确保信息能够准确、高效地传递给每一位观众。</w:t>
      </w:r>
    </w:p>
    <w:p w14:paraId="460AADAE" w14:textId="77777777" w:rsidR="00222EE5">
      <w:pPr>
        <w:shd w:color="auto" w:fill="F2F2F2" w:val="clear"/>
        <w:spacing w:line="360" w:lineRule="auto"/>
        <w:jc w:val="left"/>
        <w:textAlignment w:val="center"/>
      </w:pPr>
      <w:r>
        <w:rPr>
          <w:color w:val="FF0000"/>
        </w:rPr>
        <w:t>示例二：</w:t>
      </w:r>
      <w:r>
        <w:rPr>
          <w:color w:val="FF0000"/>
        </w:rPr>
        <w:t>2024</w:t>
      </w:r>
      <w:r>
        <w:rPr>
          <w:color w:val="FF0000"/>
        </w:rPr>
        <w:t>年央视春晚主题中使用的生僻字</w:t>
      </w:r>
      <w:r>
        <w:rPr>
          <w:color w:val="FF0000"/>
        </w:rPr>
        <w:t>“</w:t>
      </w:r>
      <w:r>
        <w:rPr>
          <w:color w:val="FF0000"/>
        </w:rPr>
        <w:t>龘</w:t>
      </w:r>
      <w:r>
        <w:rPr>
          <w:color w:val="FF0000"/>
        </w:rPr>
        <w:t>”</w:t>
      </w:r>
      <w:r>
        <w:rPr>
          <w:color w:val="FF0000"/>
        </w:rPr>
        <w:t>，我认为它展现了我国传统文化的魅力。虽然这个字不常见，但正是这样的独特元素，让传统文化焕发新生。春晚作为国家级媒体平台，使用这样的字，既丰富了文化内涵，也提升了观众对传统文化的认识和兴趣。</w:t>
      </w:r>
    </w:p>
    <w:p w14:paraId="22B5C467" w14:textId="77777777" w:rsidR="00222EE5">
      <w:pPr>
        <w:shd w:color="auto" w:fill="F2F2F2" w:val="clear"/>
        <w:spacing w:line="360" w:lineRule="auto"/>
        <w:jc w:val="left"/>
        <w:textAlignment w:val="center"/>
      </w:pPr>
      <w:r>
        <w:rPr>
          <w:color w:val="FF0000"/>
        </w:rPr>
        <w:t>【解析】</w:t>
      </w:r>
      <w:r>
        <w:rPr>
          <w:color w:val="FF0000"/>
        </w:rPr>
        <w:t>4</w:t>
      </w:r>
      <w:r>
        <w:rPr>
          <w:color w:val="FF0000"/>
        </w:rPr>
        <w:t>．本题考查句子的衔接。</w:t>
      </w:r>
    </w:p>
    <w:p w14:paraId="323C753E" w14:textId="77777777" w:rsidR="00222EE5">
      <w:pPr>
        <w:shd w:color="auto" w:fill="F2F2F2" w:val="clear"/>
        <w:spacing w:line="360" w:lineRule="auto"/>
        <w:jc w:val="left"/>
        <w:textAlignment w:val="center"/>
      </w:pPr>
      <w:r>
        <w:rPr>
          <w:color w:val="FF0000"/>
        </w:rPr>
        <w:t>从</w:t>
      </w:r>
      <w:r>
        <w:rPr>
          <w:color w:val="FF0000"/>
        </w:rPr>
        <w:t>“</w:t>
      </w:r>
      <w:r>
        <w:rPr>
          <w:color w:val="FF0000"/>
        </w:rPr>
        <w:t>体蜷曲</w:t>
      </w:r>
      <w:r>
        <w:rPr>
          <w:color w:val="FF0000"/>
        </w:rPr>
        <w:t>……</w:t>
      </w:r>
      <w:r>
        <w:rPr>
          <w:color w:val="FF0000"/>
        </w:rPr>
        <w:t>吻部前伸，略向上弯曲。嘴紧闭，有对称的双鼻孔。双眼突起，呈棱形。雕琢精美</w:t>
      </w:r>
      <w:r>
        <w:rPr>
          <w:color w:val="FF0000"/>
        </w:rPr>
        <w:t>”</w:t>
      </w:r>
      <w:r>
        <w:rPr>
          <w:color w:val="FF0000"/>
        </w:rPr>
        <w:t>可知，解说语多用主谓短语，如</w:t>
      </w:r>
      <w:r>
        <w:rPr>
          <w:color w:val="FF0000"/>
        </w:rPr>
        <w:t>“</w:t>
      </w:r>
      <w:r>
        <w:rPr>
          <w:color w:val="FF0000"/>
        </w:rPr>
        <w:t>体蜷曲</w:t>
      </w:r>
      <w:r>
        <w:rPr>
          <w:color w:val="FF0000"/>
        </w:rPr>
        <w:t>”“</w:t>
      </w:r>
      <w:r>
        <w:rPr>
          <w:color w:val="FF0000"/>
        </w:rPr>
        <w:t>吻部前伸</w:t>
      </w:r>
      <w:r>
        <w:rPr>
          <w:color w:val="FF0000"/>
        </w:rPr>
        <w:t>”“</w:t>
      </w:r>
      <w:r>
        <w:rPr>
          <w:color w:val="FF0000"/>
        </w:rPr>
        <w:t>嘴紧闭</w:t>
      </w:r>
      <w:r>
        <w:rPr>
          <w:color w:val="FF0000"/>
        </w:rPr>
        <w:t>”“</w:t>
      </w:r>
      <w:r>
        <w:rPr>
          <w:color w:val="FF0000"/>
        </w:rPr>
        <w:t>双眼突起</w:t>
      </w:r>
      <w:r>
        <w:rPr>
          <w:color w:val="FF0000"/>
        </w:rPr>
        <w:t>”</w:t>
      </w:r>
      <w:r>
        <w:rPr>
          <w:color w:val="FF0000"/>
        </w:rPr>
        <w:t>等，且语言简洁、准确生动；</w:t>
      </w:r>
    </w:p>
    <w:p w14:paraId="546A8C7C" w14:textId="77777777" w:rsidR="00222EE5">
      <w:pPr>
        <w:shd w:color="auto" w:fill="F2F2F2" w:val="clear"/>
        <w:spacing w:line="360" w:lineRule="auto"/>
        <w:jc w:val="left"/>
        <w:textAlignment w:val="center"/>
      </w:pPr>
      <w:r>
        <w:rPr>
          <w:color w:val="FF0000"/>
        </w:rPr>
        <w:t>A.“</w:t>
      </w:r>
      <w:r>
        <w:rPr>
          <w:color w:val="FF0000"/>
        </w:rPr>
        <w:t>大部光素无纹的龙身</w:t>
      </w:r>
      <w:r>
        <w:rPr>
          <w:color w:val="FF0000"/>
        </w:rPr>
        <w:t>”</w:t>
      </w:r>
      <w:r>
        <w:rPr>
          <w:color w:val="FF0000"/>
        </w:rPr>
        <w:t>采用的是偏正短语进行介绍，语言风格与解说词有差异；</w:t>
      </w:r>
    </w:p>
    <w:p w14:paraId="169C5D65" w14:textId="77777777" w:rsidR="00222EE5">
      <w:pPr>
        <w:shd w:color="auto" w:fill="F2F2F2" w:val="clear"/>
        <w:spacing w:line="360" w:lineRule="auto"/>
        <w:jc w:val="left"/>
        <w:textAlignment w:val="center"/>
      </w:pPr>
      <w:r>
        <w:rPr>
          <w:color w:val="FF0000"/>
        </w:rPr>
        <w:t>B.“</w:t>
      </w:r>
      <w:r>
        <w:rPr>
          <w:color w:val="FF0000"/>
        </w:rPr>
        <w:t>龙身大部光素无纹</w:t>
      </w:r>
      <w:r>
        <w:rPr>
          <w:color w:val="FF0000"/>
        </w:rPr>
        <w:t>”“</w:t>
      </w:r>
      <w:r>
        <w:rPr>
          <w:color w:val="FF0000"/>
        </w:rPr>
        <w:t>颈后鬣暴</w:t>
      </w:r>
      <w:r>
        <w:rPr>
          <w:color w:val="FF0000"/>
        </w:rPr>
        <w:t>”</w:t>
      </w:r>
      <w:r>
        <w:rPr>
          <w:color w:val="FF0000"/>
        </w:rPr>
        <w:t>为主谓短语，而且这段文字的句式简短；</w:t>
      </w:r>
    </w:p>
    <w:p w14:paraId="07B7B832" w14:textId="77777777" w:rsidR="00222EE5">
      <w:pPr>
        <w:shd w:color="auto" w:fill="F2F2F2" w:val="clear"/>
        <w:spacing w:line="360" w:lineRule="auto"/>
        <w:jc w:val="left"/>
        <w:textAlignment w:val="center"/>
      </w:pPr>
      <w:r>
        <w:rPr>
          <w:color w:val="FF0000"/>
        </w:rPr>
        <w:t>C.“</w:t>
      </w:r>
      <w:r>
        <w:rPr>
          <w:color w:val="FF0000"/>
        </w:rPr>
        <w:t>龙身光洁</w:t>
      </w:r>
      <w:r>
        <w:rPr>
          <w:color w:val="FF0000"/>
        </w:rPr>
        <w:t>”</w:t>
      </w:r>
      <w:r>
        <w:rPr>
          <w:color w:val="FF0000"/>
        </w:rPr>
        <w:t>为主谓短语，但</w:t>
      </w:r>
      <w:r>
        <w:rPr>
          <w:color w:val="FF0000"/>
        </w:rPr>
        <w:t>“</w:t>
      </w:r>
      <w:r>
        <w:rPr>
          <w:color w:val="FF0000"/>
        </w:rPr>
        <w:t>星星点点微弱的白化和沁痕是漫漫岁月镌刻的年轮</w:t>
      </w:r>
      <w:r>
        <w:rPr>
          <w:color w:val="FF0000"/>
        </w:rPr>
        <w:t>”</w:t>
      </w:r>
      <w:r>
        <w:rPr>
          <w:color w:val="FF0000"/>
        </w:rPr>
        <w:t>是长句，与解说词风格有差异；</w:t>
      </w:r>
    </w:p>
    <w:p w14:paraId="2E221B19" w14:textId="77777777" w:rsidR="00222EE5">
      <w:pPr>
        <w:shd w:color="auto" w:fill="F2F2F2" w:val="clear"/>
        <w:spacing w:line="360" w:lineRule="auto"/>
        <w:jc w:val="left"/>
        <w:textAlignment w:val="center"/>
      </w:pPr>
      <w:r>
        <w:rPr>
          <w:color w:val="FF0000"/>
        </w:rPr>
        <w:t>故选</w:t>
      </w:r>
      <w:r>
        <w:rPr>
          <w:color w:val="FF0000"/>
        </w:rPr>
        <w:t>B</w:t>
      </w:r>
      <w:r>
        <w:rPr>
          <w:color w:val="FF0000"/>
        </w:rPr>
        <w:t>。</w:t>
      </w:r>
    </w:p>
    <w:p w14:paraId="6D766C1D" w14:textId="77777777" w:rsidR="00222EE5">
      <w:pPr>
        <w:shd w:color="auto" w:fill="F2F2F2" w:val="clear"/>
        <w:spacing w:line="360" w:lineRule="auto"/>
        <w:jc w:val="left"/>
        <w:textAlignment w:val="center"/>
      </w:pPr>
      <w:r>
        <w:rPr>
          <w:color w:val="FF0000"/>
        </w:rPr>
        <w:t>5</w:t>
      </w:r>
      <w:r>
        <w:rPr>
          <w:color w:val="FF0000"/>
        </w:rPr>
        <w:t>．本题考查对词语意思的理解。</w:t>
      </w:r>
    </w:p>
    <w:p w14:paraId="731E9329" w14:textId="77777777" w:rsidR="00222EE5">
      <w:pPr>
        <w:shd w:color="auto" w:fill="F2F2F2" w:val="clear"/>
        <w:spacing w:line="360" w:lineRule="auto"/>
        <w:jc w:val="left"/>
        <w:textAlignment w:val="center"/>
      </w:pPr>
      <w:r>
        <w:rPr>
          <w:color w:val="FF0000"/>
        </w:rPr>
        <w:t>“</w:t>
      </w:r>
      <w:r>
        <w:rPr>
          <w:color w:val="FF0000"/>
        </w:rPr>
        <w:t>青花云龙纹玉壶春瓶</w:t>
      </w:r>
      <w:r>
        <w:rPr>
          <w:color w:val="FF0000"/>
        </w:rPr>
        <w:t>”</w:t>
      </w:r>
      <w:r>
        <w:rPr>
          <w:color w:val="FF0000"/>
        </w:rPr>
        <w:t>图片中的瓶口变大，口沿外倾，瓶颈细长，所以，这里的</w:t>
      </w:r>
      <w:r>
        <w:rPr>
          <w:color w:val="FF0000"/>
        </w:rPr>
        <w:t>“</w:t>
      </w:r>
      <w:r>
        <w:rPr>
          <w:color w:val="FF0000"/>
        </w:rPr>
        <w:t>侈口</w:t>
      </w:r>
      <w:r>
        <w:rPr>
          <w:color w:val="FF0000"/>
        </w:rPr>
        <w:t>”</w:t>
      </w:r>
      <w:r>
        <w:rPr>
          <w:color w:val="FF0000"/>
        </w:rPr>
        <w:t>意思是</w:t>
      </w:r>
      <w:r>
        <w:rPr>
          <w:color w:val="FF0000"/>
        </w:rPr>
        <w:t>“</w:t>
      </w:r>
      <w:r>
        <w:rPr>
          <w:color w:val="FF0000"/>
        </w:rPr>
        <w:t>瓶口开阔宽敞</w:t>
      </w:r>
      <w:r>
        <w:rPr>
          <w:color w:val="FF0000"/>
        </w:rPr>
        <w:t>”</w:t>
      </w:r>
      <w:r>
        <w:rPr>
          <w:color w:val="FF0000"/>
        </w:rPr>
        <w:t>。</w:t>
      </w:r>
    </w:p>
    <w:p w14:paraId="77008B32" w14:textId="77777777" w:rsidR="00222EE5">
      <w:pPr>
        <w:shd w:color="auto" w:fill="F2F2F2" w:val="clear"/>
        <w:spacing w:line="360" w:lineRule="auto"/>
        <w:jc w:val="left"/>
        <w:textAlignment w:val="center"/>
      </w:pPr>
      <w:r>
        <w:rPr>
          <w:color w:val="FF0000"/>
        </w:rPr>
        <w:t>6</w:t>
      </w:r>
      <w:r>
        <w:rPr>
          <w:color w:val="FF0000"/>
        </w:rPr>
        <w:t>．本题考查发表观点。</w:t>
      </w:r>
    </w:p>
    <w:p w14:paraId="6AE8EE61" w14:textId="77777777" w:rsidR="00222EE5">
      <w:pPr>
        <w:shd w:color="auto" w:fill="F2F2F2" w:val="clear"/>
        <w:spacing w:line="360" w:lineRule="auto"/>
        <w:jc w:val="left"/>
        <w:textAlignment w:val="center"/>
      </w:pPr>
      <w:r>
        <w:rPr>
          <w:color w:val="FF0000"/>
        </w:rPr>
        <w:t>本题要求就</w:t>
      </w:r>
      <w:r>
        <w:rPr>
          <w:color w:val="FF0000"/>
        </w:rPr>
        <w:t>2024</w:t>
      </w:r>
      <w:r>
        <w:rPr>
          <w:color w:val="FF0000"/>
        </w:rPr>
        <w:t>年央视春晚主题</w:t>
      </w:r>
      <w:r>
        <w:rPr>
          <w:color w:val="FF0000"/>
        </w:rPr>
        <w:t>“</w:t>
      </w:r>
      <w:r>
        <w:rPr>
          <w:color w:val="FF0000"/>
        </w:rPr>
        <w:t>龙行龘龘，欣欣家国</w:t>
      </w:r>
      <w:r>
        <w:rPr>
          <w:color w:val="FF0000"/>
        </w:rPr>
        <w:t>”</w:t>
      </w:r>
      <w:r>
        <w:rPr>
          <w:color w:val="FF0000"/>
        </w:rPr>
        <w:t>中的生僻字</w:t>
      </w:r>
      <w:r>
        <w:rPr>
          <w:color w:val="FF0000"/>
        </w:rPr>
        <w:t>“</w:t>
      </w:r>
      <w:r>
        <w:rPr>
          <w:color w:val="FF0000"/>
        </w:rPr>
        <w:t>龘</w:t>
      </w:r>
      <w:r>
        <w:rPr>
          <w:color w:val="FF0000"/>
        </w:rPr>
        <w:t>”</w:t>
      </w:r>
      <w:r>
        <w:rPr>
          <w:color w:val="FF0000"/>
        </w:rPr>
        <w:t>的使用发表观点。这一话题涉及到语言的使用、文化传承与官方媒体的职责等多个方面。如果认为</w:t>
      </w:r>
      <w:r>
        <w:rPr>
          <w:color w:val="FF0000"/>
        </w:rPr>
        <w:t>“</w:t>
      </w:r>
      <w:r>
        <w:rPr>
          <w:color w:val="FF0000"/>
        </w:rPr>
        <w:t>龘</w:t>
      </w:r>
      <w:r>
        <w:rPr>
          <w:color w:val="FF0000"/>
        </w:rPr>
        <w:t>”</w:t>
      </w:r>
      <w:r>
        <w:rPr>
          <w:color w:val="FF0000"/>
        </w:rPr>
        <w:t>是生僻字，不宜出现在官方媒体，可以从语言的普及性和易懂性角度进行解析。春晚作为全民共赏的文艺节目，应该使用通俗易懂的语言，以便于广大观众理解。生僻字的使用可能会增加观众的阅读难度，降低节目的传播效果。过度使用生僻字可能会偏离语言的正常发展轨迹，影响语言的规范化。如果认为</w:t>
      </w:r>
      <w:r>
        <w:rPr>
          <w:color w:val="FF0000"/>
        </w:rPr>
        <w:t>“</w:t>
      </w:r>
      <w:r>
        <w:rPr>
          <w:color w:val="FF0000"/>
        </w:rPr>
        <w:t>龘</w:t>
      </w:r>
      <w:r>
        <w:rPr>
          <w:color w:val="FF0000"/>
        </w:rPr>
        <w:t>”</w:t>
      </w:r>
      <w:r>
        <w:rPr>
          <w:color w:val="FF0000"/>
        </w:rPr>
        <w:t>字体现了我国悠久的传统文化，可以从文化传承和创新的角度进行解析。春晚作为展示中华文化的重要平台，应该充分利用汉字这一独特的文化符号，展现中华文化的博大精深。生僻字的使用不仅可以增加节目的文化内涵，还可以激发观众对传统文化的兴趣和好奇心。在尊重语言规范的前提下，适度引入生僻字是一种有益的语言创新，有助于丰富汉语的表达方式。结合以上分析，选择一个观点来答，做到观点明确，言之有理即可。</w:t>
      </w:r>
    </w:p>
    <w:p w14:paraId="050DEAC4" w14:textId="77777777" w:rsidR="00222EE5">
      <w:pPr>
        <w:shd w:color="auto" w:fill="F2F2F2" w:val="clear"/>
        <w:spacing w:line="360" w:lineRule="auto"/>
        <w:jc w:val="left"/>
        <w:textAlignment w:val="center"/>
      </w:pPr>
      <w:r>
        <w:rPr>
          <w:color w:val="FF0000"/>
        </w:rPr>
        <w:t>示例</w:t>
      </w:r>
      <w:r>
        <w:rPr>
          <w:color w:val="FF0000"/>
        </w:rPr>
        <w:t>1</w:t>
      </w:r>
      <w:r>
        <w:rPr>
          <w:color w:val="FF0000"/>
        </w:rPr>
        <w:t>：我认为在央视春晚这样的官方媒体平台上使用生僻字</w:t>
      </w:r>
      <w:r>
        <w:rPr>
          <w:color w:val="FF0000"/>
        </w:rPr>
        <w:t>“</w:t>
      </w:r>
      <w:r>
        <w:rPr>
          <w:color w:val="FF0000"/>
        </w:rPr>
        <w:t>龘</w:t>
      </w:r>
      <w:r>
        <w:rPr>
          <w:color w:val="FF0000"/>
        </w:rPr>
        <w:t>”</w:t>
      </w:r>
      <w:r>
        <w:rPr>
          <w:color w:val="FF0000"/>
        </w:rPr>
        <w:t>并不恰当。春晚作为一场面向全国观众的文艺盛宴，其语言表达应该力求通俗易懂，确保每一个观众都能轻松理解。使用生僻字会增加观众的理解难度，降低节目的传播效果。尤其对于广大老年观众和儿童观众来说，他们可能并不熟悉这个生僻字，因此会感到困惑和不解。此外，过度使用生僻字还可能偏离语言的正常发展轨迹，影响语言的规范化。因此，我认为在央视春晚这样的场合，应该更加注重语言的普及性和易懂性，避免使用过于生僻的字词。</w:t>
      </w:r>
    </w:p>
    <w:p w14:paraId="01F4077F" w14:textId="77777777" w:rsidR="00222EE5">
      <w:pPr>
        <w:shd w:color="auto" w:fill="F2F2F2" w:val="clear"/>
        <w:spacing w:line="360" w:lineRule="auto"/>
        <w:jc w:val="left"/>
        <w:textAlignment w:val="center"/>
      </w:pPr>
      <w:r>
        <w:rPr>
          <w:color w:val="FF0000"/>
        </w:rPr>
        <w:t>示例</w:t>
      </w:r>
      <w:r>
        <w:rPr>
          <w:color w:val="FF0000"/>
        </w:rPr>
        <w:t>2</w:t>
      </w:r>
      <w:r>
        <w:rPr>
          <w:color w:val="FF0000"/>
        </w:rPr>
        <w:t>：我支持央视春晚使用生僻字</w:t>
      </w:r>
      <w:r>
        <w:rPr>
          <w:color w:val="FF0000"/>
        </w:rPr>
        <w:t>“</w:t>
      </w:r>
      <w:r>
        <w:rPr>
          <w:color w:val="FF0000"/>
        </w:rPr>
        <w:t>龘</w:t>
      </w:r>
      <w:r>
        <w:rPr>
          <w:color w:val="FF0000"/>
        </w:rPr>
        <w:t>”</w:t>
      </w:r>
      <w:r>
        <w:rPr>
          <w:color w:val="FF0000"/>
        </w:rPr>
        <w:t>，这体现了对传统文化的尊重和传承。汉字作为中华文化的独特符号，承载着丰富的历史文化内涵。生僻字作为汉字的一部分，同样具有深厚的文化底蕴。通过在春晚这样的重要场合使用生僻字，可以激发观众对传统文化的兴趣和好奇心，引导他们去探索和了解更多的文化知识。同时，这也是一种有益的语言创新尝试。在尊重语言规范的前提下，适度引入生僻字可以丰富汉语的表达方式，使语言更加生动多样。因此，我认为央视春晚使用</w:t>
      </w:r>
      <w:r>
        <w:rPr>
          <w:color w:val="FF0000"/>
        </w:rPr>
        <w:t>“</w:t>
      </w:r>
      <w:r>
        <w:rPr>
          <w:color w:val="FF0000"/>
        </w:rPr>
        <w:t>龘</w:t>
      </w:r>
      <w:r>
        <w:rPr>
          <w:color w:val="FF0000"/>
        </w:rPr>
        <w:t>”</w:t>
      </w:r>
      <w:r>
        <w:rPr>
          <w:color w:val="FF0000"/>
        </w:rPr>
        <w:t>字是一个积极的举措，有助于在传承中创</w:t>
      </w:r>
      <w:r>
        <w:rPr>
          <w:color w:val="FF0000"/>
        </w:rPr>
        <w:t>新，在创新中传承中华文化。</w:t>
      </w:r>
    </w:p>
    <w:p w14:paraId="09D03FA6"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山东济南</w:t>
      </w:r>
      <w:r>
        <w:rPr>
          <w:color w:val="00B050"/>
        </w:rPr>
        <w:t>·</w:t>
      </w:r>
      <w:r>
        <w:rPr>
          <w:color w:val="00B050"/>
        </w:rPr>
        <w:t>期末）</w:t>
      </w:r>
      <w:r>
        <w:t>7</w:t>
      </w:r>
      <w:r>
        <w:t>．下面是初中语文教材中与书信有关的六篇诗文。请根据题目要求，完成下列各题。</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362"/>
        <w:gridCol w:w="1768"/>
        <w:gridCol w:w="1740"/>
        <w:gridCol w:w="1741"/>
        <w:gridCol w:w="1714"/>
      </w:tblGrid>
      <w:tr w14:paraId="7772036F"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150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52672BD" w14:textId="77777777" w:rsidR="00222EE5">
            <w:pPr>
              <w:spacing w:line="360" w:lineRule="auto"/>
              <w:jc w:val="center"/>
              <w:textAlignment w:val="center"/>
            </w:pPr>
            <w:r>
              <w:t>以书信为形式</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F0C864D" w14:textId="77777777" w:rsidR="00222EE5">
            <w:pPr>
              <w:spacing w:line="360" w:lineRule="auto"/>
              <w:jc w:val="center"/>
              <w:textAlignment w:val="center"/>
            </w:pPr>
            <w:r>
              <w:t>《答谢中书书》</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E893E22" w14:textId="77777777" w:rsidR="00222EE5">
            <w:pPr>
              <w:spacing w:line="360" w:lineRule="auto"/>
              <w:jc w:val="center"/>
              <w:textAlignment w:val="center"/>
            </w:pPr>
            <w:r>
              <w:t>陶醉自得</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2216DDB" w14:textId="77777777" w:rsidR="00222EE5">
            <w:pPr>
              <w:spacing w:line="360" w:lineRule="auto"/>
              <w:jc w:val="center"/>
              <w:textAlignment w:val="center"/>
            </w:pPr>
            <w:r>
              <w:t>对偶、夸张、借代</w:t>
            </w:r>
          </w:p>
        </w:tc>
        <w:tc>
          <w:tcPr>
            <w:tcW w:type="dxa" w:w="142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7801352" w14:textId="77777777" w:rsidR="00222EE5">
            <w:pPr>
              <w:spacing w:line="360" w:lineRule="auto"/>
              <w:jc w:val="center"/>
              <w:textAlignment w:val="center"/>
            </w:pPr>
            <w:r>
              <w:t>山水文学精品</w:t>
            </w:r>
          </w:p>
        </w:tc>
      </w:tr>
      <w:tr w14:paraId="3903D215"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6BFAA093" w14:textId="77777777" w:rsidR="00222EE5">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8EF0CEF" w14:textId="77777777" w:rsidR="00222EE5">
            <w:pPr>
              <w:spacing w:line="360" w:lineRule="auto"/>
              <w:jc w:val="center"/>
              <w:textAlignment w:val="center"/>
            </w:pPr>
            <w:r>
              <w:t>《与朱元思书》</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5CFE518" w14:textId="77777777" w:rsidR="00222EE5">
            <w:pPr>
              <w:spacing w:line="360" w:lineRule="auto"/>
              <w:jc w:val="center"/>
              <w:textAlignment w:val="center"/>
            </w:pPr>
            <w:r>
              <w:t>寄情山水</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394B35F" w14:textId="77777777" w:rsidR="00222EE5">
            <w:pPr>
              <w:spacing w:line="360" w:lineRule="auto"/>
              <w:jc w:val="center"/>
              <w:textAlignment w:val="center"/>
            </w:pPr>
            <w:r>
              <w:t>比喻、拟人、对偶</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AB1FB56" w14:textId="77777777" w:rsidR="00222EE5">
            <w:pPr>
              <w:spacing w:line="360" w:lineRule="auto"/>
              <w:jc w:val="center"/>
              <w:textAlignment w:val="center"/>
            </w:pPr>
            <w:r>
              <w:t>山水小品典范</w:t>
            </w:r>
          </w:p>
        </w:tc>
      </w:tr>
      <w:tr w14:paraId="7ACEB0B2"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629F402D" w14:textId="77777777" w:rsidR="00222EE5">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26DE24E" w14:textId="77777777" w:rsidR="00222EE5">
            <w:pPr>
              <w:spacing w:line="360" w:lineRule="auto"/>
              <w:jc w:val="center"/>
              <w:textAlignment w:val="center"/>
            </w:pPr>
            <w:r>
              <w:t>《就英法联军远征中国给巴特勒上尉的信》</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C8F89A7" w14:textId="77777777" w:rsidR="00222EE5">
            <w:pPr>
              <w:spacing w:line="360" w:lineRule="auto"/>
              <w:jc w:val="center"/>
              <w:textAlignment w:val="center"/>
            </w:pPr>
            <w:r>
              <w:t>悲慨义愤</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9A091CD" w14:textId="77777777" w:rsidR="00222EE5">
            <w:pPr>
              <w:spacing w:line="360" w:lineRule="auto"/>
              <w:jc w:val="center"/>
              <w:textAlignment w:val="center"/>
            </w:pPr>
            <w:r>
              <w:t>比喻、反语、排比</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0063FEA" w14:textId="77777777" w:rsidR="00222EE5">
            <w:pPr>
              <w:spacing w:line="360" w:lineRule="auto"/>
              <w:jc w:val="center"/>
              <w:textAlignment w:val="center"/>
            </w:pPr>
            <w:r>
              <w:t>正义批判华章</w:t>
            </w:r>
          </w:p>
        </w:tc>
      </w:tr>
      <w:tr w14:paraId="0F1B4DE0" w14:textId="77777777">
        <w:tblPrEx>
          <w:tblW w:type="dxa" w:w="8325"/>
          <w:tblCellMar>
            <w:top w:type="dxa" w:w="120"/>
            <w:left w:type="dxa" w:w="120"/>
            <w:bottom w:type="dxa" w:w="120"/>
            <w:right w:type="dxa" w:w="120"/>
          </w:tblCellMar>
          <w:tblLook w:val="04A0"/>
        </w:tblPrEx>
        <w:tc>
          <w:tcPr>
            <w:tcW w:type="dxa" w:w="150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65DA1CF" w14:textId="77777777" w:rsidR="00222EE5">
            <w:pPr>
              <w:spacing w:line="360" w:lineRule="auto"/>
              <w:jc w:val="center"/>
              <w:textAlignment w:val="center"/>
            </w:pPr>
            <w:r>
              <w:t>内容写到书信</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11579DC" w14:textId="77777777" w:rsidR="00222EE5">
            <w:pPr>
              <w:spacing w:line="360" w:lineRule="auto"/>
              <w:jc w:val="center"/>
              <w:textAlignment w:val="center"/>
            </w:pPr>
            <w:r>
              <w:t>《次北固山下》</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FF0C9D6" w14:textId="77777777" w:rsidR="00222EE5">
            <w:pPr>
              <w:spacing w:line="360" w:lineRule="auto"/>
              <w:jc w:val="center"/>
              <w:textAlignment w:val="center"/>
            </w:pPr>
            <w:r>
              <w:t>羁旅念归</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37BD335" w14:textId="77777777" w:rsidR="00222EE5">
            <w:pPr>
              <w:spacing w:line="360" w:lineRule="auto"/>
              <w:jc w:val="center"/>
              <w:textAlignment w:val="center"/>
            </w:pPr>
            <w:r>
              <w:t>拟人、设问</w:t>
            </w:r>
          </w:p>
        </w:tc>
        <w:tc>
          <w:tcPr>
            <w:tcW w:type="dxa" w:w="142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062887E" w14:textId="77777777" w:rsidR="00222EE5">
            <w:pPr>
              <w:spacing w:line="360" w:lineRule="auto"/>
              <w:jc w:val="center"/>
              <w:textAlignment w:val="center"/>
            </w:pPr>
            <w:r>
              <w:t>情理融合代表</w:t>
            </w:r>
          </w:p>
        </w:tc>
      </w:tr>
      <w:tr w14:paraId="4117ACAC"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258746D8" w14:textId="77777777" w:rsidR="00222EE5">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1B59659" w14:textId="77777777" w:rsidR="00222EE5">
            <w:pPr>
              <w:spacing w:line="360" w:lineRule="auto"/>
              <w:jc w:val="center"/>
              <w:textAlignment w:val="center"/>
            </w:pPr>
            <w:r>
              <w:t>《春望》</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E55B1EB" w14:textId="77777777" w:rsidR="00222EE5">
            <w:pPr>
              <w:spacing w:line="360" w:lineRule="auto"/>
              <w:jc w:val="center"/>
              <w:textAlignment w:val="center"/>
            </w:pPr>
            <w:r>
              <w:t>忧思家国</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8975930" w14:textId="77777777" w:rsidR="00222EE5">
            <w:pPr>
              <w:spacing w:line="360" w:lineRule="auto"/>
              <w:jc w:val="center"/>
              <w:textAlignment w:val="center"/>
            </w:pPr>
            <w:r>
              <w:t>拟人、夸张</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4577F4" w14:textId="77777777" w:rsidR="00222EE5">
            <w:pPr>
              <w:spacing w:line="360" w:lineRule="auto"/>
              <w:jc w:val="center"/>
              <w:textAlignment w:val="center"/>
            </w:pPr>
            <w:r>
              <w:t>现实忧思范例</w:t>
            </w:r>
          </w:p>
        </w:tc>
      </w:tr>
      <w:tr w14:paraId="62480FF4"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444824F1" w14:textId="77777777" w:rsidR="00222EE5">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EBDFEF4" w14:textId="77777777" w:rsidR="00222EE5">
            <w:pPr>
              <w:spacing w:line="360" w:lineRule="auto"/>
              <w:jc w:val="center"/>
              <w:textAlignment w:val="center"/>
            </w:pPr>
            <w:r>
              <w:t>《我的叔叔于勒》</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9EAA277" w14:textId="77777777" w:rsidR="00222EE5">
            <w:pPr>
              <w:spacing w:line="360" w:lineRule="auto"/>
              <w:jc w:val="center"/>
              <w:textAlignment w:val="center"/>
            </w:pPr>
            <w:r>
              <w:t>讽刺世态</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967A88A" w14:textId="77777777" w:rsidR="00222EE5">
            <w:pPr>
              <w:spacing w:line="360" w:lineRule="auto"/>
              <w:jc w:val="center"/>
              <w:textAlignment w:val="center"/>
            </w:pPr>
            <w:r>
              <w:t>悬念、对比</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8B992F8" w14:textId="77777777" w:rsidR="00222EE5">
            <w:pPr>
              <w:spacing w:line="360" w:lineRule="auto"/>
              <w:jc w:val="center"/>
              <w:textAlignment w:val="center"/>
            </w:pPr>
            <w:r>
              <w:t>世态讽喻宝典</w:t>
            </w:r>
          </w:p>
        </w:tc>
      </w:tr>
    </w:tbl>
    <w:p w14:paraId="0198F802" w14:textId="77777777" w:rsidR="00222EE5">
      <w:pPr>
        <w:spacing w:line="360" w:lineRule="auto"/>
        <w:jc w:val="left"/>
        <w:textAlignment w:val="center"/>
      </w:pPr>
      <w:r>
        <w:t>(1)</w:t>
      </w:r>
      <w:r>
        <w:t>以下根据上表内容得出的有关</w:t>
      </w:r>
      <w:r>
        <w:t>“</w:t>
      </w:r>
      <w:r>
        <w:t>教材中的书信</w:t>
      </w:r>
      <w:r>
        <w:t>”</w:t>
      </w:r>
      <w:r>
        <w:t>的四条结论中，两条有误，请找出并修改。</w:t>
      </w:r>
    </w:p>
    <w:p w14:paraId="646F1B92" w14:textId="77777777" w:rsidR="00222EE5">
      <w:pPr>
        <w:spacing w:line="360" w:lineRule="auto"/>
        <w:jc w:val="left"/>
        <w:textAlignment w:val="center"/>
      </w:pPr>
      <w:r>
        <w:t>①</w:t>
      </w:r>
      <w:r>
        <w:t>篇目覆盖中外</w:t>
      </w:r>
      <w:r>
        <w:rPr>
          <w:rFonts w:eastAsia="Times New Roman"/>
          <w:kern w:val="0"/>
          <w:sz w:val="24"/>
          <w:szCs w:val="24"/>
        </w:rPr>
        <w:t>    </w:t>
      </w:r>
      <w:r>
        <w:t>②</w:t>
      </w:r>
      <w:r>
        <w:t>情感基调深沉</w:t>
      </w:r>
    </w:p>
    <w:p w14:paraId="1581AEBF" w14:textId="77777777" w:rsidR="00222EE5">
      <w:pPr>
        <w:spacing w:line="360" w:lineRule="auto"/>
        <w:jc w:val="left"/>
        <w:textAlignment w:val="center"/>
      </w:pPr>
      <w:r>
        <w:t>③</w:t>
      </w:r>
      <w:r>
        <w:t>手法运用丰富</w:t>
      </w:r>
      <w:r>
        <w:rPr>
          <w:rFonts w:eastAsia="Times New Roman"/>
          <w:kern w:val="0"/>
          <w:sz w:val="24"/>
          <w:szCs w:val="24"/>
        </w:rPr>
        <w:t>    </w:t>
      </w:r>
      <w:r>
        <w:t>④</w:t>
      </w:r>
      <w:r>
        <w:t>写作对象独特</w:t>
      </w:r>
    </w:p>
    <w:p w14:paraId="2B199A3F" w14:textId="77777777" w:rsidR="00222EE5">
      <w:pPr>
        <w:spacing w:line="360" w:lineRule="auto"/>
        <w:jc w:val="left"/>
        <w:textAlignment w:val="center"/>
      </w:pPr>
      <w:r>
        <w:t>错误项：</w:t>
      </w:r>
      <w:r>
        <w:rPr>
          <w:rFonts w:eastAsia="Times New Roman"/>
          <w:u w:val="single"/>
        </w:rPr>
        <w:t xml:space="preserve">     </w:t>
      </w:r>
      <w:r>
        <w:t>，修改为：</w:t>
      </w:r>
      <w:r>
        <w:rPr>
          <w:rFonts w:eastAsia="Times New Roman"/>
          <w:u w:val="single"/>
        </w:rPr>
        <w:t xml:space="preserve">           </w:t>
      </w:r>
      <w:r>
        <w:t>；</w:t>
      </w:r>
    </w:p>
    <w:p w14:paraId="103F39F5" w14:textId="77777777" w:rsidR="00222EE5">
      <w:pPr>
        <w:spacing w:line="360" w:lineRule="auto"/>
        <w:jc w:val="left"/>
        <w:textAlignment w:val="center"/>
      </w:pPr>
      <w:r>
        <w:t>错误项：</w:t>
      </w:r>
      <w:r>
        <w:rPr>
          <w:rFonts w:eastAsia="Times New Roman"/>
          <w:u w:val="single"/>
        </w:rPr>
        <w:t xml:space="preserve">     </w:t>
      </w:r>
      <w:r>
        <w:t>，修改为：</w:t>
      </w:r>
      <w:r>
        <w:rPr>
          <w:rFonts w:eastAsia="Times New Roman"/>
          <w:u w:val="single"/>
        </w:rPr>
        <w:t xml:space="preserve">           </w:t>
      </w:r>
      <w:r>
        <w:t>。</w:t>
      </w:r>
    </w:p>
    <w:p w14:paraId="649F2206" w14:textId="77777777" w:rsidR="00222EE5">
      <w:pPr>
        <w:spacing w:line="360" w:lineRule="auto"/>
        <w:jc w:val="left"/>
        <w:textAlignment w:val="center"/>
      </w:pPr>
      <w:r>
        <w:t>(2)</w:t>
      </w:r>
      <w:r>
        <w:t>阅读下面关于</w:t>
      </w:r>
      <w:r>
        <w:t>“</w:t>
      </w:r>
      <w:r>
        <w:t>教材中的书信</w:t>
      </w:r>
      <w:r>
        <w:t>”</w:t>
      </w:r>
      <w:r>
        <w:t>的短文，联系全文，将空缺处补写完整，注意语意连贯。（每空不超过</w:t>
      </w:r>
      <w:r>
        <w:t>10</w:t>
      </w:r>
      <w:r>
        <w:t>个字）</w:t>
      </w:r>
    </w:p>
    <w:p w14:paraId="47E93EF5" w14:textId="77777777" w:rsidR="00222EE5">
      <w:pPr>
        <w:spacing w:line="360" w:lineRule="auto"/>
        <w:jc w:val="left"/>
        <w:textAlignment w:val="center"/>
      </w:pPr>
      <w:r>
        <w:t>《答谢中书书》和《与朱元思书》用书信描绘自然，前者以高峰清流写山川之美，后者</w:t>
      </w:r>
      <w:r>
        <w:t>①</w:t>
      </w:r>
      <w:r>
        <w:rPr>
          <w:rFonts w:eastAsia="Times New Roman"/>
          <w:u w:val="single"/>
        </w:rPr>
        <w:t xml:space="preserve">               </w:t>
      </w:r>
      <w:r>
        <w:t>；《我的叔叔于勒》和《就英法联军远征中国给巴特勒上尉的信》</w:t>
      </w:r>
      <w:r>
        <w:t>②</w:t>
      </w:r>
      <w:r>
        <w:rPr>
          <w:rFonts w:eastAsia="Times New Roman"/>
          <w:u w:val="single"/>
        </w:rPr>
        <w:t xml:space="preserve">            </w:t>
      </w:r>
      <w:r>
        <w:t>，前者虽然</w:t>
      </w:r>
      <w:r>
        <w:t>③</w:t>
      </w:r>
      <w:r>
        <w:rPr>
          <w:rFonts w:eastAsia="Times New Roman"/>
          <w:u w:val="single"/>
        </w:rPr>
        <w:t xml:space="preserve">         </w:t>
      </w:r>
      <w:r>
        <w:t>，却借</w:t>
      </w:r>
      <w:r>
        <w:t>“</w:t>
      </w:r>
      <w:r>
        <w:t>福音书</w:t>
      </w:r>
      <w:r>
        <w:t>”</w:t>
      </w:r>
      <w:r>
        <w:t>反映世态炎凉，后者以书信的形式，借</w:t>
      </w:r>
      <w:r>
        <w:t>“</w:t>
      </w:r>
      <w:r>
        <w:t>赞誉</w:t>
      </w:r>
      <w:r>
        <w:t>”</w:t>
      </w:r>
      <w:r>
        <w:t>之辞揭露侵略暴行。这些文章或以书信形式，或写到书信，恰似一位位</w:t>
      </w:r>
      <w:r>
        <w:t>④</w:t>
      </w:r>
      <w:r>
        <w:rPr>
          <w:rFonts w:eastAsia="Times New Roman"/>
          <w:u w:val="single"/>
        </w:rPr>
        <w:t xml:space="preserve">         </w:t>
      </w:r>
      <w:r>
        <w:t>，将古今中外的文学情思传递给当代读者。</w:t>
      </w:r>
    </w:p>
    <w:p w14:paraId="5A2123BB" w14:textId="77777777" w:rsidR="00222EE5">
      <w:pPr>
        <w:spacing w:line="360" w:lineRule="auto"/>
        <w:jc w:val="left"/>
        <w:textAlignment w:val="center"/>
      </w:pPr>
      <w:r>
        <w:t>(3)</w:t>
      </w:r>
      <w:r>
        <w:t>书信传情，各有异同。请仿照示例，结合上表内容，任选两个，为其补上</w:t>
      </w:r>
      <w:r>
        <w:t>“</w:t>
      </w:r>
      <w:r>
        <w:t>教材书信异同点</w:t>
      </w:r>
      <w:r>
        <w:t>”</w:t>
      </w:r>
      <w:r>
        <w:t>的点评，注意语意的准确和表达的生动。</w:t>
      </w:r>
    </w:p>
    <w:p w14:paraId="446497E6" w14:textId="77777777" w:rsidR="00222EE5">
      <w:pPr>
        <w:spacing w:line="360" w:lineRule="auto"/>
        <w:jc w:val="left"/>
        <w:textAlignment w:val="center"/>
      </w:pPr>
      <w:r>
        <w:t>①</w:t>
      </w:r>
      <w:r>
        <w:t>《与朱元思书》与《次北固山下》</w:t>
      </w:r>
    </w:p>
    <w:p w14:paraId="622419A9" w14:textId="77777777" w:rsidR="00222EE5">
      <w:pPr>
        <w:spacing w:line="360" w:lineRule="auto"/>
        <w:jc w:val="left"/>
        <w:textAlignment w:val="center"/>
      </w:pPr>
      <w:r>
        <w:t>点评：</w:t>
      </w:r>
      <w:r>
        <w:rPr>
          <w:u w:val="single"/>
        </w:rPr>
        <w:t>　</w:t>
      </w:r>
      <w:r>
        <w:rPr>
          <w:u w:val="single"/>
        </w:rPr>
        <w:t xml:space="preserve"> </w:t>
      </w:r>
      <w:r>
        <w:rPr>
          <w:u w:val="single"/>
        </w:rPr>
        <w:t>　</w:t>
      </w:r>
      <w:r>
        <w:t>。</w:t>
      </w:r>
    </w:p>
    <w:p w14:paraId="1DF950B2" w14:textId="77777777" w:rsidR="00222EE5">
      <w:pPr>
        <w:spacing w:line="360" w:lineRule="auto"/>
        <w:jc w:val="left"/>
        <w:textAlignment w:val="center"/>
      </w:pPr>
      <w:r>
        <w:t>②</w:t>
      </w:r>
      <w:r>
        <w:t>《春望》与《就英法联军远征中国给巴特勒上尉的信》</w:t>
      </w:r>
    </w:p>
    <w:p w14:paraId="00999083" w14:textId="77777777" w:rsidR="00222EE5">
      <w:pPr>
        <w:spacing w:line="360" w:lineRule="auto"/>
        <w:jc w:val="left"/>
        <w:textAlignment w:val="center"/>
      </w:pPr>
      <w:r>
        <w:t>点评：</w:t>
      </w:r>
      <w:r>
        <w:rPr>
          <w:u w:val="single"/>
        </w:rPr>
        <w:t>　</w:t>
      </w:r>
      <w:r>
        <w:rPr>
          <w:u w:val="single"/>
        </w:rPr>
        <w:t xml:space="preserve"> </w:t>
      </w:r>
      <w:r>
        <w:rPr>
          <w:u w:val="single"/>
        </w:rPr>
        <w:t>　</w:t>
      </w:r>
      <w:r>
        <w:t>。</w:t>
      </w:r>
    </w:p>
    <w:p w14:paraId="1E49AEE2" w14:textId="77777777" w:rsidR="00222EE5">
      <w:pPr>
        <w:spacing w:line="360" w:lineRule="auto"/>
        <w:jc w:val="left"/>
        <w:textAlignment w:val="center"/>
      </w:pPr>
      <w:r>
        <w:t>③</w:t>
      </w:r>
      <w:r>
        <w:t>《就英法联军远征中国给巴特勒上尉的信》与《我的叔叔于勒》</w:t>
      </w:r>
    </w:p>
    <w:p w14:paraId="0BC6DDE9" w14:textId="77777777" w:rsidR="00222EE5">
      <w:pPr>
        <w:spacing w:line="360" w:lineRule="auto"/>
        <w:jc w:val="left"/>
        <w:textAlignment w:val="center"/>
      </w:pPr>
      <w:r>
        <w:t>点评：</w:t>
      </w:r>
      <w:r>
        <w:rPr>
          <w:u w:val="single"/>
        </w:rPr>
        <w:t>　</w:t>
      </w:r>
      <w:r>
        <w:rPr>
          <w:u w:val="single"/>
        </w:rPr>
        <w:t xml:space="preserve"> </w:t>
      </w:r>
      <w:r>
        <w:rPr>
          <w:u w:val="single"/>
        </w:rPr>
        <w:t>　</w:t>
      </w:r>
      <w:r>
        <w:t>。</w:t>
      </w:r>
    </w:p>
    <w:p w14:paraId="673BEF66" w14:textId="77777777" w:rsidR="00222EE5">
      <w:pPr>
        <w:spacing w:line="360" w:lineRule="auto"/>
        <w:jc w:val="left"/>
        <w:textAlignment w:val="center"/>
      </w:pPr>
      <w:r>
        <w:t>示例一《答谢中书书》与《与朱元思书》</w:t>
      </w:r>
      <w:r>
        <w:rPr>
          <w:rFonts w:eastAsia="Times New Roman"/>
          <w:kern w:val="0"/>
          <w:sz w:val="24"/>
          <w:szCs w:val="24"/>
        </w:rPr>
        <w:t>    </w:t>
      </w:r>
      <w:r>
        <w:t>点评：山川共谈，情思俱浓，意韵各异。</w:t>
      </w:r>
    </w:p>
    <w:p w14:paraId="015C03A6" w14:textId="77777777" w:rsidR="00222EE5">
      <w:pPr>
        <w:spacing w:line="360" w:lineRule="auto"/>
        <w:jc w:val="left"/>
        <w:textAlignment w:val="center"/>
      </w:pPr>
      <w:r>
        <w:t>示例二《次北固山下》与《春望》</w:t>
      </w:r>
      <w:r>
        <w:rPr>
          <w:rFonts w:eastAsia="Times New Roman"/>
          <w:kern w:val="0"/>
          <w:sz w:val="24"/>
          <w:szCs w:val="24"/>
        </w:rPr>
        <w:t>    </w:t>
      </w:r>
      <w:r>
        <w:t>点评：春景冬景景相异，思乡念国情相通。</w:t>
      </w:r>
    </w:p>
    <w:p w14:paraId="42049C2B" w14:textId="77777777" w:rsidR="00222EE5">
      <w:pPr>
        <w:spacing w:line="360" w:lineRule="auto"/>
        <w:jc w:val="left"/>
        <w:textAlignment w:val="center"/>
      </w:pPr>
      <w:r>
        <w:t>选择：</w:t>
      </w:r>
      <w:r>
        <w:rPr>
          <w:rFonts w:eastAsia="Times New Roman"/>
          <w:u w:val="single"/>
        </w:rPr>
        <w:t xml:space="preserve">     </w:t>
      </w:r>
      <w:r>
        <w:t>；点评：</w:t>
      </w:r>
      <w:r>
        <w:rPr>
          <w:rFonts w:eastAsia="Times New Roman"/>
          <w:u w:val="single"/>
        </w:rPr>
        <w:t xml:space="preserve">                    </w:t>
      </w:r>
      <w:r>
        <w:t>；</w:t>
      </w:r>
    </w:p>
    <w:p w14:paraId="45E8058C" w14:textId="77777777" w:rsidR="00222EE5">
      <w:pPr>
        <w:spacing w:line="360" w:lineRule="auto"/>
        <w:jc w:val="left"/>
        <w:textAlignment w:val="center"/>
      </w:pPr>
      <w:r>
        <w:t>选择：</w:t>
      </w:r>
      <w:r>
        <w:rPr>
          <w:rFonts w:eastAsia="Times New Roman"/>
          <w:u w:val="single"/>
        </w:rPr>
        <w:t xml:space="preserve">     </w:t>
      </w:r>
      <w:r>
        <w:t>；点评：</w:t>
      </w:r>
      <w:r>
        <w:rPr>
          <w:rFonts w:eastAsia="Times New Roman"/>
          <w:u w:val="single"/>
        </w:rPr>
        <w:t xml:space="preserve">                    </w:t>
      </w:r>
      <w:r>
        <w:t>。</w:t>
      </w:r>
    </w:p>
    <w:p w14:paraId="7129AEB0" w14:textId="77777777" w:rsidR="00222EE5">
      <w:pPr>
        <w:shd w:color="auto" w:fill="F2F2F2" w:val="clear"/>
        <w:spacing w:line="360" w:lineRule="auto"/>
        <w:jc w:val="left"/>
        <w:textAlignment w:val="center"/>
      </w:pPr>
      <w:r>
        <w:rPr>
          <w:color w:val="FF0000"/>
        </w:rPr>
        <w:t>【答案】</w:t>
      </w:r>
      <w:r>
        <w:rPr>
          <w:color w:val="FF0000"/>
        </w:rPr>
        <w:t xml:space="preserve">(1)     ②     </w:t>
      </w:r>
      <w:r>
        <w:rPr>
          <w:color w:val="FF0000"/>
        </w:rPr>
        <w:t>情感基调多元</w:t>
      </w:r>
      <w:r>
        <w:rPr>
          <w:color w:val="FF0000"/>
        </w:rPr>
        <w:t xml:space="preserve">     ④     </w:t>
      </w:r>
      <w:r>
        <w:rPr>
          <w:color w:val="FF0000"/>
        </w:rPr>
        <w:t>价值地位独特</w:t>
      </w:r>
    </w:p>
    <w:p w14:paraId="671F862E" w14:textId="77777777" w:rsidR="00222EE5">
      <w:pPr>
        <w:shd w:color="auto" w:fill="F2F2F2" w:val="clear"/>
        <w:spacing w:line="360" w:lineRule="auto"/>
        <w:jc w:val="left"/>
        <w:textAlignment w:val="center"/>
      </w:pPr>
      <w:r>
        <w:rPr>
          <w:color w:val="FF0000"/>
        </w:rPr>
        <w:t xml:space="preserve">(2)     </w:t>
      </w:r>
      <w:r>
        <w:rPr>
          <w:color w:val="FF0000"/>
        </w:rPr>
        <w:t>以奇山异水绘天下之绝</w:t>
      </w:r>
      <w:r>
        <w:rPr>
          <w:color w:val="FF0000"/>
        </w:rPr>
        <w:t xml:space="preserve">     </w:t>
      </w:r>
      <w:r>
        <w:rPr>
          <w:color w:val="FF0000"/>
        </w:rPr>
        <w:t>用书信反映社会</w:t>
      </w:r>
      <w:r>
        <w:rPr>
          <w:color w:val="FF0000"/>
        </w:rPr>
        <w:t xml:space="preserve">     </w:t>
      </w:r>
      <w:r>
        <w:rPr>
          <w:color w:val="FF0000"/>
        </w:rPr>
        <w:t>不是书信</w:t>
      </w:r>
      <w:r>
        <w:rPr>
          <w:color w:val="FF0000"/>
        </w:rPr>
        <w:t xml:space="preserve">     </w:t>
      </w:r>
      <w:r>
        <w:rPr>
          <w:color w:val="FF0000"/>
        </w:rPr>
        <w:t>情感信使</w:t>
      </w:r>
    </w:p>
    <w:p w14:paraId="3F6B7072" w14:textId="77777777" w:rsidR="00222EE5">
      <w:pPr>
        <w:shd w:color="auto" w:fill="F2F2F2" w:val="clear"/>
        <w:spacing w:line="360" w:lineRule="auto"/>
        <w:jc w:val="left"/>
        <w:textAlignment w:val="center"/>
      </w:pPr>
      <w:r>
        <w:rPr>
          <w:color w:val="FF0000"/>
        </w:rPr>
        <w:t xml:space="preserve">(3)     ①     </w:t>
      </w:r>
      <w:r>
        <w:rPr>
          <w:color w:val="FF0000"/>
        </w:rPr>
        <w:t>点评：山川胜景皆入卷，闲情愁思各牵心</w:t>
      </w:r>
      <w:r>
        <w:rPr>
          <w:color w:val="FF0000"/>
        </w:rPr>
        <w:t xml:space="preserve">     ②     </w:t>
      </w:r>
      <w:r>
        <w:rPr>
          <w:color w:val="FF0000"/>
        </w:rPr>
        <w:t>点评：表达方式呈异彩，时代强音奏和声。</w:t>
      </w:r>
    </w:p>
    <w:p w14:paraId="17C5A82C" w14:textId="77777777" w:rsidR="00222EE5">
      <w:pPr>
        <w:shd w:color="auto" w:fill="F2F2F2" w:val="clear"/>
        <w:spacing w:line="360" w:lineRule="auto"/>
        <w:jc w:val="left"/>
        <w:textAlignment w:val="center"/>
      </w:pPr>
      <w:r>
        <w:rPr>
          <w:color w:val="FF0000"/>
        </w:rPr>
        <w:t>选择：</w:t>
      </w:r>
      <w:r>
        <w:rPr>
          <w:color w:val="FF0000"/>
        </w:rPr>
        <w:t>③</w:t>
      </w:r>
      <w:r>
        <w:rPr>
          <w:color w:val="FF0000"/>
        </w:rPr>
        <w:t>。点评：皆以书信表意，一探世情冷暖，一讨公理正邪。</w:t>
      </w:r>
    </w:p>
    <w:p w14:paraId="14D162E6"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）本题考查内容分析。</w:t>
      </w:r>
      <w:r>
        <w:rPr>
          <w:color w:val="FF0000"/>
        </w:rPr>
        <w:t xml:space="preserve"> </w:t>
      </w:r>
    </w:p>
    <w:p w14:paraId="3FCBCCE6" w14:textId="77777777" w:rsidR="00222EE5">
      <w:pPr>
        <w:shd w:color="auto" w:fill="F2F2F2" w:val="clear"/>
        <w:spacing w:line="360" w:lineRule="auto"/>
        <w:jc w:val="left"/>
        <w:textAlignment w:val="center"/>
      </w:pPr>
      <w:r>
        <w:rPr>
          <w:color w:val="FF0000"/>
        </w:rPr>
        <w:t>结合表格中</w:t>
      </w:r>
      <w:r>
        <w:rPr>
          <w:color w:val="FF0000"/>
        </w:rPr>
        <w:t>“</w:t>
      </w:r>
      <w:r>
        <w:rPr>
          <w:color w:val="FF0000"/>
        </w:rPr>
        <w:t>陶醉自得</w:t>
      </w:r>
      <w:r>
        <w:rPr>
          <w:color w:val="FF0000"/>
        </w:rPr>
        <w:t>”“</w:t>
      </w:r>
      <w:r>
        <w:rPr>
          <w:color w:val="FF0000"/>
        </w:rPr>
        <w:t>寄情山水</w:t>
      </w:r>
      <w:r>
        <w:rPr>
          <w:color w:val="FF0000"/>
        </w:rPr>
        <w:t>”“</w:t>
      </w:r>
      <w:r>
        <w:rPr>
          <w:color w:val="FF0000"/>
        </w:rPr>
        <w:t>悲慨义愤</w:t>
      </w:r>
      <w:r>
        <w:rPr>
          <w:color w:val="FF0000"/>
        </w:rPr>
        <w:t>”“</w:t>
      </w:r>
      <w:r>
        <w:rPr>
          <w:color w:val="FF0000"/>
        </w:rPr>
        <w:t>羁旅念归</w:t>
      </w:r>
      <w:r>
        <w:rPr>
          <w:color w:val="FF0000"/>
        </w:rPr>
        <w:t>”“</w:t>
      </w:r>
      <w:r>
        <w:rPr>
          <w:color w:val="FF0000"/>
        </w:rPr>
        <w:t>忧思家国</w:t>
      </w:r>
      <w:r>
        <w:rPr>
          <w:color w:val="FF0000"/>
        </w:rPr>
        <w:t>”“</w:t>
      </w:r>
      <w:r>
        <w:rPr>
          <w:color w:val="FF0000"/>
        </w:rPr>
        <w:t>讽刺世态</w:t>
      </w:r>
      <w:r>
        <w:rPr>
          <w:color w:val="FF0000"/>
        </w:rPr>
        <w:t>”</w:t>
      </w:r>
      <w:r>
        <w:rPr>
          <w:color w:val="FF0000"/>
        </w:rPr>
        <w:t>等内容分析可知，这六篇诗文并非都是深沉的情感基调，故该结论错误，可修改为</w:t>
      </w:r>
      <w:r>
        <w:rPr>
          <w:color w:val="FF0000"/>
        </w:rPr>
        <w:t>“</w:t>
      </w:r>
      <w:r>
        <w:rPr>
          <w:color w:val="FF0000"/>
        </w:rPr>
        <w:t>情感丰富多样</w:t>
      </w:r>
      <w:r>
        <w:rPr>
          <w:color w:val="FF0000"/>
        </w:rPr>
        <w:t>”</w:t>
      </w:r>
      <w:r>
        <w:rPr>
          <w:color w:val="FF0000"/>
        </w:rPr>
        <w:t>；故错误项为</w:t>
      </w:r>
      <w:r>
        <w:rPr>
          <w:color w:val="FF0000"/>
        </w:rPr>
        <w:t>②</w:t>
      </w:r>
      <w:r>
        <w:rPr>
          <w:color w:val="FF0000"/>
        </w:rPr>
        <w:t>。</w:t>
      </w:r>
    </w:p>
    <w:p w14:paraId="08806801" w14:textId="77777777" w:rsidR="00222EE5">
      <w:pPr>
        <w:shd w:color="auto" w:fill="F2F2F2" w:val="clear"/>
        <w:spacing w:line="360" w:lineRule="auto"/>
        <w:jc w:val="left"/>
        <w:textAlignment w:val="center"/>
      </w:pPr>
      <w:r>
        <w:rPr>
          <w:color w:val="FF0000"/>
        </w:rPr>
        <w:t>结合表格中</w:t>
      </w:r>
      <w:r>
        <w:rPr>
          <w:color w:val="FF0000"/>
        </w:rPr>
        <w:t>“</w:t>
      </w:r>
      <w:r>
        <w:rPr>
          <w:color w:val="FF0000"/>
        </w:rPr>
        <w:t>山水文学精品</w:t>
      </w:r>
      <w:r>
        <w:rPr>
          <w:color w:val="FF0000"/>
        </w:rPr>
        <w:t>”“</w:t>
      </w:r>
      <w:r>
        <w:rPr>
          <w:color w:val="FF0000"/>
        </w:rPr>
        <w:t>山水小品典范</w:t>
      </w:r>
      <w:r>
        <w:rPr>
          <w:color w:val="FF0000"/>
        </w:rPr>
        <w:t>”“</w:t>
      </w:r>
      <w:r>
        <w:rPr>
          <w:color w:val="FF0000"/>
        </w:rPr>
        <w:t>正义批判华章</w:t>
      </w:r>
      <w:r>
        <w:rPr>
          <w:color w:val="FF0000"/>
        </w:rPr>
        <w:t>”“</w:t>
      </w:r>
      <w:r>
        <w:rPr>
          <w:color w:val="FF0000"/>
        </w:rPr>
        <w:t>情理融合代表</w:t>
      </w:r>
      <w:r>
        <w:rPr>
          <w:color w:val="FF0000"/>
        </w:rPr>
        <w:t>”“</w:t>
      </w:r>
      <w:r>
        <w:rPr>
          <w:color w:val="FF0000"/>
        </w:rPr>
        <w:t>现实忧思范例</w:t>
      </w:r>
      <w:r>
        <w:rPr>
          <w:color w:val="FF0000"/>
        </w:rPr>
        <w:t>”“</w:t>
      </w:r>
      <w:r>
        <w:rPr>
          <w:color w:val="FF0000"/>
        </w:rPr>
        <w:t>世态讽喻宝典</w:t>
      </w:r>
      <w:r>
        <w:rPr>
          <w:color w:val="FF0000"/>
        </w:rPr>
        <w:t>”</w:t>
      </w:r>
      <w:r>
        <w:rPr>
          <w:color w:val="FF0000"/>
        </w:rPr>
        <w:t>的提示可知，这些诗文都有一定的历史文化地位，故应该是</w:t>
      </w:r>
      <w:r>
        <w:rPr>
          <w:color w:val="FF0000"/>
        </w:rPr>
        <w:t>“</w:t>
      </w:r>
      <w:r>
        <w:rPr>
          <w:color w:val="FF0000"/>
        </w:rPr>
        <w:t>价值地位独特</w:t>
      </w:r>
      <w:r>
        <w:rPr>
          <w:color w:val="FF0000"/>
        </w:rPr>
        <w:t>”</w:t>
      </w:r>
      <w:r>
        <w:rPr>
          <w:color w:val="FF0000"/>
        </w:rPr>
        <w:t>，而非</w:t>
      </w:r>
      <w:r>
        <w:rPr>
          <w:color w:val="FF0000"/>
        </w:rPr>
        <w:t>“</w:t>
      </w:r>
      <w:r>
        <w:rPr>
          <w:color w:val="FF0000"/>
        </w:rPr>
        <w:t>写作对象</w:t>
      </w:r>
      <w:r>
        <w:rPr>
          <w:color w:val="FF0000"/>
        </w:rPr>
        <w:t>”</w:t>
      </w:r>
      <w:r>
        <w:rPr>
          <w:color w:val="FF0000"/>
        </w:rPr>
        <w:t>；故错误项为</w:t>
      </w:r>
      <w:r>
        <w:rPr>
          <w:color w:val="FF0000"/>
        </w:rPr>
        <w:t>④</w:t>
      </w:r>
      <w:r>
        <w:rPr>
          <w:color w:val="FF0000"/>
        </w:rPr>
        <w:t>。</w:t>
      </w:r>
    </w:p>
    <w:p w14:paraId="412296AD" w14:textId="77777777" w:rsidR="00222EE5">
      <w:pPr>
        <w:shd w:color="auto" w:fill="F2F2F2" w:val="clear"/>
        <w:spacing w:line="360" w:lineRule="auto"/>
        <w:jc w:val="left"/>
        <w:textAlignment w:val="center"/>
      </w:pPr>
      <w:r>
        <w:rPr>
          <w:color w:val="FF0000"/>
        </w:rPr>
        <w:t>（</w:t>
      </w:r>
      <w:r>
        <w:rPr>
          <w:color w:val="FF0000"/>
        </w:rPr>
        <w:t>2</w:t>
      </w:r>
      <w:r>
        <w:rPr>
          <w:color w:val="FF0000"/>
        </w:rPr>
        <w:t>）本题考查文章内容分析。</w:t>
      </w:r>
    </w:p>
    <w:p w14:paraId="66FB3A0B" w14:textId="77777777" w:rsidR="00222EE5">
      <w:pPr>
        <w:shd w:color="auto" w:fill="F2F2F2" w:val="clear"/>
        <w:spacing w:line="360" w:lineRule="auto"/>
        <w:jc w:val="left"/>
        <w:textAlignment w:val="center"/>
      </w:pPr>
      <w:r>
        <w:rPr>
          <w:color w:val="FF0000"/>
        </w:rPr>
        <w:t>①</w:t>
      </w:r>
      <w:r>
        <w:rPr>
          <w:color w:val="FF0000"/>
        </w:rPr>
        <w:t>《与朱元思书》中，结合</w:t>
      </w:r>
      <w:r>
        <w:rPr>
          <w:color w:val="FF0000"/>
        </w:rPr>
        <w:t>“</w:t>
      </w:r>
      <w:r>
        <w:rPr>
          <w:color w:val="FF0000"/>
        </w:rPr>
        <w:t>自富阳至桐庐一百许里，奇山异水，天下独绝</w:t>
      </w:r>
      <w:r>
        <w:rPr>
          <w:color w:val="FF0000"/>
        </w:rPr>
        <w:t>”</w:t>
      </w:r>
      <w:r>
        <w:rPr>
          <w:color w:val="FF0000"/>
        </w:rPr>
        <w:t>分析可知，文章主要叙述了作者乘船自富阳至桐庐途中所见，描绘了这一段的奇山异水，它创造了一种清新自然的意境，使人读后悠然神往，仿佛也亲自领略了其间的山水之美。与前句句式相对故可概括：以奇山异水绘天下之绝。</w:t>
      </w:r>
    </w:p>
    <w:p w14:paraId="4EEEB7F9" w14:textId="77777777" w:rsidR="00222EE5">
      <w:pPr>
        <w:shd w:color="auto" w:fill="F2F2F2" w:val="clear"/>
        <w:spacing w:line="360" w:lineRule="auto"/>
        <w:jc w:val="left"/>
        <w:textAlignment w:val="center"/>
      </w:pPr>
      <w:r>
        <w:rPr>
          <w:color w:val="FF0000"/>
        </w:rPr>
        <w:t>②</w:t>
      </w:r>
      <w:r>
        <w:rPr>
          <w:color w:val="FF0000"/>
        </w:rPr>
        <w:t>《我的叔叔于勒》和《就英法联军远征中国给巴特勒上尉的信》，从内容上看，一个反映了当时社会的世态炎凉，一个揭露了侵略暴行，都是通过书信来反映社会现实，所以填</w:t>
      </w:r>
      <w:r>
        <w:rPr>
          <w:color w:val="FF0000"/>
        </w:rPr>
        <w:t>“</w:t>
      </w:r>
      <w:r>
        <w:rPr>
          <w:color w:val="FF0000"/>
        </w:rPr>
        <w:t>用书信反映社会</w:t>
      </w:r>
      <w:r>
        <w:rPr>
          <w:color w:val="FF0000"/>
        </w:rPr>
        <w:t>”</w:t>
      </w:r>
      <w:r>
        <w:rPr>
          <w:color w:val="FF0000"/>
        </w:rPr>
        <w:t>。</w:t>
      </w:r>
    </w:p>
    <w:p w14:paraId="3714AE97" w14:textId="77777777" w:rsidR="00222EE5">
      <w:pPr>
        <w:shd w:color="auto" w:fill="F2F2F2" w:val="clear"/>
        <w:spacing w:line="360" w:lineRule="auto"/>
        <w:jc w:val="left"/>
        <w:textAlignment w:val="center"/>
      </w:pPr>
      <w:r>
        <w:rPr>
          <w:color w:val="FF0000"/>
        </w:rPr>
        <w:t>③)</w:t>
      </w:r>
      <w:r>
        <w:rPr>
          <w:color w:val="FF0000"/>
        </w:rPr>
        <w:t>《我的叔叔于勒》是小说，虽然不是书信，却借</w:t>
      </w:r>
      <w:r>
        <w:rPr>
          <w:color w:val="FF0000"/>
        </w:rPr>
        <w:t>“</w:t>
      </w:r>
      <w:r>
        <w:rPr>
          <w:color w:val="FF0000"/>
        </w:rPr>
        <w:t>福音书</w:t>
      </w:r>
      <w:r>
        <w:rPr>
          <w:color w:val="FF0000"/>
        </w:rPr>
        <w:t>”</w:t>
      </w:r>
      <w:r>
        <w:rPr>
          <w:color w:val="FF0000"/>
        </w:rPr>
        <w:t>反映世态类凉；后者以书信的形式，借</w:t>
      </w:r>
      <w:r>
        <w:rPr>
          <w:color w:val="FF0000"/>
        </w:rPr>
        <w:t>“</w:t>
      </w:r>
      <w:r>
        <w:rPr>
          <w:color w:val="FF0000"/>
        </w:rPr>
        <w:t>赞誉</w:t>
      </w:r>
      <w:r>
        <w:rPr>
          <w:color w:val="FF0000"/>
        </w:rPr>
        <w:t>”</w:t>
      </w:r>
      <w:r>
        <w:rPr>
          <w:color w:val="FF0000"/>
        </w:rPr>
        <w:t>之辞搁露侵略暴行。</w:t>
      </w:r>
    </w:p>
    <w:p w14:paraId="2F7A963F" w14:textId="77777777" w:rsidR="00222EE5">
      <w:pPr>
        <w:shd w:color="auto" w:fill="F2F2F2" w:val="clear"/>
        <w:spacing w:line="360" w:lineRule="auto"/>
        <w:jc w:val="left"/>
        <w:textAlignment w:val="center"/>
      </w:pPr>
      <w:r>
        <w:rPr>
          <w:color w:val="FF0000"/>
        </w:rPr>
        <w:t>④</w:t>
      </w:r>
      <w:r>
        <w:rPr>
          <w:color w:val="FF0000"/>
        </w:rPr>
        <w:t>这些文章无论是以书信形式还是写到书信，都传递了不同的文学情思，它们将古今中外的文学情思传递给读者，就像传递情感的使者一样，所以可填</w:t>
      </w:r>
      <w:r>
        <w:rPr>
          <w:color w:val="FF0000"/>
        </w:rPr>
        <w:t>“</w:t>
      </w:r>
      <w:r>
        <w:rPr>
          <w:color w:val="FF0000"/>
        </w:rPr>
        <w:t>情感信使</w:t>
      </w:r>
      <w:r>
        <w:rPr>
          <w:color w:val="FF0000"/>
        </w:rPr>
        <w:t>”</w:t>
      </w:r>
      <w:r>
        <w:rPr>
          <w:color w:val="FF0000"/>
        </w:rPr>
        <w:t>。</w:t>
      </w:r>
    </w:p>
    <w:p w14:paraId="0CE2BBFE" w14:textId="77777777" w:rsidR="00222EE5">
      <w:pPr>
        <w:shd w:color="auto" w:fill="F2F2F2" w:val="clear"/>
        <w:spacing w:line="360" w:lineRule="auto"/>
        <w:jc w:val="left"/>
        <w:textAlignment w:val="center"/>
      </w:pPr>
      <w:r>
        <w:rPr>
          <w:color w:val="FF0000"/>
        </w:rPr>
        <w:t>（</w:t>
      </w:r>
      <w:r>
        <w:rPr>
          <w:color w:val="FF0000"/>
        </w:rPr>
        <w:t>3</w:t>
      </w:r>
      <w:r>
        <w:rPr>
          <w:color w:val="FF0000"/>
        </w:rPr>
        <w:t>）本题考查阅读拓展。</w:t>
      </w:r>
    </w:p>
    <w:p w14:paraId="7152AF3A" w14:textId="77777777" w:rsidR="00222EE5">
      <w:pPr>
        <w:shd w:color="auto" w:fill="F2F2F2" w:val="clear"/>
        <w:spacing w:line="360" w:lineRule="auto"/>
        <w:jc w:val="left"/>
        <w:textAlignment w:val="center"/>
      </w:pPr>
      <w:r>
        <w:rPr>
          <w:color w:val="FF0000"/>
        </w:rPr>
        <w:t>首先明确题目要求，是需要仿照示例，结合给定的内容，对不同的作品组合进行</w:t>
      </w:r>
      <w:r>
        <w:rPr>
          <w:color w:val="FF0000"/>
        </w:rPr>
        <w:t>“</w:t>
      </w:r>
      <w:r>
        <w:rPr>
          <w:color w:val="FF0000"/>
        </w:rPr>
        <w:t>教材书信异同点</w:t>
      </w:r>
      <w:r>
        <w:rPr>
          <w:color w:val="FF0000"/>
        </w:rPr>
        <w:t>”</w:t>
      </w:r>
      <w:r>
        <w:rPr>
          <w:color w:val="FF0000"/>
        </w:rPr>
        <w:t>的点评，关键在于找出每组作品在内容、主题、情感、表现手法等方面的相同点和不同点。</w:t>
      </w:r>
    </w:p>
    <w:p w14:paraId="0C192781" w14:textId="77777777" w:rsidR="00222EE5">
      <w:pPr>
        <w:shd w:color="auto" w:fill="F2F2F2" w:val="clear"/>
        <w:spacing w:line="360" w:lineRule="auto"/>
        <w:jc w:val="left"/>
        <w:textAlignment w:val="center"/>
      </w:pPr>
      <w:r>
        <w:rPr>
          <w:color w:val="FF0000"/>
        </w:rPr>
        <w:t>①</w:t>
      </w:r>
      <w:r>
        <w:rPr>
          <w:color w:val="FF0000"/>
        </w:rPr>
        <w:t>《与朱元思书》与《次北固山下》。</w:t>
      </w:r>
    </w:p>
    <w:p w14:paraId="3C0D34D7" w14:textId="77777777" w:rsidR="00222EE5">
      <w:pPr>
        <w:shd w:color="auto" w:fill="F2F2F2" w:val="clear"/>
        <w:spacing w:line="360" w:lineRule="auto"/>
        <w:jc w:val="left"/>
        <w:textAlignment w:val="center"/>
      </w:pPr>
      <w:r>
        <w:rPr>
          <w:color w:val="FF0000"/>
        </w:rPr>
        <w:t xml:space="preserve"> </w:t>
      </w:r>
      <w:r>
        <w:rPr>
          <w:color w:val="FF0000"/>
        </w:rPr>
        <w:t>《与朱元思书》描绘了富春江的山川美景，作者寄情山水，有闲适之情；《次北固山下》写了北固山下的景色，表达了作者的羁旅思乡之情。两篇文章都有对景色的描写，但两者情感上有所不同，一个是闲情，一个是愁思。如可点评：同绘山河之景，一寄悠然逸趣，一抒羁旅乡愁。</w:t>
      </w:r>
    </w:p>
    <w:p w14:paraId="61B0DFB0" w14:textId="77777777" w:rsidR="00222EE5">
      <w:pPr>
        <w:shd w:color="auto" w:fill="F2F2F2" w:val="clear"/>
        <w:spacing w:line="360" w:lineRule="auto"/>
        <w:jc w:val="left"/>
        <w:textAlignment w:val="center"/>
      </w:pPr>
      <w:r>
        <w:rPr>
          <w:color w:val="FF0000"/>
        </w:rPr>
        <w:t>②</w:t>
      </w:r>
      <w:r>
        <w:rPr>
          <w:color w:val="FF0000"/>
        </w:rPr>
        <w:t>《春望》与《就英法联军远征中国给巴特勒上尉的信》。</w:t>
      </w:r>
      <w:r>
        <w:rPr>
          <w:color w:val="FF0000"/>
        </w:rPr>
        <w:t xml:space="preserve"> </w:t>
      </w:r>
    </w:p>
    <w:p w14:paraId="59825CFF" w14:textId="77777777" w:rsidR="00222EE5">
      <w:pPr>
        <w:shd w:color="auto" w:fill="F2F2F2" w:val="clear"/>
        <w:spacing w:line="360" w:lineRule="auto"/>
        <w:jc w:val="left"/>
        <w:textAlignment w:val="center"/>
      </w:pPr>
      <w:r>
        <w:rPr>
          <w:color w:val="FF0000"/>
        </w:rPr>
        <w:t>《春望》是诗歌，通过描写春景表达忧国思家之情，运用了多种抒情方式；《就英法联军远征中国给巴特勒上尉的信》是书信，以反语等手法批判侵略行为，二者表达方式不同，但都表达了对国家命运等方面的关注，是不同时代的强音。如可点评：一为诗韵诉国殇，一以书信斥暴行，皆怀家国大义。</w:t>
      </w:r>
    </w:p>
    <w:p w14:paraId="7936785A" w14:textId="77777777" w:rsidR="00222EE5">
      <w:pPr>
        <w:shd w:color="auto" w:fill="F2F2F2" w:val="clear"/>
        <w:spacing w:line="360" w:lineRule="auto"/>
        <w:jc w:val="left"/>
        <w:textAlignment w:val="center"/>
      </w:pPr>
      <w:r>
        <w:rPr>
          <w:color w:val="FF0000"/>
        </w:rPr>
        <w:t>③</w:t>
      </w:r>
      <w:r>
        <w:rPr>
          <w:color w:val="FF0000"/>
        </w:rPr>
        <w:t>《就英法联军远征中国给巴特勒上尉的信》与《我的叔叔于勒》。</w:t>
      </w:r>
    </w:p>
    <w:p w14:paraId="39B40D1B" w14:textId="77777777" w:rsidR="00222EE5">
      <w:pPr>
        <w:shd w:color="auto" w:fill="F2F2F2" w:val="clear"/>
        <w:spacing w:line="360" w:lineRule="auto"/>
        <w:jc w:val="left"/>
        <w:textAlignment w:val="center"/>
      </w:pPr>
      <w:r>
        <w:rPr>
          <w:color w:val="FF0000"/>
        </w:rPr>
        <w:t>两篇文章都与书信有关，《就英法联军远征中国给巴特勒上尉的信》是为了讨回公理，批判侵略行为；《我的叔叔于勒》则是通过书信等情节来展现世态炎凉、人情冷暖。点评既要指出它们的共性是通过书信表达情感和观点，又点明了各自的侧重点。</w:t>
      </w:r>
      <w:r>
        <w:rPr>
          <w:color w:val="FF0000"/>
        </w:rPr>
        <w:t xml:space="preserve"> </w:t>
      </w:r>
      <w:r>
        <w:rPr>
          <w:color w:val="FF0000"/>
        </w:rPr>
        <w:t>如可点评：皆借书信载体，一揭侵略丑恶，一剖人性凉薄。</w:t>
      </w:r>
    </w:p>
    <w:p w14:paraId="4B679AC0"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湖北黄冈</w:t>
      </w:r>
      <w:r>
        <w:rPr>
          <w:color w:val="00B050"/>
        </w:rPr>
        <w:t>·</w:t>
      </w:r>
      <w:r>
        <w:rPr>
          <w:color w:val="00B050"/>
        </w:rPr>
        <w:t>期末）</w:t>
      </w:r>
      <w:r>
        <w:t>8</w:t>
      </w:r>
      <w:r>
        <w:t>．为培养学生的爱国情怀，学校计划在寒假期间为初三年级学生精心策划一场研学旅行活动。</w:t>
      </w:r>
    </w:p>
    <w:p w14:paraId="60A89EB3" w14:textId="77777777" w:rsidR="00222EE5">
      <w:pPr>
        <w:spacing w:line="360" w:lineRule="auto"/>
        <w:jc w:val="left"/>
        <w:textAlignment w:val="center"/>
      </w:pPr>
      <w:r>
        <w:t>(1)</w:t>
      </w:r>
      <w:r>
        <w:t>作为活动策划组成员，请你完善下面的研学方案，将方案主标题、活动环节和活动步骤补充完整。</w:t>
      </w:r>
    </w:p>
    <w:tbl>
      <w:tblPr>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155"/>
        <w:gridCol w:w="4155"/>
      </w:tblGrid>
      <w:tr w14:paraId="75276BF2" w14:textId="77777777">
        <w:tblPrEx>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41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FDD28E5" w14:textId="77777777" w:rsidR="00222EE5">
            <w:pPr>
              <w:spacing w:line="360" w:lineRule="auto"/>
              <w:jc w:val="left"/>
              <w:textAlignment w:val="center"/>
            </w:pPr>
            <w:r>
              <w:t>探寻巴渝古迹韵，</w:t>
            </w:r>
            <w:r>
              <w:t>①</w:t>
            </w:r>
            <w:r>
              <w:rPr>
                <w:rFonts w:eastAsia="Times New Roman"/>
                <w:u w:val="single"/>
              </w:rPr>
              <w:t xml:space="preserve">            </w:t>
            </w:r>
          </w:p>
          <w:p w14:paraId="2276BA4D" w14:textId="77777777" w:rsidR="00222EE5">
            <w:pPr>
              <w:spacing w:line="360" w:lineRule="auto"/>
              <w:jc w:val="left"/>
              <w:textAlignment w:val="center"/>
            </w:pPr>
            <w:r>
              <w:t>——</w:t>
            </w:r>
            <w:r>
              <w:t>重庆历史遗迹研学活动</w:t>
            </w:r>
          </w:p>
          <w:p w14:paraId="3FD5DF09" w14:textId="77777777" w:rsidR="00222EE5">
            <w:pPr>
              <w:spacing w:line="360" w:lineRule="auto"/>
              <w:jc w:val="left"/>
              <w:textAlignment w:val="center"/>
            </w:pPr>
            <w:r>
              <w:t>【活动目的】</w:t>
            </w:r>
          </w:p>
          <w:p w14:paraId="0ADA258E" w14:textId="77777777" w:rsidR="00222EE5">
            <w:pPr>
              <w:spacing w:line="360" w:lineRule="auto"/>
              <w:jc w:val="left"/>
              <w:textAlignment w:val="center"/>
            </w:pPr>
            <w:r>
              <w:t>1.</w:t>
            </w:r>
            <w:r>
              <w:t>实地探访重庆遗迹，感悟历史文化。</w:t>
            </w:r>
          </w:p>
          <w:p w14:paraId="6DDF5E6C" w14:textId="77777777" w:rsidR="00222EE5">
            <w:pPr>
              <w:spacing w:line="360" w:lineRule="auto"/>
              <w:jc w:val="left"/>
              <w:textAlignment w:val="center"/>
            </w:pPr>
            <w:r>
              <w:t>2.</w:t>
            </w:r>
            <w:r>
              <w:t>活动体验分享交流，激发爱国情怀。</w:t>
            </w:r>
          </w:p>
          <w:p w14:paraId="2D364B06" w14:textId="77777777" w:rsidR="00222EE5">
            <w:pPr>
              <w:spacing w:line="360" w:lineRule="auto"/>
              <w:jc w:val="left"/>
              <w:textAlignment w:val="center"/>
            </w:pPr>
            <w:r>
              <w:t>【活动实施】</w:t>
            </w:r>
          </w:p>
          <w:p w14:paraId="16E8ED57" w14:textId="77777777" w:rsidR="00222EE5">
            <w:pPr>
              <w:spacing w:line="360" w:lineRule="auto"/>
              <w:jc w:val="left"/>
              <w:textAlignment w:val="center"/>
            </w:pPr>
            <w:r>
              <w:t>一、</w:t>
            </w:r>
            <w:r>
              <w:t>②</w:t>
            </w:r>
            <w:r>
              <w:rPr>
                <w:rFonts w:eastAsia="Times New Roman"/>
                <w:u w:val="single"/>
              </w:rPr>
              <w:t xml:space="preserve">         </w:t>
            </w:r>
            <w:r>
              <w:t>：资料搜集齐，行程规划明</w:t>
            </w:r>
          </w:p>
          <w:p w14:paraId="00E5D303" w14:textId="77777777" w:rsidR="00222EE5">
            <w:pPr>
              <w:spacing w:line="360" w:lineRule="auto"/>
              <w:jc w:val="left"/>
              <w:textAlignment w:val="center"/>
            </w:pPr>
            <w:r>
              <w:t>【步骤一】资料搜集：</w:t>
            </w:r>
          </w:p>
          <w:p w14:paraId="0BDCDA9B" w14:textId="77777777" w:rsidR="00222EE5">
            <w:pPr>
              <w:spacing w:line="360" w:lineRule="auto"/>
              <w:jc w:val="left"/>
              <w:textAlignment w:val="center"/>
            </w:pPr>
            <w:r>
              <w:t>集历史遗迹资料，探背后故事。</w:t>
            </w:r>
          </w:p>
          <w:p w14:paraId="32BB2ED9" w14:textId="77777777" w:rsidR="00222EE5">
            <w:pPr>
              <w:spacing w:line="360" w:lineRule="auto"/>
              <w:jc w:val="left"/>
              <w:textAlignment w:val="center"/>
            </w:pPr>
            <w:r>
              <w:t>【步骤二】行程规划：</w:t>
            </w:r>
          </w:p>
          <w:p w14:paraId="52010533" w14:textId="77777777" w:rsidR="00222EE5">
            <w:pPr>
              <w:spacing w:line="360" w:lineRule="auto"/>
              <w:jc w:val="left"/>
              <w:textAlignment w:val="center"/>
            </w:pPr>
            <w:r>
              <w:t>定路线分小组，备物资保安全。</w:t>
            </w:r>
          </w:p>
        </w:tc>
        <w:tc>
          <w:tcPr>
            <w:tcW w:type="dxa" w:w="41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C3146DE" w14:textId="77777777" w:rsidR="00222EE5">
            <w:pPr>
              <w:spacing w:line="360" w:lineRule="auto"/>
              <w:jc w:val="left"/>
              <w:textAlignment w:val="center"/>
            </w:pPr>
            <w:r>
              <w:t>二、实地探访：遗迹映历史，英魂显忠贞</w:t>
            </w:r>
          </w:p>
          <w:p w14:paraId="59785976" w14:textId="77777777" w:rsidR="00222EE5">
            <w:pPr>
              <w:spacing w:line="360" w:lineRule="auto"/>
              <w:jc w:val="left"/>
              <w:textAlignment w:val="center"/>
            </w:pPr>
            <w:r>
              <w:t>【步骤一】任务分配：</w:t>
            </w:r>
          </w:p>
          <w:p w14:paraId="790CE126" w14:textId="77777777" w:rsidR="00222EE5">
            <w:pPr>
              <w:spacing w:line="360" w:lineRule="auto"/>
              <w:jc w:val="left"/>
              <w:textAlignment w:val="center"/>
            </w:pPr>
            <w:r>
              <w:t>自主选择地点，落实任务分配。</w:t>
            </w:r>
          </w:p>
          <w:p w14:paraId="7E267479" w14:textId="77777777" w:rsidR="00222EE5">
            <w:pPr>
              <w:spacing w:line="360" w:lineRule="auto"/>
              <w:jc w:val="left"/>
              <w:textAlignment w:val="center"/>
            </w:pPr>
            <w:r>
              <w:t>【步骤二】探访执行：</w:t>
            </w:r>
          </w:p>
          <w:p w14:paraId="244F47F6" w14:textId="77777777" w:rsidR="00222EE5">
            <w:pPr>
              <w:spacing w:line="360" w:lineRule="auto"/>
              <w:jc w:val="left"/>
              <w:textAlignment w:val="center"/>
            </w:pPr>
            <w:r>
              <w:t>深入所选景点，感受英烈精神。</w:t>
            </w:r>
          </w:p>
          <w:p w14:paraId="1088618A" w14:textId="77777777" w:rsidR="00222EE5">
            <w:pPr>
              <w:spacing w:line="360" w:lineRule="auto"/>
              <w:jc w:val="left"/>
              <w:textAlignment w:val="center"/>
            </w:pPr>
            <w:r>
              <w:t>三、分享感悟：心得共交流，成果齐展示</w:t>
            </w:r>
          </w:p>
          <w:p w14:paraId="5B12B54F" w14:textId="77777777" w:rsidR="00222EE5">
            <w:pPr>
              <w:spacing w:line="360" w:lineRule="auto"/>
              <w:jc w:val="left"/>
              <w:textAlignment w:val="center"/>
            </w:pPr>
            <w:r>
              <w:t>【步骤一】</w:t>
            </w:r>
            <w:r>
              <w:rPr>
                <w:rFonts w:eastAsia="Times New Roman"/>
                <w:u w:val="single"/>
              </w:rPr>
              <w:t xml:space="preserve">                    </w:t>
            </w:r>
          </w:p>
          <w:p w14:paraId="77C29128" w14:textId="77777777" w:rsidR="00222EE5">
            <w:pPr>
              <w:spacing w:line="360" w:lineRule="auto"/>
              <w:jc w:val="left"/>
              <w:textAlignment w:val="center"/>
            </w:pPr>
            <w:r>
              <w:t>【步骤二】成果展示：</w:t>
            </w:r>
          </w:p>
          <w:p w14:paraId="7E47963A" w14:textId="77777777" w:rsidR="00222EE5">
            <w:pPr>
              <w:spacing w:line="360" w:lineRule="auto"/>
              <w:jc w:val="left"/>
              <w:textAlignment w:val="center"/>
            </w:pPr>
            <w:r>
              <w:t>多种形式呈现，表彰优秀小组。</w:t>
            </w:r>
          </w:p>
          <w:p w14:paraId="1B5B2216" w14:textId="77777777" w:rsidR="00222EE5">
            <w:pPr>
              <w:spacing w:line="360" w:lineRule="auto"/>
              <w:jc w:val="left"/>
              <w:textAlignment w:val="center"/>
            </w:pPr>
            <w:r>
              <w:t>【步骤三】心得撰写：</w:t>
            </w:r>
          </w:p>
          <w:p w14:paraId="123778F1" w14:textId="77777777" w:rsidR="00222EE5">
            <w:pPr>
              <w:spacing w:line="360" w:lineRule="auto"/>
              <w:jc w:val="left"/>
              <w:textAlignment w:val="center"/>
            </w:pPr>
            <w:r>
              <w:t>记录研学经历，深化爱国情感。</w:t>
            </w:r>
          </w:p>
        </w:tc>
      </w:tr>
    </w:tbl>
    <w:p w14:paraId="04651E2D" w14:textId="77777777" w:rsidR="00222EE5">
      <w:pPr>
        <w:spacing w:line="360" w:lineRule="auto"/>
        <w:jc w:val="left"/>
        <w:textAlignment w:val="center"/>
      </w:pPr>
      <w:r>
        <w:t>(2)</w:t>
      </w:r>
      <w:r>
        <w:t>小语的妈妈认为毕业年级应该以学习为重，假期也要补课，研学是浪费时间。如果你是小语，该怎样劝说妈妈？</w:t>
      </w:r>
    </w:p>
    <w:p w14:paraId="3643502E" w14:textId="77777777" w:rsidR="00222EE5">
      <w:pPr>
        <w:shd w:color="auto" w:fill="F2F2F2" w:val="clear"/>
        <w:spacing w:line="360" w:lineRule="auto"/>
        <w:jc w:val="left"/>
        <w:textAlignment w:val="center"/>
      </w:pPr>
      <w:r>
        <w:rPr>
          <w:color w:val="FF0000"/>
        </w:rPr>
        <w:t>【答案】</w:t>
      </w:r>
      <w:r>
        <w:rPr>
          <w:color w:val="FF0000"/>
        </w:rPr>
        <w:t>(1)     “</w:t>
      </w:r>
      <w:r>
        <w:rPr>
          <w:color w:val="FF0000"/>
        </w:rPr>
        <w:t>传承爱国赤子心</w:t>
      </w:r>
      <w:r>
        <w:rPr>
          <w:color w:val="FF0000"/>
        </w:rPr>
        <w:t>”     “</w:t>
      </w:r>
      <w:r>
        <w:rPr>
          <w:color w:val="FF0000"/>
        </w:rPr>
        <w:t>前期筹备</w:t>
      </w:r>
      <w:r>
        <w:rPr>
          <w:color w:val="FF0000"/>
        </w:rPr>
        <w:t xml:space="preserve">”     </w:t>
      </w:r>
      <w:r>
        <w:rPr>
          <w:color w:val="FF0000"/>
        </w:rPr>
        <w:t>小组讨论：各小组成员根据搜集资料进行讨论，确定探访重点内容并明确分工。</w:t>
      </w:r>
    </w:p>
    <w:p w14:paraId="4F67D884" w14:textId="77777777" w:rsidR="00222EE5">
      <w:pPr>
        <w:shd w:color="auto" w:fill="F2F2F2" w:val="clear"/>
        <w:spacing w:line="360" w:lineRule="auto"/>
        <w:jc w:val="left"/>
        <w:textAlignment w:val="center"/>
      </w:pPr>
      <w:r>
        <w:rPr>
          <w:color w:val="FF0000"/>
        </w:rPr>
        <w:t>(2)</w:t>
      </w:r>
      <w:r>
        <w:rPr>
          <w:color w:val="FF0000"/>
        </w:rPr>
        <w:t>妈妈，我知道您觉得毕业年级学习很重要，但是研学也不是浪费时间呢。研学可以让我在实践中学习很多书本上学不到的知识，像去科技馆，我能亲身体验科学的奇妙，这比只看书本理解得更深刻。而且在研学过程中，我会和同学们一起完成任务，这能锻炼我的团队协作能力和人际交往能力。长时间的学习我也会很疲惫，研学正好可以让我放松一下，回来之后我能以更好的状态投入到学习中。同时，研学还能让我去不同的地方，了解不同的文化风俗，拓宽我的视野，这对我以后的发展也是很有好处的，所以您看，研学还是很有意义的。</w:t>
      </w:r>
    </w:p>
    <w:p w14:paraId="5DEA17B1"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）本题考查设计活动。</w:t>
      </w:r>
    </w:p>
    <w:p w14:paraId="789BD609" w14:textId="77777777" w:rsidR="00222EE5">
      <w:pPr>
        <w:shd w:color="auto" w:fill="F2F2F2" w:val="clear"/>
        <w:spacing w:line="360" w:lineRule="auto"/>
        <w:jc w:val="left"/>
        <w:textAlignment w:val="center"/>
      </w:pPr>
      <w:r>
        <w:rPr>
          <w:color w:val="FF0000"/>
        </w:rPr>
        <w:t>①</w:t>
      </w:r>
      <w:r>
        <w:rPr>
          <w:color w:val="FF0000"/>
        </w:rPr>
        <w:t>前半句</w:t>
      </w:r>
      <w:r>
        <w:rPr>
          <w:color w:val="FF0000"/>
        </w:rPr>
        <w:t>“</w:t>
      </w:r>
      <w:r>
        <w:rPr>
          <w:color w:val="FF0000"/>
        </w:rPr>
        <w:t>探寻巴渝古迹韵</w:t>
      </w:r>
      <w:r>
        <w:rPr>
          <w:color w:val="FF0000"/>
        </w:rPr>
        <w:t>”</w:t>
      </w:r>
      <w:r>
        <w:rPr>
          <w:color w:val="FF0000"/>
        </w:rPr>
        <w:t>点明了活动是对重庆历史遗迹的探索，那么后半句就要突出活动的核心目的，根据题干中的</w:t>
      </w:r>
      <w:r>
        <w:rPr>
          <w:color w:val="FF0000"/>
        </w:rPr>
        <w:t>“</w:t>
      </w:r>
      <w:r>
        <w:rPr>
          <w:color w:val="FF0000"/>
        </w:rPr>
        <w:t>为培养学生的爱国情怀</w:t>
      </w:r>
      <w:r>
        <w:rPr>
          <w:color w:val="FF0000"/>
        </w:rPr>
        <w:t>”</w:t>
      </w:r>
      <w:r>
        <w:rPr>
          <w:color w:val="FF0000"/>
        </w:rPr>
        <w:t>可知，目的就是培养爱国情怀，可拟写为</w:t>
      </w:r>
      <w:r>
        <w:rPr>
          <w:color w:val="FF0000"/>
        </w:rPr>
        <w:t>“</w:t>
      </w:r>
      <w:r>
        <w:rPr>
          <w:color w:val="FF0000"/>
        </w:rPr>
        <w:t>传承爱国赤子心</w:t>
      </w:r>
      <w:r>
        <w:rPr>
          <w:color w:val="FF0000"/>
        </w:rPr>
        <w:t>”</w:t>
      </w:r>
      <w:r>
        <w:rPr>
          <w:color w:val="FF0000"/>
        </w:rPr>
        <w:t>语言凝练、表意准确，与前半句对仗，也体现出通过研学传承爱国精神的目的。</w:t>
      </w:r>
    </w:p>
    <w:p w14:paraId="0D6F1753" w14:textId="77777777" w:rsidR="00222EE5">
      <w:pPr>
        <w:shd w:color="auto" w:fill="F2F2F2" w:val="clear"/>
        <w:spacing w:line="360" w:lineRule="auto"/>
        <w:jc w:val="left"/>
        <w:textAlignment w:val="center"/>
      </w:pPr>
      <w:r>
        <w:rPr>
          <w:color w:val="FF0000"/>
        </w:rPr>
        <w:t>②“</w:t>
      </w:r>
      <w:r>
        <w:rPr>
          <w:color w:val="FF0000"/>
        </w:rPr>
        <w:t>资料搜集齐，行程规划明</w:t>
      </w:r>
      <w:r>
        <w:rPr>
          <w:color w:val="FF0000"/>
        </w:rPr>
        <w:t>”</w:t>
      </w:r>
      <w:r>
        <w:rPr>
          <w:color w:val="FF0000"/>
        </w:rPr>
        <w:t>很明显是在做活动前的准备工作，所以归纳为</w:t>
      </w:r>
      <w:r>
        <w:rPr>
          <w:color w:val="FF0000"/>
        </w:rPr>
        <w:t>“</w:t>
      </w:r>
      <w:r>
        <w:rPr>
          <w:color w:val="FF0000"/>
        </w:rPr>
        <w:t>前期筹备</w:t>
      </w:r>
      <w:r>
        <w:rPr>
          <w:color w:val="FF0000"/>
        </w:rPr>
        <w:t>”</w:t>
      </w:r>
      <w:r>
        <w:rPr>
          <w:color w:val="FF0000"/>
        </w:rPr>
        <w:t>，符合活动流程的逻辑顺序。</w:t>
      </w:r>
    </w:p>
    <w:p w14:paraId="79DE8EF6" w14:textId="77777777" w:rsidR="00222EE5">
      <w:pPr>
        <w:shd w:color="auto" w:fill="F2F2F2" w:val="clear"/>
        <w:spacing w:line="360" w:lineRule="auto"/>
        <w:jc w:val="left"/>
        <w:textAlignment w:val="center"/>
      </w:pPr>
      <w:r>
        <w:rPr>
          <w:color w:val="FF0000"/>
        </w:rPr>
        <w:t>③</w:t>
      </w:r>
      <w:r>
        <w:rPr>
          <w:color w:val="FF0000"/>
        </w:rPr>
        <w:t>基于</w:t>
      </w:r>
      <w:r>
        <w:rPr>
          <w:color w:val="FF0000"/>
        </w:rPr>
        <w:t>“</w:t>
      </w:r>
      <w:r>
        <w:rPr>
          <w:color w:val="FF0000"/>
        </w:rPr>
        <w:t>心得共交流</w:t>
      </w:r>
      <w:r>
        <w:rPr>
          <w:color w:val="FF0000"/>
        </w:rPr>
        <w:t>”</w:t>
      </w:r>
      <w:r>
        <w:rPr>
          <w:color w:val="FF0000"/>
        </w:rPr>
        <w:t>的要求，小组讨论是常见且有效的交流方式，成员根据搜集资料讨论能明确探访重点和分工，为后续成果展示和心得撰写理清思路，所以得出</w:t>
      </w:r>
      <w:r>
        <w:rPr>
          <w:color w:val="FF0000"/>
        </w:rPr>
        <w:t>“</w:t>
      </w:r>
      <w:r>
        <w:rPr>
          <w:color w:val="FF0000"/>
        </w:rPr>
        <w:t>小组讨论：各小组成员根据搜集资料进行讨论，确定探访重点内容并明确分工</w:t>
      </w:r>
      <w:r>
        <w:rPr>
          <w:color w:val="FF0000"/>
        </w:rPr>
        <w:t>”</w:t>
      </w:r>
      <w:r>
        <w:rPr>
          <w:color w:val="FF0000"/>
        </w:rPr>
        <w:t>。</w:t>
      </w:r>
    </w:p>
    <w:p w14:paraId="6A1F5BF7" w14:textId="77777777" w:rsidR="00222EE5">
      <w:pPr>
        <w:shd w:color="auto" w:fill="F2F2F2" w:val="clear"/>
        <w:spacing w:line="360" w:lineRule="auto"/>
        <w:jc w:val="left"/>
        <w:textAlignment w:val="center"/>
      </w:pPr>
      <w:r>
        <w:rPr>
          <w:color w:val="FF0000"/>
        </w:rPr>
        <w:t>（</w:t>
      </w:r>
      <w:r>
        <w:rPr>
          <w:color w:val="FF0000"/>
        </w:rPr>
        <w:t>2</w:t>
      </w:r>
      <w:r>
        <w:rPr>
          <w:color w:val="FF0000"/>
        </w:rPr>
        <w:t>）本题考查劝说词。</w:t>
      </w:r>
    </w:p>
    <w:p w14:paraId="50180273" w14:textId="77777777" w:rsidR="00222EE5">
      <w:pPr>
        <w:shd w:color="auto" w:fill="F2F2F2" w:val="clear"/>
        <w:spacing w:line="360" w:lineRule="auto"/>
        <w:jc w:val="left"/>
        <w:textAlignment w:val="center"/>
      </w:pPr>
      <w:r>
        <w:rPr>
          <w:color w:val="FF0000"/>
        </w:rPr>
        <w:t>分析劝说妈妈的思路时，关键要站在妈妈关注学习成绩的角度，阐述研学对学习的积极作用，消除她认为研学浪费时间的顾虑。首先，要理解妈妈担心毕业年级学业紧张，怕研学耽误学习的心情。然后，从多方面说明研学并非浪费时间：可以强调研学能拓宽知识面，比如实地考察重庆历史遗迹能让课本上抽象的历史知识变得鲜活，有助于历史学科的学习；还能提升综合能力，如小组合作完成任务能锻炼团队协作和沟通能力，这些能力对未来学习和生活都很重要；也可以提及研学能放松身心，以更好的状态投入后续学习。</w:t>
      </w:r>
    </w:p>
    <w:p w14:paraId="4422C8F3" w14:textId="77777777" w:rsidR="00222EE5">
      <w:pPr>
        <w:shd w:color="auto" w:fill="F2F2F2" w:val="clear"/>
        <w:spacing w:line="360" w:lineRule="auto"/>
        <w:jc w:val="left"/>
        <w:textAlignment w:val="center"/>
      </w:pPr>
      <w:r>
        <w:rPr>
          <w:color w:val="FF0000"/>
        </w:rPr>
        <w:t>示例：妈妈，我知道您担心毕业年级学习紧张，怕我参加研学浪费时间。其实不是这样的。这次研学去探寻重庆历史遗迹，能把课本里学的历史知识和现实结合起来，像我们在课本上学过重庆的历史，可只有亲眼看到那些古迹，才能真正理解那段历史，这比死记硬背有用多了，对历史学习帮助可大啦！而且研学过程中要和小组同学一起完成任务，能锻炼我的团队协作和沟通能力，这些能力以后不管是学习还是工作都用得上。再说了，一直学习不放松，效率也不高，研学就当是放松一下，回来我能更有精力学习。您就放心让我去吧，这真不是浪费时间，反而对我好处多多呢！</w:t>
      </w:r>
    </w:p>
    <w:p w14:paraId="0583DD96"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湖南长沙</w:t>
      </w:r>
      <w:r>
        <w:rPr>
          <w:color w:val="00B050"/>
        </w:rPr>
        <w:t>·</w:t>
      </w:r>
      <w:r>
        <w:rPr>
          <w:color w:val="00B050"/>
        </w:rPr>
        <w:t>期末）</w:t>
      </w:r>
      <w:r>
        <w:t>9</w:t>
      </w:r>
      <w:r>
        <w:t>．光明中学九（</w:t>
      </w:r>
      <w:r>
        <w:t>1</w:t>
      </w:r>
      <w:r>
        <w:t>）班开展以</w:t>
      </w:r>
      <w:r>
        <w:t>“</w:t>
      </w:r>
      <w:r>
        <w:t>走进小说天地</w:t>
      </w:r>
      <w:r>
        <w:t>”</w:t>
      </w:r>
      <w:r>
        <w:t>为主题的综合性学习活动，请你完成以下任务。</w:t>
      </w:r>
    </w:p>
    <w:p w14:paraId="2ED865A9" w14:textId="77777777" w:rsidR="00222EE5">
      <w:pPr>
        <w:spacing w:line="360" w:lineRule="auto"/>
        <w:jc w:val="left"/>
        <w:textAlignment w:val="center"/>
      </w:pPr>
      <w:r>
        <w:t>【活动一：小说故事会】</w:t>
      </w:r>
    </w:p>
    <w:p w14:paraId="3EC0D7A4" w14:textId="77777777" w:rsidR="00222EE5">
      <w:pPr>
        <w:spacing w:line="360" w:lineRule="auto"/>
        <w:jc w:val="left"/>
        <w:textAlignment w:val="center"/>
      </w:pPr>
      <w:r>
        <w:t>(1)</w:t>
      </w:r>
      <w:r>
        <w:t>小文担任本次故事会的主持人，以下是他的开场白。</w:t>
      </w:r>
    </w:p>
    <w:p w14:paraId="071D80DA" w14:textId="77777777" w:rsidR="00222EE5">
      <w:pPr>
        <w:spacing w:line="360" w:lineRule="auto"/>
        <w:ind w:firstLine="560"/>
        <w:jc w:val="left"/>
        <w:textAlignment w:val="center"/>
      </w:pPr>
      <w:r>
        <w:rPr>
          <w:rFonts w:ascii="楷体" w:cs="楷体" w:eastAsia="楷体" w:hAnsi="楷体"/>
        </w:rPr>
        <w:t>同学们，小说是大家【甲】</w:t>
      </w:r>
      <w:r>
        <w:rPr>
          <w:rFonts w:ascii="楷体" w:cs="楷体" w:eastAsia="楷体" w:hAnsi="楷体"/>
          <w:u w:val="single"/>
        </w:rPr>
        <w:t xml:space="preserve"> </w:t>
      </w:r>
      <w:r>
        <w:rPr>
          <w:rFonts w:ascii="楷体" w:cs="楷体" w:eastAsia="楷体" w:hAnsi="楷体"/>
        </w:rPr>
        <w:t>的一种文学样式。它以刻画人物形象为中心，通过完整的故事情节和环境描写来反映社会生活。每一个小说中的灵魂人物都被作者刻画得【乙】</w:t>
      </w:r>
      <w:r>
        <w:rPr>
          <w:rFonts w:ascii="楷体" w:cs="楷体" w:eastAsia="楷体" w:hAnsi="楷体"/>
          <w:u w:val="single"/>
        </w:rPr>
        <w:t xml:space="preserve"> </w:t>
      </w:r>
      <w:r>
        <w:rPr>
          <w:rFonts w:ascii="楷体" w:cs="楷体" w:eastAsia="楷体" w:hAnsi="楷体"/>
        </w:rPr>
        <w:t>。它就像一部生活的教科书，</w:t>
      </w:r>
      <w:r>
        <w:rPr>
          <w:rFonts w:ascii="楷体" w:cs="楷体" w:eastAsia="楷体" w:hAnsi="楷体"/>
        </w:rPr>
        <w:t>A</w:t>
      </w:r>
      <w:r>
        <w:rPr>
          <w:rFonts w:ascii="楷体" w:cs="楷体" w:eastAsia="楷体" w:hAnsi="楷体"/>
          <w:u w:val="single"/>
        </w:rPr>
        <w:t>引领人们了解丰富多彩的大千世界，净化性情，陶冶心灵</w:t>
      </w:r>
      <w:r>
        <w:rPr>
          <w:rFonts w:ascii="楷体" w:cs="楷体" w:eastAsia="楷体" w:hAnsi="楷体"/>
        </w:rPr>
        <w:t>，</w:t>
      </w:r>
      <w:r>
        <w:rPr>
          <w:rFonts w:ascii="楷体" w:cs="楷体" w:eastAsia="楷体" w:hAnsi="楷体"/>
        </w:rPr>
        <w:t>B</w:t>
      </w:r>
      <w:r>
        <w:rPr>
          <w:rFonts w:ascii="楷体" w:cs="楷体" w:eastAsia="楷体" w:hAnsi="楷体"/>
          <w:u w:val="single"/>
        </w:rPr>
        <w:t>那生动的故事，曲折的情节，鲜活的人物，多样的表现手法；一定给你留下了深刻的印象</w:t>
      </w:r>
      <w:r>
        <w:rPr>
          <w:rFonts w:ascii="楷体" w:cs="楷体" w:eastAsia="楷体" w:hAnsi="楷体"/>
        </w:rPr>
        <w:t>。让我们一起走进小说天地，开始我们的故事会吧！</w:t>
      </w:r>
    </w:p>
    <w:p w14:paraId="11E4EF9C" w14:textId="77777777" w:rsidR="00222EE5">
      <w:pPr>
        <w:spacing w:line="360" w:lineRule="auto"/>
        <w:jc w:val="left"/>
        <w:textAlignment w:val="center"/>
      </w:pPr>
      <w:r>
        <w:t>①</w:t>
      </w:r>
      <w:r>
        <w:t>根据语境，填入【甲】【乙】两处的词语最恰当的一项是</w:t>
      </w:r>
      <w:r>
        <w:t>(     )</w:t>
      </w:r>
    </w:p>
    <w:p w14:paraId="16C8E0EE" w14:textId="77777777" w:rsidR="00222EE5">
      <w:pPr>
        <w:spacing w:line="360" w:lineRule="auto"/>
        <w:jc w:val="left"/>
        <w:textAlignment w:val="center"/>
      </w:pPr>
      <w:r>
        <w:t>A</w:t>
      </w:r>
      <w:r>
        <w:t>．喜闻乐见</w:t>
      </w:r>
      <w:r>
        <w:rPr>
          <w:rFonts w:eastAsia="Times New Roman"/>
          <w:kern w:val="0"/>
          <w:sz w:val="24"/>
          <w:szCs w:val="24"/>
        </w:rPr>
        <w:t>        </w:t>
      </w:r>
      <w:r>
        <w:t>有声有色</w:t>
      </w:r>
      <w:r>
        <w:rPr>
          <w:rFonts w:eastAsia="Times New Roman"/>
          <w:kern w:val="0"/>
          <w:sz w:val="24"/>
          <w:szCs w:val="24"/>
        </w:rPr>
        <w:t>                    </w:t>
      </w:r>
      <w:r>
        <w:t>B</w:t>
      </w:r>
      <w:r>
        <w:t>．脍炙人口</w:t>
      </w:r>
      <w:r>
        <w:rPr>
          <w:rFonts w:eastAsia="Times New Roman"/>
          <w:kern w:val="0"/>
          <w:sz w:val="24"/>
          <w:szCs w:val="24"/>
        </w:rPr>
        <w:t>          </w:t>
      </w:r>
      <w:r>
        <w:t>入木三分</w:t>
      </w:r>
    </w:p>
    <w:p w14:paraId="3369D936" w14:textId="77777777" w:rsidR="00222EE5">
      <w:pPr>
        <w:spacing w:line="360" w:lineRule="auto"/>
        <w:jc w:val="left"/>
        <w:textAlignment w:val="center"/>
      </w:pPr>
      <w:r>
        <w:t>C</w:t>
      </w:r>
      <w:r>
        <w:t>．喜闻乐见</w:t>
      </w:r>
      <w:r>
        <w:rPr>
          <w:rFonts w:eastAsia="Times New Roman"/>
          <w:kern w:val="0"/>
          <w:sz w:val="24"/>
          <w:szCs w:val="24"/>
        </w:rPr>
        <w:t>        </w:t>
      </w:r>
      <w:r>
        <w:t>入木三分</w:t>
      </w:r>
      <w:r>
        <w:rPr>
          <w:rFonts w:eastAsia="Times New Roman"/>
          <w:kern w:val="0"/>
          <w:sz w:val="24"/>
          <w:szCs w:val="24"/>
        </w:rPr>
        <w:t>                    </w:t>
      </w:r>
      <w:r>
        <w:t>D</w:t>
      </w:r>
      <w:r>
        <w:t>．脍炙人口</w:t>
      </w:r>
      <w:r>
        <w:rPr>
          <w:rFonts w:eastAsia="Times New Roman"/>
          <w:kern w:val="0"/>
          <w:sz w:val="24"/>
          <w:szCs w:val="24"/>
        </w:rPr>
        <w:t>          </w:t>
      </w:r>
      <w:r>
        <w:t>有声有色</w:t>
      </w:r>
    </w:p>
    <w:p w14:paraId="7EBEC2C8" w14:textId="77777777" w:rsidR="00222EE5">
      <w:pPr>
        <w:spacing w:line="360" w:lineRule="auto"/>
        <w:jc w:val="left"/>
        <w:textAlignment w:val="center"/>
      </w:pPr>
      <w:r>
        <w:t>②A</w:t>
      </w:r>
      <w:r>
        <w:t>处画线句有语病，请提出修改意见。</w:t>
      </w:r>
    </w:p>
    <w:p w14:paraId="77436E82" w14:textId="77777777" w:rsidR="00222EE5">
      <w:pPr>
        <w:spacing w:line="360" w:lineRule="auto"/>
        <w:jc w:val="left"/>
        <w:textAlignment w:val="center"/>
      </w:pPr>
      <w:r>
        <w:rPr>
          <w:rFonts w:eastAsia="Times New Roman"/>
          <w:u w:val="single"/>
        </w:rPr>
        <w:t xml:space="preserve">            </w:t>
      </w:r>
    </w:p>
    <w:p w14:paraId="70F37B2B" w14:textId="77777777" w:rsidR="00222EE5">
      <w:pPr>
        <w:spacing w:line="360" w:lineRule="auto"/>
        <w:jc w:val="left"/>
        <w:textAlignment w:val="center"/>
      </w:pPr>
      <w:r>
        <w:t>③B</w:t>
      </w:r>
      <w:r>
        <w:t>处画线句有一处标点使用不当，请你修改。</w:t>
      </w:r>
    </w:p>
    <w:p w14:paraId="47C909E5" w14:textId="77777777" w:rsidR="00222EE5">
      <w:pPr>
        <w:spacing w:line="360" w:lineRule="auto"/>
        <w:jc w:val="left"/>
        <w:textAlignment w:val="center"/>
      </w:pPr>
      <w:r>
        <w:rPr>
          <w:rFonts w:eastAsia="Times New Roman"/>
          <w:u w:val="single"/>
        </w:rPr>
        <w:t xml:space="preserve">             </w:t>
      </w:r>
    </w:p>
    <w:p w14:paraId="068D77FA" w14:textId="77777777" w:rsidR="00222EE5">
      <w:pPr>
        <w:spacing w:line="360" w:lineRule="auto"/>
        <w:jc w:val="left"/>
        <w:textAlignment w:val="center"/>
      </w:pPr>
      <w:r>
        <w:t>【活动二：小说人物大家谈】</w:t>
      </w:r>
    </w:p>
    <w:p w14:paraId="7C4066DE" w14:textId="77777777" w:rsidR="00222EE5">
      <w:pPr>
        <w:spacing w:line="360" w:lineRule="auto"/>
        <w:jc w:val="left"/>
        <w:textAlignment w:val="center"/>
      </w:pPr>
      <w:r>
        <w:t>(2)</w:t>
      </w:r>
      <w:r>
        <w:t>小语找了关于四大名著里人物的几副对联布置教室，请你帮他找出相关人物对应的上下联，将序号填写在横线上。</w:t>
      </w:r>
    </w:p>
    <w:p w14:paraId="4DB74391" w14:textId="77777777" w:rsidR="00222EE5">
      <w:pPr>
        <w:spacing w:line="360" w:lineRule="auto"/>
        <w:jc w:val="left"/>
        <w:textAlignment w:val="center"/>
      </w:pPr>
      <w:r>
        <w:t>上联：</w:t>
      </w:r>
      <w:r>
        <w:t>①</w:t>
      </w:r>
      <w:r>
        <w:t>一诗二表三分鼎</w:t>
      </w:r>
      <w:r>
        <w:rPr>
          <w:rFonts w:eastAsia="Times New Roman"/>
          <w:kern w:val="0"/>
          <w:sz w:val="24"/>
          <w:szCs w:val="24"/>
        </w:rPr>
        <w:t>  </w:t>
      </w:r>
      <w:r>
        <w:t>②</w:t>
      </w:r>
      <w:r>
        <w:t>心较比干多一窍</w:t>
      </w:r>
      <w:r>
        <w:rPr>
          <w:rFonts w:eastAsia="Times New Roman"/>
          <w:kern w:val="0"/>
          <w:sz w:val="24"/>
          <w:szCs w:val="24"/>
        </w:rPr>
        <w:t>  </w:t>
      </w:r>
      <w:r>
        <w:t>③</w:t>
      </w:r>
      <w:r>
        <w:t>禅杖打开危险路</w:t>
      </w:r>
      <w:r>
        <w:t xml:space="preserve"> ④</w:t>
      </w:r>
      <w:r>
        <w:t>头戴金冠光映映</w:t>
      </w:r>
      <w:r>
        <w:rPr>
          <w:rFonts w:eastAsia="Times New Roman"/>
          <w:kern w:val="0"/>
          <w:sz w:val="24"/>
          <w:szCs w:val="24"/>
        </w:rPr>
        <w:t>    </w:t>
      </w:r>
      <w:r>
        <w:t>下联：</w:t>
      </w:r>
      <w:r>
        <w:t>⑤</w:t>
      </w:r>
      <w:r>
        <w:t>戒刀杀尽不平人</w:t>
      </w:r>
      <w:r>
        <w:rPr>
          <w:rFonts w:eastAsia="Times New Roman"/>
          <w:kern w:val="0"/>
          <w:sz w:val="24"/>
          <w:szCs w:val="24"/>
        </w:rPr>
        <w:t>  </w:t>
      </w:r>
      <w:r>
        <w:t>⑥</w:t>
      </w:r>
      <w:r>
        <w:t>身穿金甲亮堂堂</w:t>
      </w:r>
      <w:r>
        <w:rPr>
          <w:rFonts w:eastAsia="Times New Roman"/>
          <w:kern w:val="0"/>
          <w:sz w:val="24"/>
          <w:szCs w:val="24"/>
        </w:rPr>
        <w:t>  </w:t>
      </w:r>
      <w:r>
        <w:t>⑦</w:t>
      </w:r>
      <w:r>
        <w:t>万古千秋五丈原</w:t>
      </w:r>
      <w:r>
        <w:rPr>
          <w:rFonts w:eastAsia="Times New Roman"/>
          <w:kern w:val="0"/>
          <w:sz w:val="24"/>
          <w:szCs w:val="24"/>
        </w:rPr>
        <w:t>  </w:t>
      </w:r>
      <w:r>
        <w:t>⑧</w:t>
      </w:r>
      <w:r>
        <w:t>病如西子胜三分</w:t>
      </w:r>
    </w:p>
    <w:p w14:paraId="0AA7E154" w14:textId="77777777" w:rsidR="00222EE5">
      <w:pPr>
        <w:spacing w:line="360" w:lineRule="auto"/>
        <w:jc w:val="left"/>
        <w:textAlignment w:val="center"/>
      </w:pPr>
      <w:r>
        <w:t>林黛玉：</w:t>
      </w:r>
      <w:r>
        <w:rPr>
          <w:rFonts w:eastAsia="Times New Roman"/>
          <w:u w:val="single"/>
        </w:rPr>
        <w:t xml:space="preserve">               </w:t>
      </w:r>
      <w:r>
        <w:t xml:space="preserve"> </w:t>
      </w:r>
      <w:r>
        <w:rPr>
          <w:rFonts w:eastAsia="Times New Roman"/>
          <w:kern w:val="0"/>
          <w:sz w:val="24"/>
          <w:szCs w:val="24"/>
        </w:rPr>
        <w:t>            </w:t>
      </w:r>
      <w:r>
        <w:t>鲁智深：</w:t>
      </w:r>
      <w:r>
        <w:rPr>
          <w:rFonts w:eastAsia="Times New Roman"/>
          <w:u w:val="single"/>
        </w:rPr>
        <w:t xml:space="preserve">               </w:t>
      </w:r>
      <w:r>
        <w:t xml:space="preserve"> </w:t>
      </w:r>
    </w:p>
    <w:p w14:paraId="657C0A36" w14:textId="77777777" w:rsidR="00222EE5">
      <w:pPr>
        <w:spacing w:line="360" w:lineRule="auto"/>
        <w:jc w:val="left"/>
        <w:textAlignment w:val="center"/>
      </w:pPr>
      <w:r>
        <w:t>孙悟空：</w:t>
      </w:r>
      <w:r>
        <w:rPr>
          <w:rFonts w:eastAsia="Times New Roman"/>
          <w:u w:val="single"/>
        </w:rPr>
        <w:t xml:space="preserve">               </w:t>
      </w:r>
      <w:r>
        <w:t xml:space="preserve"> </w:t>
      </w:r>
      <w:r>
        <w:rPr>
          <w:rFonts w:eastAsia="Times New Roman"/>
          <w:kern w:val="0"/>
          <w:sz w:val="24"/>
          <w:szCs w:val="24"/>
        </w:rPr>
        <w:t>            </w:t>
      </w:r>
      <w:r>
        <w:t>诸葛亮：</w:t>
      </w:r>
      <w:r>
        <w:rPr>
          <w:rFonts w:eastAsia="Times New Roman"/>
          <w:u w:val="single"/>
        </w:rPr>
        <w:t xml:space="preserve">               </w:t>
      </w:r>
      <w:r>
        <w:t xml:space="preserve"> </w:t>
      </w:r>
    </w:p>
    <w:p w14:paraId="62A0AA62" w14:textId="77777777" w:rsidR="00222EE5">
      <w:pPr>
        <w:spacing w:line="360" w:lineRule="auto"/>
        <w:jc w:val="left"/>
        <w:textAlignment w:val="center"/>
      </w:pPr>
      <w:r>
        <w:t>【活动三：小说篇目我汇编】</w:t>
      </w:r>
    </w:p>
    <w:p w14:paraId="48B5599A" w14:textId="77777777" w:rsidR="00222EE5">
      <w:pPr>
        <w:spacing w:line="360" w:lineRule="auto"/>
        <w:jc w:val="left"/>
        <w:textAlignment w:val="center"/>
      </w:pPr>
      <w:r>
        <w:t>(3)</w:t>
      </w:r>
      <w:r>
        <w:t>你所在的学习小组想要将《故乡》《我的叔叔于勒》《孤独之旅》这三篇小说汇集成册。请你从下面的版块名称中选择一个并说明理由。</w:t>
      </w:r>
    </w:p>
    <w:p w14:paraId="703B4747" w14:textId="77777777" w:rsidR="00222EE5">
      <w:pPr>
        <w:spacing w:line="360" w:lineRule="auto"/>
        <w:jc w:val="left"/>
        <w:textAlignment w:val="center"/>
      </w:pPr>
      <w:r>
        <w:t>版块名称：</w:t>
      </w:r>
      <w:r>
        <w:rPr>
          <w:rFonts w:eastAsia="Times New Roman"/>
          <w:u w:val="single"/>
        </w:rPr>
        <w:t xml:space="preserve">               </w:t>
      </w:r>
      <w:r>
        <w:rPr>
          <w:rFonts w:eastAsia="Times New Roman"/>
          <w:kern w:val="0"/>
          <w:sz w:val="24"/>
          <w:szCs w:val="24"/>
        </w:rPr>
        <w:t>      </w:t>
      </w:r>
      <w:r>
        <w:t>A</w:t>
      </w:r>
      <w:r>
        <w:t>见证少年成长</w:t>
      </w:r>
      <w:r>
        <w:rPr>
          <w:rFonts w:eastAsia="Times New Roman"/>
          <w:kern w:val="0"/>
          <w:sz w:val="24"/>
          <w:szCs w:val="24"/>
        </w:rPr>
        <w:t>            </w:t>
      </w:r>
      <w:r>
        <w:t>B</w:t>
      </w:r>
      <w:r>
        <w:t>．体验人生百态</w:t>
      </w:r>
    </w:p>
    <w:p w14:paraId="2D2A62EF" w14:textId="77777777" w:rsidR="00222EE5">
      <w:pPr>
        <w:spacing w:line="360" w:lineRule="auto"/>
        <w:jc w:val="left"/>
        <w:textAlignment w:val="center"/>
      </w:pPr>
      <w:r>
        <w:t>理由：</w:t>
      </w:r>
      <w:r>
        <w:rPr>
          <w:rFonts w:eastAsia="Times New Roman"/>
          <w:u w:val="single"/>
        </w:rPr>
        <w:t xml:space="preserve">                       </w:t>
      </w:r>
    </w:p>
    <w:p w14:paraId="4E223348" w14:textId="77777777" w:rsidR="00222EE5">
      <w:pPr>
        <w:shd w:color="auto" w:fill="F2F2F2" w:val="clear"/>
        <w:spacing w:line="360" w:lineRule="auto"/>
        <w:jc w:val="left"/>
        <w:textAlignment w:val="center"/>
      </w:pPr>
      <w:r>
        <w:rPr>
          <w:color w:val="FF0000"/>
        </w:rPr>
        <w:t>【答案】</w:t>
      </w:r>
      <w:r>
        <w:rPr>
          <w:color w:val="FF0000"/>
        </w:rPr>
        <w:t xml:space="preserve">(1)     C     </w:t>
      </w:r>
      <w:r>
        <w:rPr>
          <w:color w:val="FF0000"/>
        </w:rPr>
        <w:t>把</w:t>
      </w:r>
      <w:r>
        <w:rPr>
          <w:color w:val="FF0000"/>
        </w:rPr>
        <w:t>“</w:t>
      </w:r>
      <w:r>
        <w:rPr>
          <w:color w:val="FF0000"/>
        </w:rPr>
        <w:t>净化性情，陶冶心灵</w:t>
      </w:r>
      <w:r>
        <w:rPr>
          <w:color w:val="FF0000"/>
        </w:rPr>
        <w:t>”</w:t>
      </w:r>
      <w:r>
        <w:rPr>
          <w:color w:val="FF0000"/>
        </w:rPr>
        <w:t>改为</w:t>
      </w:r>
      <w:r>
        <w:rPr>
          <w:color w:val="FF0000"/>
        </w:rPr>
        <w:t>“</w:t>
      </w:r>
      <w:r>
        <w:rPr>
          <w:color w:val="FF0000"/>
        </w:rPr>
        <w:t>陶冶性情，净化心灵</w:t>
      </w:r>
      <w:r>
        <w:rPr>
          <w:color w:val="FF0000"/>
        </w:rPr>
        <w:t>”</w:t>
      </w:r>
      <w:r>
        <w:rPr>
          <w:color w:val="FF0000"/>
        </w:rPr>
        <w:t>。</w:t>
      </w:r>
      <w:r>
        <w:rPr>
          <w:color w:val="FF0000"/>
        </w:rPr>
        <w:t xml:space="preserve">     </w:t>
      </w:r>
      <w:r>
        <w:rPr>
          <w:color w:val="FF0000"/>
        </w:rPr>
        <w:t>将分号改为逗号</w:t>
      </w:r>
    </w:p>
    <w:p w14:paraId="11161D70" w14:textId="77777777" w:rsidR="00222EE5">
      <w:pPr>
        <w:shd w:color="auto" w:fill="F2F2F2" w:val="clear"/>
        <w:spacing w:line="360" w:lineRule="auto"/>
        <w:jc w:val="left"/>
        <w:textAlignment w:val="center"/>
      </w:pPr>
      <w:r>
        <w:rPr>
          <w:color w:val="FF0000"/>
        </w:rPr>
        <w:t>(2)     ②⑧     ③⑤     ④⑥     ①⑦</w:t>
      </w:r>
    </w:p>
    <w:p w14:paraId="187401B8" w14:textId="77777777" w:rsidR="00222EE5">
      <w:pPr>
        <w:shd w:color="auto" w:fill="F2F2F2" w:val="clear"/>
        <w:spacing w:line="360" w:lineRule="auto"/>
        <w:jc w:val="left"/>
        <w:textAlignment w:val="center"/>
      </w:pPr>
      <w:r>
        <w:rPr>
          <w:color w:val="FF0000"/>
        </w:rPr>
        <w:t xml:space="preserve">(3)     A     </w:t>
      </w:r>
      <w:r>
        <w:rPr>
          <w:color w:val="FF0000"/>
        </w:rPr>
        <w:t>理由：因为三篇小说都体现了少年的成长变化。</w:t>
      </w:r>
      <w:r>
        <w:rPr>
          <w:rFonts w:eastAsia="Times New Roman"/>
          <w:color w:val="FF0000"/>
          <w:kern w:val="0"/>
          <w:sz w:val="24"/>
          <w:szCs w:val="24"/>
        </w:rPr>
        <w:t>  </w:t>
      </w:r>
    </w:p>
    <w:p w14:paraId="3572B3E1" w14:textId="77777777" w:rsidR="00222EE5">
      <w:pPr>
        <w:shd w:color="auto" w:fill="F2F2F2" w:val="clear"/>
        <w:spacing w:line="360" w:lineRule="auto"/>
        <w:jc w:val="left"/>
        <w:textAlignment w:val="center"/>
      </w:pPr>
      <w:r>
        <w:rPr>
          <w:color w:val="FF0000"/>
        </w:rPr>
        <w:t>示例二：</w:t>
      </w:r>
      <w:r>
        <w:rPr>
          <w:color w:val="FF0000"/>
        </w:rPr>
        <w:t>B</w:t>
      </w:r>
      <w:r>
        <w:rPr>
          <w:color w:val="FF0000"/>
        </w:rPr>
        <w:t>。理由：因为三篇小说都体现了当时社会底层人们的生活状态，展现了人情冷暖、世态炎凉。</w:t>
      </w:r>
    </w:p>
    <w:p w14:paraId="0C6B95E2" w14:textId="77777777" w:rsidR="00222EE5">
      <w:pPr>
        <w:shd w:color="auto" w:fill="F2F2F2" w:val="clear"/>
        <w:spacing w:line="360" w:lineRule="auto"/>
        <w:jc w:val="left"/>
        <w:textAlignment w:val="center"/>
      </w:pPr>
      <w:r>
        <w:rPr>
          <w:color w:val="FF0000"/>
        </w:rPr>
        <w:t>【详解】（</w:t>
      </w:r>
      <w:r>
        <w:rPr>
          <w:color w:val="FF0000"/>
        </w:rPr>
        <w:t>1</w:t>
      </w:r>
      <w:r>
        <w:rPr>
          <w:color w:val="FF0000"/>
        </w:rPr>
        <w:t>）</w:t>
      </w:r>
      <w:r>
        <w:rPr>
          <w:color w:val="FF0000"/>
        </w:rPr>
        <w:t>①</w:t>
      </w:r>
      <w:r>
        <w:rPr>
          <w:color w:val="FF0000"/>
        </w:rPr>
        <w:t>本题考查成语使用。</w:t>
      </w:r>
    </w:p>
    <w:p w14:paraId="1661BC19" w14:textId="77777777" w:rsidR="00222EE5">
      <w:pPr>
        <w:shd w:color="auto" w:fill="F2F2F2" w:val="clear"/>
        <w:spacing w:line="360" w:lineRule="auto"/>
        <w:jc w:val="left"/>
        <w:textAlignment w:val="center"/>
      </w:pPr>
      <w:r>
        <w:rPr>
          <w:color w:val="FF0000"/>
        </w:rPr>
        <w:t>第一空，喜闻乐见：喜欢听，乐意看。指很受欢迎。脍炙人口：比喻好的诗文或事物为众人称赞和传诵。</w:t>
      </w:r>
      <w:r>
        <w:rPr>
          <w:color w:val="FF0000"/>
        </w:rPr>
        <w:t>在此指的是小说是受大众欢迎的文学样；应选</w:t>
      </w:r>
      <w:r>
        <w:rPr>
          <w:color w:val="FF0000"/>
        </w:rPr>
        <w:t>“</w:t>
      </w:r>
      <w:r>
        <w:rPr>
          <w:color w:val="FF0000"/>
        </w:rPr>
        <w:t>喜闻乐见</w:t>
      </w:r>
      <w:r>
        <w:rPr>
          <w:color w:val="FF0000"/>
        </w:rPr>
        <w:t>”</w:t>
      </w:r>
      <w:r>
        <w:rPr>
          <w:color w:val="FF0000"/>
        </w:rPr>
        <w:t>。</w:t>
      </w:r>
    </w:p>
    <w:p w14:paraId="3E79B903" w14:textId="77777777" w:rsidR="00222EE5">
      <w:pPr>
        <w:shd w:color="auto" w:fill="F2F2F2" w:val="clear"/>
        <w:spacing w:line="360" w:lineRule="auto"/>
        <w:jc w:val="left"/>
        <w:textAlignment w:val="center"/>
      </w:pPr>
      <w:r>
        <w:rPr>
          <w:color w:val="FF0000"/>
        </w:rPr>
        <w:t>第二空，有声有色：</w:t>
      </w:r>
      <w:r>
        <w:rPr>
          <w:color w:val="FF0000"/>
        </w:rPr>
        <w:t xml:space="preserve"> </w:t>
      </w:r>
      <w:r>
        <w:rPr>
          <w:color w:val="FF0000"/>
        </w:rPr>
        <w:t>形容说话、写作或表演等生动、精彩。入木三分：形容书法刚劲有力，也用来形容议论、见解深刻。在此指的是小说的人物被作者刻画得很深刻应选</w:t>
      </w:r>
      <w:r>
        <w:rPr>
          <w:color w:val="FF0000"/>
        </w:rPr>
        <w:t>“</w:t>
      </w:r>
      <w:r>
        <w:rPr>
          <w:color w:val="FF0000"/>
        </w:rPr>
        <w:t>入木三分</w:t>
      </w:r>
      <w:r>
        <w:rPr>
          <w:color w:val="FF0000"/>
        </w:rPr>
        <w:t>”</w:t>
      </w:r>
      <w:r>
        <w:rPr>
          <w:color w:val="FF0000"/>
        </w:rPr>
        <w:t>。</w:t>
      </w:r>
      <w:r>
        <w:rPr>
          <w:color w:val="FF0000"/>
        </w:rPr>
        <w:t xml:space="preserve"> </w:t>
      </w:r>
    </w:p>
    <w:p w14:paraId="5EBB8F31" w14:textId="77777777" w:rsidR="00222EE5">
      <w:pPr>
        <w:shd w:color="auto" w:fill="F2F2F2" w:val="clear"/>
        <w:spacing w:line="360" w:lineRule="auto"/>
        <w:jc w:val="left"/>
        <w:textAlignment w:val="center"/>
      </w:pPr>
      <w:r>
        <w:rPr>
          <w:color w:val="FF0000"/>
        </w:rPr>
        <w:t>故选</w:t>
      </w:r>
      <w:r>
        <w:rPr>
          <w:color w:val="FF0000"/>
        </w:rPr>
        <w:t>C</w:t>
      </w:r>
      <w:r>
        <w:rPr>
          <w:color w:val="FF0000"/>
        </w:rPr>
        <w:t>。</w:t>
      </w:r>
    </w:p>
    <w:p w14:paraId="5C71223E" w14:textId="77777777" w:rsidR="00222EE5">
      <w:pPr>
        <w:shd w:color="auto" w:fill="F2F2F2" w:val="clear"/>
        <w:spacing w:line="360" w:lineRule="auto"/>
        <w:jc w:val="left"/>
        <w:textAlignment w:val="center"/>
      </w:pPr>
      <w:r>
        <w:rPr>
          <w:color w:val="FF0000"/>
        </w:rPr>
        <w:t>②</w:t>
      </w:r>
      <w:r>
        <w:rPr>
          <w:color w:val="FF0000"/>
        </w:rPr>
        <w:t>本题考查修改病句。</w:t>
      </w:r>
    </w:p>
    <w:p w14:paraId="7B3B7D63" w14:textId="77777777" w:rsidR="00222EE5">
      <w:pPr>
        <w:shd w:color="auto" w:fill="F2F2F2" w:val="clear"/>
        <w:spacing w:line="360" w:lineRule="auto"/>
        <w:jc w:val="left"/>
        <w:textAlignment w:val="center"/>
      </w:pPr>
      <w:r>
        <w:rPr>
          <w:color w:val="FF0000"/>
        </w:rPr>
        <w:t>“</w:t>
      </w:r>
      <w:r>
        <w:rPr>
          <w:color w:val="FF0000"/>
        </w:rPr>
        <w:t>净化性情，陶冶心灵</w:t>
      </w:r>
      <w:r>
        <w:rPr>
          <w:color w:val="FF0000"/>
        </w:rPr>
        <w:t>”</w:t>
      </w:r>
      <w:r>
        <w:rPr>
          <w:color w:val="FF0000"/>
        </w:rPr>
        <w:t>的语序不当，应先</w:t>
      </w:r>
      <w:r>
        <w:rPr>
          <w:color w:val="FF0000"/>
        </w:rPr>
        <w:t>“</w:t>
      </w:r>
      <w:r>
        <w:rPr>
          <w:color w:val="FF0000"/>
        </w:rPr>
        <w:t>陶冶心灵</w:t>
      </w:r>
      <w:r>
        <w:rPr>
          <w:color w:val="FF0000"/>
        </w:rPr>
        <w:t>”</w:t>
      </w:r>
      <w:r>
        <w:rPr>
          <w:color w:val="FF0000"/>
        </w:rPr>
        <w:t>，再</w:t>
      </w:r>
      <w:r>
        <w:rPr>
          <w:color w:val="FF0000"/>
        </w:rPr>
        <w:t>“</w:t>
      </w:r>
      <w:r>
        <w:rPr>
          <w:color w:val="FF0000"/>
        </w:rPr>
        <w:t>净化性情</w:t>
      </w:r>
      <w:r>
        <w:rPr>
          <w:color w:val="FF0000"/>
        </w:rPr>
        <w:t>”</w:t>
      </w:r>
      <w:r>
        <w:rPr>
          <w:color w:val="FF0000"/>
        </w:rPr>
        <w:t>。故将</w:t>
      </w:r>
      <w:r>
        <w:rPr>
          <w:color w:val="FF0000"/>
        </w:rPr>
        <w:t>“</w:t>
      </w:r>
      <w:r>
        <w:rPr>
          <w:color w:val="FF0000"/>
        </w:rPr>
        <w:t>陶冶心灵</w:t>
      </w:r>
      <w:r>
        <w:rPr>
          <w:color w:val="FF0000"/>
        </w:rPr>
        <w:t>”</w:t>
      </w:r>
      <w:r>
        <w:rPr>
          <w:color w:val="FF0000"/>
        </w:rPr>
        <w:t>和</w:t>
      </w:r>
      <w:r>
        <w:rPr>
          <w:color w:val="FF0000"/>
        </w:rPr>
        <w:t>“</w:t>
      </w:r>
      <w:r>
        <w:rPr>
          <w:color w:val="FF0000"/>
        </w:rPr>
        <w:t>净化性情</w:t>
      </w:r>
      <w:r>
        <w:rPr>
          <w:color w:val="FF0000"/>
        </w:rPr>
        <w:t>”</w:t>
      </w:r>
      <w:r>
        <w:rPr>
          <w:color w:val="FF0000"/>
        </w:rPr>
        <w:t>的位置对调。</w:t>
      </w:r>
    </w:p>
    <w:p w14:paraId="34462924" w14:textId="77777777" w:rsidR="00222EE5">
      <w:pPr>
        <w:shd w:color="auto" w:fill="F2F2F2" w:val="clear"/>
        <w:spacing w:line="360" w:lineRule="auto"/>
        <w:jc w:val="left"/>
        <w:textAlignment w:val="center"/>
      </w:pPr>
      <w:r>
        <w:rPr>
          <w:color w:val="FF0000"/>
        </w:rPr>
        <w:t>③</w:t>
      </w:r>
      <w:r>
        <w:rPr>
          <w:color w:val="FF0000"/>
        </w:rPr>
        <w:t>本题考查标点的使用。</w:t>
      </w:r>
    </w:p>
    <w:p w14:paraId="02A50C65" w14:textId="77777777" w:rsidR="00222EE5">
      <w:pPr>
        <w:shd w:color="auto" w:fill="F2F2F2" w:val="clear"/>
        <w:spacing w:line="360" w:lineRule="auto"/>
        <w:jc w:val="left"/>
        <w:textAlignment w:val="center"/>
      </w:pPr>
      <w:r>
        <w:rPr>
          <w:color w:val="FF0000"/>
        </w:rPr>
        <w:t>“</w:t>
      </w:r>
      <w:r>
        <w:rPr>
          <w:color w:val="FF0000"/>
        </w:rPr>
        <w:t>多样的表现手法</w:t>
      </w:r>
      <w:r>
        <w:rPr>
          <w:color w:val="FF0000"/>
        </w:rPr>
        <w:t xml:space="preserve">” </w:t>
      </w:r>
      <w:r>
        <w:rPr>
          <w:color w:val="FF0000"/>
        </w:rPr>
        <w:t>是句子中的一般性停顿，后面用逗号。应将分号改为逗号。</w:t>
      </w:r>
    </w:p>
    <w:p w14:paraId="10D928A8" w14:textId="77777777" w:rsidR="00222EE5">
      <w:pPr>
        <w:shd w:color="auto" w:fill="F2F2F2" w:val="clear"/>
        <w:spacing w:line="360" w:lineRule="auto"/>
        <w:jc w:val="left"/>
        <w:textAlignment w:val="center"/>
      </w:pPr>
      <w:r>
        <w:rPr>
          <w:color w:val="FF0000"/>
        </w:rPr>
        <w:t>（</w:t>
      </w:r>
      <w:r>
        <w:rPr>
          <w:color w:val="FF0000"/>
        </w:rPr>
        <w:t>2</w:t>
      </w:r>
      <w:r>
        <w:rPr>
          <w:color w:val="FF0000"/>
        </w:rPr>
        <w:t>）本题考查对联。</w:t>
      </w:r>
    </w:p>
    <w:p w14:paraId="75F95DB7" w14:textId="77777777" w:rsidR="00222EE5">
      <w:pPr>
        <w:shd w:color="auto" w:fill="F2F2F2" w:val="clear"/>
        <w:spacing w:line="360" w:lineRule="auto"/>
        <w:jc w:val="left"/>
        <w:textAlignment w:val="center"/>
      </w:pPr>
      <w:r>
        <w:rPr>
          <w:color w:val="FF0000"/>
        </w:rPr>
        <w:t>①“</w:t>
      </w:r>
      <w:r>
        <w:rPr>
          <w:color w:val="FF0000"/>
        </w:rPr>
        <w:t>一、二、三</w:t>
      </w:r>
      <w:r>
        <w:rPr>
          <w:color w:val="FF0000"/>
        </w:rPr>
        <w:t>”</w:t>
      </w:r>
      <w:r>
        <w:rPr>
          <w:color w:val="FF0000"/>
        </w:rPr>
        <w:t>均为量词，</w:t>
      </w:r>
      <w:r>
        <w:rPr>
          <w:color w:val="FF0000"/>
        </w:rPr>
        <w:t>“</w:t>
      </w:r>
      <w:r>
        <w:rPr>
          <w:color w:val="FF0000"/>
        </w:rPr>
        <w:t>一诗二表</w:t>
      </w:r>
      <w:r>
        <w:rPr>
          <w:color w:val="FF0000"/>
        </w:rPr>
        <w:t>”</w:t>
      </w:r>
      <w:r>
        <w:rPr>
          <w:color w:val="FF0000"/>
        </w:rPr>
        <w:t>为并列短语，</w:t>
      </w:r>
      <w:r>
        <w:rPr>
          <w:color w:val="FF0000"/>
        </w:rPr>
        <w:t>“</w:t>
      </w:r>
      <w:r>
        <w:rPr>
          <w:color w:val="FF0000"/>
        </w:rPr>
        <w:t>三分鼎</w:t>
      </w:r>
      <w:r>
        <w:rPr>
          <w:color w:val="FF0000"/>
        </w:rPr>
        <w:t>”</w:t>
      </w:r>
      <w:r>
        <w:rPr>
          <w:color w:val="FF0000"/>
        </w:rPr>
        <w:t>为主谓短语；与</w:t>
      </w:r>
      <w:r>
        <w:rPr>
          <w:color w:val="FF0000"/>
        </w:rPr>
        <w:t>⑧</w:t>
      </w:r>
      <w:r>
        <w:rPr>
          <w:color w:val="FF0000"/>
        </w:rPr>
        <w:t>句中</w:t>
      </w:r>
      <w:r>
        <w:rPr>
          <w:color w:val="FF0000"/>
        </w:rPr>
        <w:t>“</w:t>
      </w:r>
      <w:r>
        <w:rPr>
          <w:color w:val="FF0000"/>
        </w:rPr>
        <w:t>万、千、五</w:t>
      </w:r>
      <w:r>
        <w:rPr>
          <w:color w:val="FF0000"/>
        </w:rPr>
        <w:t>”</w:t>
      </w:r>
      <w:r>
        <w:rPr>
          <w:color w:val="FF0000"/>
        </w:rPr>
        <w:t>对应；</w:t>
      </w:r>
      <w:r>
        <w:rPr>
          <w:color w:val="FF0000"/>
        </w:rPr>
        <w:t>“</w:t>
      </w:r>
      <w:r>
        <w:rPr>
          <w:color w:val="FF0000"/>
        </w:rPr>
        <w:t>一诗二表三分鼎</w:t>
      </w:r>
      <w:r>
        <w:rPr>
          <w:color w:val="FF0000"/>
        </w:rPr>
        <w:t>”</w:t>
      </w:r>
      <w:r>
        <w:rPr>
          <w:color w:val="FF0000"/>
        </w:rPr>
        <w:t>和</w:t>
      </w:r>
      <w:r>
        <w:rPr>
          <w:color w:val="FF0000"/>
        </w:rPr>
        <w:t>“</w:t>
      </w:r>
      <w:r>
        <w:rPr>
          <w:color w:val="FF0000"/>
        </w:rPr>
        <w:t>万古千秋五丈原</w:t>
      </w:r>
      <w:r>
        <w:rPr>
          <w:color w:val="FF0000"/>
        </w:rPr>
        <w:t>”</w:t>
      </w:r>
      <w:r>
        <w:rPr>
          <w:color w:val="FF0000"/>
        </w:rPr>
        <w:t>都是主谓结构，</w:t>
      </w:r>
      <w:r>
        <w:rPr>
          <w:color w:val="FF0000"/>
        </w:rPr>
        <w:t>①</w:t>
      </w:r>
      <w:r>
        <w:rPr>
          <w:color w:val="FF0000"/>
        </w:rPr>
        <w:t>中</w:t>
      </w:r>
      <w:r>
        <w:rPr>
          <w:color w:val="FF0000"/>
        </w:rPr>
        <w:t>“</w:t>
      </w:r>
      <w:r>
        <w:rPr>
          <w:color w:val="FF0000"/>
        </w:rPr>
        <w:t>一诗</w:t>
      </w:r>
      <w:r>
        <w:rPr>
          <w:color w:val="FF0000"/>
        </w:rPr>
        <w:t>”</w:t>
      </w:r>
      <w:r>
        <w:rPr>
          <w:color w:val="FF0000"/>
        </w:rPr>
        <w:t>指《三国演义》隆中对中诸葛亮作的</w:t>
      </w:r>
      <w:r>
        <w:rPr>
          <w:color w:val="FF0000"/>
        </w:rPr>
        <w:t>“</w:t>
      </w:r>
      <w:r>
        <w:rPr>
          <w:color w:val="FF0000"/>
        </w:rPr>
        <w:t>大梦谁先觉，平生我自知。草堂春睡足，窗外日迟迟</w:t>
      </w:r>
      <w:r>
        <w:rPr>
          <w:color w:val="FF0000"/>
        </w:rPr>
        <w:t>”</w:t>
      </w:r>
      <w:r>
        <w:rPr>
          <w:color w:val="FF0000"/>
        </w:rPr>
        <w:t>；</w:t>
      </w:r>
      <w:r>
        <w:rPr>
          <w:color w:val="FF0000"/>
        </w:rPr>
        <w:t>“</w:t>
      </w:r>
      <w:r>
        <w:rPr>
          <w:color w:val="FF0000"/>
        </w:rPr>
        <w:t>二表</w:t>
      </w:r>
      <w:r>
        <w:rPr>
          <w:color w:val="FF0000"/>
        </w:rPr>
        <w:t>”</w:t>
      </w:r>
      <w:r>
        <w:rPr>
          <w:color w:val="FF0000"/>
        </w:rPr>
        <w:t>指前《出师表》与后《出师表》；</w:t>
      </w:r>
      <w:r>
        <w:rPr>
          <w:color w:val="FF0000"/>
        </w:rPr>
        <w:t>“</w:t>
      </w:r>
      <w:r>
        <w:rPr>
          <w:color w:val="FF0000"/>
        </w:rPr>
        <w:t>三分鼎</w:t>
      </w:r>
      <w:r>
        <w:rPr>
          <w:color w:val="FF0000"/>
        </w:rPr>
        <w:t>”</w:t>
      </w:r>
      <w:r>
        <w:rPr>
          <w:color w:val="FF0000"/>
        </w:rPr>
        <w:t>指的是诸葛亮帮助刘备，形成三国鼎立的局面。</w:t>
      </w:r>
      <w:r>
        <w:rPr>
          <w:color w:val="FF0000"/>
        </w:rPr>
        <w:t>“</w:t>
      </w:r>
      <w:r>
        <w:rPr>
          <w:color w:val="FF0000"/>
        </w:rPr>
        <w:t>万古春秋五丈原</w:t>
      </w:r>
      <w:r>
        <w:rPr>
          <w:color w:val="FF0000"/>
        </w:rPr>
        <w:t>”</w:t>
      </w:r>
      <w:r>
        <w:rPr>
          <w:color w:val="FF0000"/>
        </w:rPr>
        <w:t>指的是诸葛亮北伐的一个战略要地，五丈原因诸葛亮而得名。综上可知，</w:t>
      </w:r>
      <w:r>
        <w:rPr>
          <w:color w:val="FF0000"/>
        </w:rPr>
        <w:t>①⑧</w:t>
      </w:r>
      <w:r>
        <w:rPr>
          <w:color w:val="FF0000"/>
        </w:rPr>
        <w:t>为描述诸葛亮的对联。</w:t>
      </w:r>
    </w:p>
    <w:p w14:paraId="7A8D3E85" w14:textId="77777777" w:rsidR="00222EE5">
      <w:pPr>
        <w:shd w:color="auto" w:fill="F2F2F2" w:val="clear"/>
        <w:spacing w:line="360" w:lineRule="auto"/>
        <w:jc w:val="left"/>
        <w:textAlignment w:val="center"/>
      </w:pPr>
      <w:r>
        <w:rPr>
          <w:color w:val="FF0000"/>
        </w:rPr>
        <w:t>②“</w:t>
      </w:r>
      <w:r>
        <w:rPr>
          <w:color w:val="FF0000"/>
        </w:rPr>
        <w:t>心较比干多一窍</w:t>
      </w:r>
      <w:r>
        <w:rPr>
          <w:color w:val="FF0000"/>
        </w:rPr>
        <w:t>”</w:t>
      </w:r>
      <w:r>
        <w:rPr>
          <w:color w:val="FF0000"/>
        </w:rPr>
        <w:t>中的</w:t>
      </w:r>
      <w:r>
        <w:rPr>
          <w:color w:val="FF0000"/>
        </w:rPr>
        <w:t>“</w:t>
      </w:r>
      <w:r>
        <w:rPr>
          <w:color w:val="FF0000"/>
        </w:rPr>
        <w:t>心较比干</w:t>
      </w:r>
      <w:r>
        <w:rPr>
          <w:color w:val="FF0000"/>
        </w:rPr>
        <w:t>”</w:t>
      </w:r>
      <w:r>
        <w:rPr>
          <w:color w:val="FF0000"/>
        </w:rPr>
        <w:t>是主谓宾句子，</w:t>
      </w:r>
      <w:r>
        <w:rPr>
          <w:color w:val="FF0000"/>
        </w:rPr>
        <w:t>“</w:t>
      </w:r>
      <w:r>
        <w:rPr>
          <w:color w:val="FF0000"/>
        </w:rPr>
        <w:t>多一窍</w:t>
      </w:r>
      <w:r>
        <w:rPr>
          <w:color w:val="FF0000"/>
        </w:rPr>
        <w:t>”</w:t>
      </w:r>
      <w:r>
        <w:rPr>
          <w:color w:val="FF0000"/>
        </w:rPr>
        <w:t>动宾结构的短语；</w:t>
      </w:r>
      <w:r>
        <w:rPr>
          <w:color w:val="FF0000"/>
        </w:rPr>
        <w:t>⑤</w:t>
      </w:r>
      <w:r>
        <w:rPr>
          <w:color w:val="FF0000"/>
        </w:rPr>
        <w:t>句</w:t>
      </w:r>
      <w:r>
        <w:rPr>
          <w:color w:val="FF0000"/>
        </w:rPr>
        <w:t>“</w:t>
      </w:r>
      <w:r>
        <w:rPr>
          <w:color w:val="FF0000"/>
        </w:rPr>
        <w:t>病如西子胜三分</w:t>
      </w:r>
      <w:r>
        <w:rPr>
          <w:color w:val="FF0000"/>
        </w:rPr>
        <w:t>”</w:t>
      </w:r>
      <w:r>
        <w:rPr>
          <w:color w:val="FF0000"/>
        </w:rPr>
        <w:t>中的</w:t>
      </w:r>
      <w:r>
        <w:rPr>
          <w:color w:val="FF0000"/>
        </w:rPr>
        <w:t>“</w:t>
      </w:r>
      <w:r>
        <w:rPr>
          <w:color w:val="FF0000"/>
        </w:rPr>
        <w:t>病如西子</w:t>
      </w:r>
      <w:r>
        <w:rPr>
          <w:color w:val="FF0000"/>
        </w:rPr>
        <w:t>”</w:t>
      </w:r>
      <w:r>
        <w:rPr>
          <w:color w:val="FF0000"/>
        </w:rPr>
        <w:t>是主谓宾句子，</w:t>
      </w:r>
      <w:r>
        <w:rPr>
          <w:color w:val="FF0000"/>
        </w:rPr>
        <w:t>“</w:t>
      </w:r>
      <w:r>
        <w:rPr>
          <w:color w:val="FF0000"/>
        </w:rPr>
        <w:t>胜三分</w:t>
      </w:r>
      <w:r>
        <w:rPr>
          <w:color w:val="FF0000"/>
        </w:rPr>
        <w:t>”</w:t>
      </w:r>
      <w:r>
        <w:rPr>
          <w:color w:val="FF0000"/>
        </w:rPr>
        <w:t>动宾结构的短语，这是出自《红楼梦》中（第三回《金陵城起复贾雨村，荣国府收养林黛玉》）对林黛玉的评价，</w:t>
      </w:r>
      <w:r>
        <w:rPr>
          <w:color w:val="FF0000"/>
        </w:rPr>
        <w:t>“</w:t>
      </w:r>
      <w:r>
        <w:rPr>
          <w:color w:val="FF0000"/>
        </w:rPr>
        <w:t>两弯似蹙非蹙罥烟眉，一双似喜非喜含露目。态生两靥之愁，娇袭一身之病。泪光点点，娇喘微微。闲静时，如姣花照水；行动处，似弱柳扶风。心较比干多一窍，病如西子胜三分</w:t>
      </w:r>
      <w:r>
        <w:rPr>
          <w:color w:val="FF0000"/>
        </w:rPr>
        <w:t>”</w:t>
      </w:r>
      <w:r>
        <w:rPr>
          <w:color w:val="FF0000"/>
        </w:rPr>
        <w:t>；综上可知，</w:t>
      </w:r>
      <w:r>
        <w:rPr>
          <w:color w:val="FF0000"/>
        </w:rPr>
        <w:t>②⑤</w:t>
      </w:r>
      <w:r>
        <w:rPr>
          <w:color w:val="FF0000"/>
        </w:rPr>
        <w:t>为描述林黛玉的对联。</w:t>
      </w:r>
    </w:p>
    <w:p w14:paraId="17A47D10" w14:textId="77777777" w:rsidR="00222EE5">
      <w:pPr>
        <w:shd w:color="auto" w:fill="F2F2F2" w:val="clear"/>
        <w:spacing w:line="360" w:lineRule="auto"/>
        <w:jc w:val="left"/>
        <w:textAlignment w:val="center"/>
      </w:pPr>
      <w:r>
        <w:rPr>
          <w:color w:val="FF0000"/>
        </w:rPr>
        <w:t>③“</w:t>
      </w:r>
      <w:r>
        <w:rPr>
          <w:color w:val="FF0000"/>
        </w:rPr>
        <w:t>禅杖打开危险路</w:t>
      </w:r>
      <w:r>
        <w:rPr>
          <w:color w:val="FF0000"/>
        </w:rPr>
        <w:t>”“</w:t>
      </w:r>
      <w:r>
        <w:rPr>
          <w:color w:val="FF0000"/>
        </w:rPr>
        <w:t>禅杖打开</w:t>
      </w:r>
      <w:r>
        <w:rPr>
          <w:color w:val="FF0000"/>
        </w:rPr>
        <w:t>”</w:t>
      </w:r>
      <w:r>
        <w:rPr>
          <w:color w:val="FF0000"/>
        </w:rPr>
        <w:t>是主谓短语，</w:t>
      </w:r>
      <w:r>
        <w:rPr>
          <w:color w:val="FF0000"/>
        </w:rPr>
        <w:t>“</w:t>
      </w:r>
      <w:r>
        <w:rPr>
          <w:color w:val="FF0000"/>
        </w:rPr>
        <w:t>危险路</w:t>
      </w:r>
      <w:r>
        <w:rPr>
          <w:color w:val="FF0000"/>
        </w:rPr>
        <w:t>”</w:t>
      </w:r>
      <w:r>
        <w:rPr>
          <w:color w:val="FF0000"/>
        </w:rPr>
        <w:t>是偏正短语；</w:t>
      </w:r>
      <w:r>
        <w:rPr>
          <w:color w:val="FF0000"/>
        </w:rPr>
        <w:t>⑥</w:t>
      </w:r>
      <w:r>
        <w:rPr>
          <w:color w:val="FF0000"/>
        </w:rPr>
        <w:t>句</w:t>
      </w:r>
      <w:r>
        <w:rPr>
          <w:color w:val="FF0000"/>
        </w:rPr>
        <w:t>“</w:t>
      </w:r>
      <w:r>
        <w:rPr>
          <w:color w:val="FF0000"/>
        </w:rPr>
        <w:t>戒刀杀尽不平人</w:t>
      </w:r>
      <w:r>
        <w:rPr>
          <w:color w:val="FF0000"/>
        </w:rPr>
        <w:t>”“</w:t>
      </w:r>
      <w:r>
        <w:rPr>
          <w:color w:val="FF0000"/>
        </w:rPr>
        <w:t>戒刀杀尽</w:t>
      </w:r>
      <w:r>
        <w:rPr>
          <w:color w:val="FF0000"/>
        </w:rPr>
        <w:t>”</w:t>
      </w:r>
      <w:r>
        <w:rPr>
          <w:color w:val="FF0000"/>
        </w:rPr>
        <w:t>是主谓短语，</w:t>
      </w:r>
      <w:r>
        <w:rPr>
          <w:color w:val="FF0000"/>
        </w:rPr>
        <w:t>“</w:t>
      </w:r>
      <w:r>
        <w:rPr>
          <w:color w:val="FF0000"/>
        </w:rPr>
        <w:t>不平人</w:t>
      </w:r>
      <w:r>
        <w:rPr>
          <w:color w:val="FF0000"/>
        </w:rPr>
        <w:t>”</w:t>
      </w:r>
      <w:r>
        <w:rPr>
          <w:color w:val="FF0000"/>
        </w:rPr>
        <w:t>是偏正短语；此联中</w:t>
      </w:r>
      <w:r>
        <w:rPr>
          <w:color w:val="FF0000"/>
        </w:rPr>
        <w:t>“</w:t>
      </w:r>
      <w:r>
        <w:rPr>
          <w:color w:val="FF0000"/>
        </w:rPr>
        <w:t>禅杖、戒刀</w:t>
      </w:r>
      <w:r>
        <w:rPr>
          <w:color w:val="FF0000"/>
        </w:rPr>
        <w:t>”</w:t>
      </w:r>
      <w:r>
        <w:rPr>
          <w:color w:val="FF0000"/>
        </w:rPr>
        <w:t>指鲁智深重达六十二斤的水磨镔铁禅杖和戒刀。出自《水浒传》第三回《史大郎夜走华阴县　鲁提辖拳打镇关西》原文</w:t>
      </w:r>
      <w:r>
        <w:rPr>
          <w:color w:val="FF0000"/>
        </w:rPr>
        <w:t>“</w:t>
      </w:r>
      <w:r>
        <w:rPr>
          <w:color w:val="FF0000"/>
        </w:rPr>
        <w:t>鲁提辖剃除头发，削去髭须，倒换过杀人姓名，薅恼杀诸佛罗汉。直教禅杖打开危险路，戒刀杀尽不平人</w:t>
      </w:r>
      <w:r>
        <w:rPr>
          <w:color w:val="FF0000"/>
        </w:rPr>
        <w:t>”</w:t>
      </w:r>
      <w:r>
        <w:rPr>
          <w:color w:val="FF0000"/>
        </w:rPr>
        <w:t>；综上可知，</w:t>
      </w:r>
      <w:r>
        <w:rPr>
          <w:color w:val="FF0000"/>
        </w:rPr>
        <w:t>③⑥</w:t>
      </w:r>
      <w:r>
        <w:rPr>
          <w:color w:val="FF0000"/>
        </w:rPr>
        <w:t>为描写鲁智深的对联；</w:t>
      </w:r>
    </w:p>
    <w:p w14:paraId="1C5E9553" w14:textId="77777777" w:rsidR="00222EE5">
      <w:pPr>
        <w:shd w:color="auto" w:fill="F2F2F2" w:val="clear"/>
        <w:spacing w:line="360" w:lineRule="auto"/>
        <w:jc w:val="left"/>
        <w:textAlignment w:val="center"/>
      </w:pPr>
      <w:r>
        <w:rPr>
          <w:color w:val="FF0000"/>
        </w:rPr>
        <w:t>④</w:t>
      </w:r>
      <w:r>
        <w:rPr>
          <w:color w:val="FF0000"/>
        </w:rPr>
        <w:t>句</w:t>
      </w:r>
      <w:r>
        <w:rPr>
          <w:color w:val="FF0000"/>
        </w:rPr>
        <w:t>“</w:t>
      </w:r>
      <w:r>
        <w:rPr>
          <w:color w:val="FF0000"/>
        </w:rPr>
        <w:t>身穿金甲</w:t>
      </w:r>
      <w:r>
        <w:rPr>
          <w:color w:val="FF0000"/>
        </w:rPr>
        <w:t>”</w:t>
      </w:r>
      <w:r>
        <w:rPr>
          <w:color w:val="FF0000"/>
        </w:rPr>
        <w:t>为动宾结构，与</w:t>
      </w:r>
      <w:r>
        <w:rPr>
          <w:color w:val="FF0000"/>
        </w:rPr>
        <w:t>⑦</w:t>
      </w:r>
      <w:r>
        <w:rPr>
          <w:color w:val="FF0000"/>
        </w:rPr>
        <w:t>句</w:t>
      </w:r>
      <w:r>
        <w:rPr>
          <w:color w:val="FF0000"/>
        </w:rPr>
        <w:t>“</w:t>
      </w:r>
      <w:r>
        <w:rPr>
          <w:color w:val="FF0000"/>
        </w:rPr>
        <w:t>头戴金冠</w:t>
      </w:r>
      <w:r>
        <w:rPr>
          <w:color w:val="FF0000"/>
        </w:rPr>
        <w:t>”</w:t>
      </w:r>
      <w:r>
        <w:rPr>
          <w:color w:val="FF0000"/>
        </w:rPr>
        <w:t>结构对应；摘自《西游记》第四回《官封弼马心何足</w:t>
      </w:r>
      <w:r>
        <w:rPr>
          <w:color w:val="FF0000"/>
        </w:rPr>
        <w:t xml:space="preserve"> </w:t>
      </w:r>
      <w:r>
        <w:rPr>
          <w:color w:val="FF0000"/>
        </w:rPr>
        <w:t>名注齐天意未宁》，根据原文</w:t>
      </w:r>
      <w:r>
        <w:rPr>
          <w:color w:val="FF0000"/>
        </w:rPr>
        <w:t>“</w:t>
      </w:r>
      <w:r>
        <w:rPr>
          <w:color w:val="FF0000"/>
        </w:rPr>
        <w:t>这巨灵神睁睛观看，真好猴王：身穿金甲亮堂堂，头戴金冠光映映。手举金箍棒一根，足踏云鞋皆相称</w:t>
      </w:r>
      <w:r>
        <w:rPr>
          <w:color w:val="FF0000"/>
        </w:rPr>
        <w:t>”</w:t>
      </w:r>
      <w:r>
        <w:rPr>
          <w:color w:val="FF0000"/>
        </w:rPr>
        <w:t>，可知此联体现的是孙悟空的穿着；综上可知，</w:t>
      </w:r>
      <w:r>
        <w:rPr>
          <w:color w:val="FF0000"/>
        </w:rPr>
        <w:t>④⑦</w:t>
      </w:r>
      <w:r>
        <w:rPr>
          <w:color w:val="FF0000"/>
        </w:rPr>
        <w:t>为描述孙悟空的对联。</w:t>
      </w:r>
    </w:p>
    <w:p w14:paraId="739341B4" w14:textId="77777777" w:rsidR="00222EE5">
      <w:pPr>
        <w:shd w:color="auto" w:fill="F2F2F2" w:val="clear"/>
        <w:spacing w:line="360" w:lineRule="auto"/>
        <w:jc w:val="left"/>
        <w:textAlignment w:val="center"/>
      </w:pPr>
      <w:r>
        <w:rPr>
          <w:color w:val="FF0000"/>
        </w:rPr>
        <w:t>（</w:t>
      </w:r>
      <w:r>
        <w:rPr>
          <w:color w:val="FF0000"/>
        </w:rPr>
        <w:t>3</w:t>
      </w:r>
      <w:r>
        <w:rPr>
          <w:color w:val="FF0000"/>
        </w:rPr>
        <w:t>）本题考查活动设计。</w:t>
      </w:r>
    </w:p>
    <w:p w14:paraId="734C8B33" w14:textId="77777777" w:rsidR="00222EE5">
      <w:pPr>
        <w:shd w:color="auto" w:fill="F2F2F2" w:val="clear"/>
        <w:spacing w:line="360" w:lineRule="auto"/>
        <w:jc w:val="left"/>
        <w:textAlignment w:val="center"/>
      </w:pPr>
      <w:r>
        <w:rPr>
          <w:color w:val="FF0000"/>
        </w:rPr>
        <w:t>见证少年成长：《故乡》记述了</w:t>
      </w:r>
      <w:r>
        <w:rPr>
          <w:color w:val="FF0000"/>
        </w:rPr>
        <w:t>“</w:t>
      </w:r>
      <w:r>
        <w:rPr>
          <w:color w:val="FF0000"/>
        </w:rPr>
        <w:t>我</w:t>
      </w:r>
      <w:r>
        <w:rPr>
          <w:color w:val="FF0000"/>
        </w:rPr>
        <w:t>”</w:t>
      </w:r>
      <w:r>
        <w:rPr>
          <w:color w:val="FF0000"/>
        </w:rPr>
        <w:t>回到故乡，看到童年伙伴中年闰土的变化，文章将少年闰土的天真勇敢和中年闰土的木讷迟钝作对比，突出闰土受封建社会传统观念的影响，造成纯真的人性的扭曲，造成人与人之间的冷漠、隔膜。</w:t>
      </w:r>
    </w:p>
    <w:p w14:paraId="5A852A9F" w14:textId="77777777" w:rsidR="00222EE5">
      <w:pPr>
        <w:shd w:color="auto" w:fill="F2F2F2" w:val="clear"/>
        <w:spacing w:line="360" w:lineRule="auto"/>
        <w:jc w:val="left"/>
        <w:textAlignment w:val="center"/>
      </w:pPr>
      <w:r>
        <w:rPr>
          <w:color w:val="FF0000"/>
        </w:rPr>
        <w:t>《我的叔叔于勒》主要写</w:t>
      </w:r>
      <w:r>
        <w:rPr>
          <w:color w:val="FF0000"/>
        </w:rPr>
        <w:t>“</w:t>
      </w:r>
      <w:r>
        <w:rPr>
          <w:color w:val="FF0000"/>
        </w:rPr>
        <w:t>我</w:t>
      </w:r>
      <w:r>
        <w:rPr>
          <w:color w:val="FF0000"/>
        </w:rPr>
        <w:t>”</w:t>
      </w:r>
      <w:r>
        <w:rPr>
          <w:color w:val="FF0000"/>
        </w:rPr>
        <w:t>一家人在去哲尔赛岛途中，巧遇叔叔于勒的经过，文章通过叙写</w:t>
      </w:r>
      <w:r>
        <w:rPr>
          <w:color w:val="FF0000"/>
        </w:rPr>
        <w:t>“</w:t>
      </w:r>
      <w:r>
        <w:rPr>
          <w:color w:val="FF0000"/>
        </w:rPr>
        <w:t>我</w:t>
      </w:r>
      <w:r>
        <w:rPr>
          <w:color w:val="FF0000"/>
        </w:rPr>
        <w:t>”</w:t>
      </w:r>
      <w:r>
        <w:rPr>
          <w:color w:val="FF0000"/>
        </w:rPr>
        <w:t>对于勒的同情和父母对于勒的疏远，表现少年珍视亲情，鞭挞资本社会赤裸裸的金钱关系。</w:t>
      </w:r>
    </w:p>
    <w:p w14:paraId="41C102C8" w14:textId="77777777" w:rsidR="00222EE5">
      <w:pPr>
        <w:shd w:color="auto" w:fill="F2F2F2" w:val="clear"/>
        <w:spacing w:line="360" w:lineRule="auto"/>
        <w:jc w:val="left"/>
        <w:textAlignment w:val="center"/>
      </w:pPr>
      <w:r>
        <w:rPr>
          <w:color w:val="FF0000"/>
        </w:rPr>
        <w:t>《孤独之旅》主要写了少年杜小康因家景败落，被迫与父亲离家去遥远的地方牧鸭的故事。文章通过对人物的环境描写和细致的刻画，让读者了解了杜小康在艰苦生活中的成长过程。这三篇小说都体现了少年的成长变化，因此可以选择</w:t>
      </w:r>
      <w:r>
        <w:rPr>
          <w:color w:val="FF0000"/>
        </w:rPr>
        <w:t>“</w:t>
      </w:r>
      <w:r>
        <w:rPr>
          <w:color w:val="FF0000"/>
        </w:rPr>
        <w:t>见证少年成长</w:t>
      </w:r>
      <w:r>
        <w:rPr>
          <w:color w:val="FF0000"/>
        </w:rPr>
        <w:t>”</w:t>
      </w:r>
      <w:r>
        <w:rPr>
          <w:color w:val="FF0000"/>
        </w:rPr>
        <w:t>这个版块名称。</w:t>
      </w:r>
    </w:p>
    <w:p w14:paraId="24949783" w14:textId="77777777" w:rsidR="00222EE5">
      <w:pPr>
        <w:shd w:color="auto" w:fill="F2F2F2" w:val="clear"/>
        <w:spacing w:line="360" w:lineRule="auto"/>
        <w:jc w:val="left"/>
        <w:textAlignment w:val="center"/>
      </w:pPr>
      <w:r>
        <w:rPr>
          <w:color w:val="FF0000"/>
        </w:rPr>
        <w:t>体验人生百态：《故乡》记述了</w:t>
      </w:r>
      <w:r>
        <w:rPr>
          <w:color w:val="FF0000"/>
        </w:rPr>
        <w:t>“</w:t>
      </w:r>
      <w:r>
        <w:rPr>
          <w:color w:val="FF0000"/>
        </w:rPr>
        <w:t>我</w:t>
      </w:r>
      <w:r>
        <w:rPr>
          <w:color w:val="FF0000"/>
        </w:rPr>
        <w:t>”</w:t>
      </w:r>
      <w:r>
        <w:rPr>
          <w:color w:val="FF0000"/>
        </w:rPr>
        <w:t>回到故乡，看到童年伙伴中年闰土的变化，和杨二嫂的堕落，描绘当时农村凋敝的景象，反映了辛亥革命前后农村破产、农民痛苦生活的现实；表现人生的百态。</w:t>
      </w:r>
    </w:p>
    <w:p w14:paraId="738542CB" w14:textId="77777777" w:rsidR="00222EE5">
      <w:pPr>
        <w:shd w:color="auto" w:fill="F2F2F2" w:val="clear"/>
        <w:spacing w:line="360" w:lineRule="auto"/>
        <w:jc w:val="left"/>
        <w:textAlignment w:val="center"/>
      </w:pPr>
      <w:r>
        <w:rPr>
          <w:color w:val="FF0000"/>
        </w:rPr>
        <w:t>《我的叔叔于勒》主要写</w:t>
      </w:r>
      <w:r>
        <w:rPr>
          <w:color w:val="FF0000"/>
        </w:rPr>
        <w:t>“</w:t>
      </w:r>
      <w:r>
        <w:rPr>
          <w:color w:val="FF0000"/>
        </w:rPr>
        <w:t>我</w:t>
      </w:r>
      <w:r>
        <w:rPr>
          <w:color w:val="FF0000"/>
        </w:rPr>
        <w:t>”</w:t>
      </w:r>
      <w:r>
        <w:rPr>
          <w:color w:val="FF0000"/>
        </w:rPr>
        <w:t>一家人在去哲尔赛岛途中，巧遇叔叔于勒的经过，刻画了菲利普夫妇在发现富于勒变成穷于勒的时候的不同表现和心理，通过菲利普夫妇对待于勒的不同态度揭示并讽刺了在阶级社会中，人与人之间关系的疏远情形。</w:t>
      </w:r>
    </w:p>
    <w:p w14:paraId="5A606D84" w14:textId="77777777" w:rsidR="00222EE5">
      <w:pPr>
        <w:shd w:color="auto" w:fill="F2F2F2" w:val="clear"/>
        <w:spacing w:line="360" w:lineRule="auto"/>
        <w:jc w:val="left"/>
        <w:textAlignment w:val="center"/>
      </w:pPr>
      <w:r>
        <w:rPr>
          <w:color w:val="FF0000"/>
        </w:rPr>
        <w:t>《孤独之旅》这部作品通过细腻的笔触展现了主人公在成长过程中的孤独与挣扎，以及如何在逆境中找到自我和希望。杜小康与父亲之间的关系在故事中也有显著的变化。从最初的依赖到后来的相互扶持，这种变化展示了家庭成员之间在困难面前的相互理解和成长。同时，杜小康与鸭群的关系也体现了人与动物之间的情感纽带，这体现了人生百态。</w:t>
      </w:r>
    </w:p>
    <w:p w14:paraId="40563FE3" w14:textId="77777777" w:rsidR="00222EE5">
      <w:pPr>
        <w:shd w:color="auto" w:fill="F2F2F2" w:val="clear"/>
        <w:spacing w:line="360" w:lineRule="auto"/>
        <w:jc w:val="left"/>
        <w:textAlignment w:val="center"/>
      </w:pPr>
      <w:r>
        <w:rPr>
          <w:color w:val="FF0000"/>
        </w:rPr>
        <w:t>由此可见，这三篇小说都体现了当时社会底层人们的生活状态，展现了人情冷暖、世态炎凉，因此可以选择</w:t>
      </w:r>
      <w:r>
        <w:rPr>
          <w:color w:val="FF0000"/>
        </w:rPr>
        <w:t>“</w:t>
      </w:r>
      <w:r>
        <w:rPr>
          <w:color w:val="FF0000"/>
        </w:rPr>
        <w:t>体验人生百态</w:t>
      </w:r>
      <w:r>
        <w:rPr>
          <w:color w:val="FF0000"/>
        </w:rPr>
        <w:t>”</w:t>
      </w:r>
      <w:r>
        <w:rPr>
          <w:color w:val="FF0000"/>
        </w:rPr>
        <w:t>这个版块名称。</w:t>
      </w:r>
    </w:p>
    <w:p w14:paraId="47DDC6A0"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广东佛山</w:t>
      </w:r>
      <w:r>
        <w:rPr>
          <w:color w:val="00B050"/>
        </w:rPr>
        <w:t>·</w:t>
      </w:r>
      <w:r>
        <w:rPr>
          <w:color w:val="00B050"/>
        </w:rPr>
        <w:t>期末）</w:t>
      </w:r>
      <w:r>
        <w:t>10</w:t>
      </w:r>
      <w:r>
        <w:t>．九年级（</w:t>
      </w:r>
      <w:r>
        <w:t>1</w:t>
      </w:r>
      <w:r>
        <w:t>）班开展</w:t>
      </w:r>
      <w:r>
        <w:t>“</w:t>
      </w:r>
      <w:r>
        <w:t>君子当自强，吾辈应不息</w:t>
      </w:r>
      <w:r>
        <w:t>”</w:t>
      </w:r>
      <w:r>
        <w:t>综合性学习活动，请你阅读下面的材料，完成后面的任务。</w:t>
      </w:r>
    </w:p>
    <w:p w14:paraId="2219B5D4" w14:textId="77777777" w:rsidR="00222EE5">
      <w:pPr>
        <w:spacing w:line="360" w:lineRule="auto"/>
        <w:jc w:val="left"/>
        <w:textAlignment w:val="center"/>
      </w:pPr>
      <w:r>
        <w:t>材料一：</w:t>
      </w:r>
    </w:p>
    <w:p w14:paraId="4F61475A" w14:textId="77777777" w:rsidR="00222EE5">
      <w:pPr>
        <w:spacing w:line="360" w:lineRule="auto"/>
        <w:ind w:firstLine="560"/>
        <w:jc w:val="left"/>
        <w:textAlignment w:val="center"/>
      </w:pPr>
      <w:r>
        <w:rPr>
          <w:rFonts w:ascii="楷体" w:cs="楷体" w:eastAsia="楷体" w:hAnsi="楷体"/>
        </w:rPr>
        <w:t>①</w:t>
      </w:r>
      <w:r>
        <w:rPr>
          <w:rFonts w:ascii="楷体" w:cs="楷体" w:eastAsia="楷体" w:hAnsi="楷体"/>
        </w:rPr>
        <w:t>天行健，君子以自强不息。</w:t>
      </w:r>
    </w:p>
    <w:p w14:paraId="61FB3085" w14:textId="77777777" w:rsidR="00222EE5">
      <w:pPr>
        <w:spacing w:line="360" w:lineRule="auto"/>
        <w:ind w:firstLine="560"/>
        <w:jc w:val="left"/>
        <w:textAlignment w:val="center"/>
      </w:pPr>
      <w:r>
        <w:rPr>
          <w:rFonts w:ascii="楷体" w:cs="楷体" w:eastAsia="楷体" w:hAnsi="楷体"/>
        </w:rPr>
        <w:t>②</w:t>
      </w:r>
      <w:r>
        <w:rPr>
          <w:rFonts w:ascii="楷体" w:cs="楷体" w:eastAsia="楷体" w:hAnsi="楷体"/>
        </w:rPr>
        <w:t>古之立大事者，不惟有超世之才，亦必有坚忍不拔之志。</w:t>
      </w:r>
    </w:p>
    <w:p w14:paraId="7C813C93" w14:textId="77777777" w:rsidR="00222EE5">
      <w:pPr>
        <w:spacing w:line="360" w:lineRule="auto"/>
        <w:ind w:firstLine="560"/>
        <w:jc w:val="right"/>
        <w:textAlignment w:val="center"/>
      </w:pPr>
      <w:r>
        <w:t>——</w:t>
      </w:r>
      <w:r>
        <w:t>苏轼《晁错论》</w:t>
      </w:r>
    </w:p>
    <w:p w14:paraId="04FDC094" w14:textId="77777777" w:rsidR="00222EE5">
      <w:pPr>
        <w:spacing w:line="360" w:lineRule="auto"/>
        <w:ind w:firstLine="560"/>
        <w:jc w:val="left"/>
        <w:textAlignment w:val="center"/>
      </w:pPr>
      <w:r>
        <w:rPr>
          <w:rFonts w:ascii="楷体" w:cs="楷体" w:eastAsia="楷体" w:hAnsi="楷体"/>
        </w:rPr>
        <w:t>③</w:t>
      </w:r>
      <w:r>
        <w:rPr>
          <w:rFonts w:ascii="楷体" w:cs="楷体" w:eastAsia="楷体" w:hAnsi="楷体"/>
        </w:rPr>
        <w:t>故天将降大任于是人也，必先苦其心志，劳其筋骨，饿其体肤，空乏其身，行拂乱其所为，所以动心忍性，曾益其所不能。</w:t>
      </w:r>
    </w:p>
    <w:p w14:paraId="15D193E8" w14:textId="77777777" w:rsidR="00222EE5">
      <w:pPr>
        <w:spacing w:line="360" w:lineRule="auto"/>
        <w:ind w:firstLine="560"/>
        <w:jc w:val="right"/>
        <w:textAlignment w:val="center"/>
      </w:pPr>
      <w:r>
        <w:t>——</w:t>
      </w:r>
      <w:r>
        <w:t>《生于忧患，死于安乐》</w:t>
      </w:r>
    </w:p>
    <w:p w14:paraId="2423F038" w14:textId="77777777" w:rsidR="00222EE5">
      <w:pPr>
        <w:spacing w:line="360" w:lineRule="auto"/>
        <w:jc w:val="left"/>
        <w:textAlignment w:val="center"/>
      </w:pPr>
      <w:r>
        <w:t>材料二：</w:t>
      </w:r>
    </w:p>
    <w:p w14:paraId="11C34C05" w14:textId="77777777" w:rsidR="00222EE5">
      <w:pPr>
        <w:spacing w:line="360" w:lineRule="auto"/>
        <w:ind w:firstLine="560"/>
        <w:jc w:val="left"/>
        <w:textAlignment w:val="center"/>
      </w:pPr>
      <w:r>
        <w:rPr>
          <w:rFonts w:ascii="楷体" w:cs="楷体" w:eastAsia="楷体" w:hAnsi="楷体"/>
        </w:rPr>
        <w:t>习近平总书记指出：</w:t>
      </w:r>
      <w:r>
        <w:t>“</w:t>
      </w:r>
      <w:r>
        <w:rPr>
          <w:rFonts w:ascii="楷体" w:cs="楷体" w:eastAsia="楷体" w:hAnsi="楷体"/>
        </w:rPr>
        <w:t>中华民族是历史悠久、饱经沧桑的古老民族，更是自强不息、朝气蓬勃的青春民族</w:t>
      </w:r>
      <w:r>
        <w:rPr>
          <w:rFonts w:ascii="楷体" w:cs="楷体" w:eastAsia="楷体" w:hAnsi="楷体"/>
        </w:rPr>
        <w:t>……</w:t>
      </w:r>
      <w:r>
        <w:rPr>
          <w:rFonts w:ascii="楷体" w:cs="楷体" w:eastAsia="楷体" w:hAnsi="楷体"/>
        </w:rPr>
        <w:t>新时代的中国青年，更加自信自强、富于思辨精神</w:t>
      </w:r>
      <w:r>
        <w:rPr>
          <w:rFonts w:ascii="楷体" w:cs="楷体" w:eastAsia="楷体" w:hAnsi="楷体"/>
        </w:rPr>
        <w:t>……</w:t>
      </w:r>
      <w:r>
        <w:t>”</w:t>
      </w:r>
    </w:p>
    <w:p w14:paraId="0C480DB9" w14:textId="77777777" w:rsidR="00222EE5">
      <w:pPr>
        <w:spacing w:line="360" w:lineRule="auto"/>
        <w:jc w:val="left"/>
        <w:textAlignment w:val="center"/>
      </w:pPr>
      <w:r>
        <w:t>材料三：</w:t>
      </w:r>
    </w:p>
    <w:p w14:paraId="434324A2" w14:textId="77777777" w:rsidR="00222EE5">
      <w:pPr>
        <w:spacing w:line="360" w:lineRule="auto"/>
        <w:ind w:firstLine="560"/>
        <w:jc w:val="left"/>
        <w:textAlignment w:val="center"/>
      </w:pPr>
      <w:r>
        <w:rPr>
          <w:rFonts w:ascii="楷体" w:cs="楷体" w:eastAsia="楷体" w:hAnsi="楷体"/>
        </w:rPr>
        <w:t>教育部办公厅于</w:t>
      </w:r>
      <w:r>
        <w:t>2024</w:t>
      </w:r>
      <w:r>
        <w:rPr>
          <w:rFonts w:ascii="楷体" w:cs="楷体" w:eastAsia="楷体" w:hAnsi="楷体"/>
        </w:rPr>
        <w:t>年</w:t>
      </w:r>
      <w:r>
        <w:t>11</w:t>
      </w:r>
      <w:r>
        <w:rPr>
          <w:rFonts w:ascii="楷体" w:cs="楷体" w:eastAsia="楷体" w:hAnsi="楷体"/>
        </w:rPr>
        <w:t>月</w:t>
      </w:r>
      <w:r>
        <w:t>27</w:t>
      </w:r>
      <w:r>
        <w:rPr>
          <w:rFonts w:ascii="楷体" w:cs="楷体" w:eastAsia="楷体" w:hAnsi="楷体"/>
        </w:rPr>
        <w:t>日发布了《关于加强中小学人工智能教育的通知》。通知强调了人工智能教育的总体要求，包括立德树人、全面发展、激发兴趣和鼓励探索以及统筹谋划和稳步推进等方面</w:t>
      </w:r>
      <w:r>
        <w:rPr>
          <w:rFonts w:ascii="楷体" w:cs="楷体" w:eastAsia="楷体" w:hAnsi="楷体"/>
        </w:rPr>
        <w:t xml:space="preserve"> </w:t>
      </w:r>
      <w:r>
        <w:rPr>
          <w:rFonts w:ascii="楷体" w:cs="楷体" w:eastAsia="楷体" w:hAnsi="楷体"/>
        </w:rPr>
        <w:t>。</w:t>
      </w:r>
      <w:r>
        <w:rPr>
          <w:rFonts w:ascii="楷体" w:cs="楷体" w:eastAsia="楷体" w:hAnsi="楷体"/>
        </w:rPr>
        <w:t>整个通知旨在通过推进中小学人工智能教育，培养具有创新潜质的青少年，以满足未来社会发展的需要。</w:t>
      </w:r>
    </w:p>
    <w:p w14:paraId="01E13E10" w14:textId="77777777" w:rsidR="00222EE5">
      <w:pPr>
        <w:spacing w:line="360" w:lineRule="auto"/>
        <w:jc w:val="left"/>
        <w:textAlignment w:val="center"/>
      </w:pPr>
      <w:r>
        <w:t>(1)</w:t>
      </w:r>
      <w:r>
        <w:t>【自强内涵，我解读】</w:t>
      </w:r>
    </w:p>
    <w:p w14:paraId="39168BCF" w14:textId="77777777" w:rsidR="00222EE5">
      <w:pPr>
        <w:spacing w:line="360" w:lineRule="auto"/>
        <w:jc w:val="left"/>
        <w:textAlignment w:val="center"/>
      </w:pPr>
      <w:r>
        <w:t>结合材料一谈谈</w:t>
      </w:r>
      <w:r>
        <w:t>“</w:t>
      </w:r>
      <w:r>
        <w:t>自强不息</w:t>
      </w:r>
      <w:r>
        <w:t>”</w:t>
      </w:r>
      <w:r>
        <w:t>的内涵。</w:t>
      </w:r>
    </w:p>
    <w:p w14:paraId="30FE4D2F" w14:textId="77777777" w:rsidR="00222EE5">
      <w:pPr>
        <w:spacing w:line="360" w:lineRule="auto"/>
        <w:jc w:val="left"/>
        <w:textAlignment w:val="center"/>
      </w:pPr>
      <w:r>
        <w:t>(2)</w:t>
      </w:r>
      <w:r>
        <w:t>【自强人物，我选择】</w:t>
      </w:r>
    </w:p>
    <w:p w14:paraId="26E3CB68" w14:textId="77777777" w:rsidR="00222EE5">
      <w:pPr>
        <w:spacing w:line="360" w:lineRule="auto"/>
        <w:jc w:val="left"/>
        <w:textAlignment w:val="center"/>
      </w:pPr>
      <w:r>
        <w:t>读了以上材料后，同学们围绕</w:t>
      </w:r>
      <w:r>
        <w:t>“</w:t>
      </w:r>
      <w:r>
        <w:t>君子以自强不息</w:t>
      </w:r>
      <w:r>
        <w:t>”</w:t>
      </w:r>
      <w:r>
        <w:t>展开讨论，有同学介绍了自己崇拜的人物事迹，其中不能证明</w:t>
      </w:r>
      <w:r>
        <w:t>“</w:t>
      </w:r>
      <w:r>
        <w:t>君子以自强不息</w:t>
      </w:r>
      <w:r>
        <w:t>”</w:t>
      </w:r>
      <w:r>
        <w:t>这一观点的一项是（</w:t>
      </w:r>
      <w:r>
        <w:rPr>
          <w:rFonts w:eastAsia="Times New Roman"/>
          <w:kern w:val="0"/>
          <w:sz w:val="24"/>
          <w:szCs w:val="24"/>
        </w:rPr>
        <w:t>   </w:t>
      </w:r>
      <w:r>
        <w:t>）</w:t>
      </w:r>
    </w:p>
    <w:p w14:paraId="0BFF2BA0" w14:textId="77777777" w:rsidR="00222EE5">
      <w:pPr>
        <w:spacing w:line="360" w:lineRule="auto"/>
        <w:ind w:left="380"/>
        <w:jc w:val="left"/>
        <w:textAlignment w:val="center"/>
      </w:pPr>
      <w:r>
        <w:t>A</w:t>
      </w:r>
      <w:r>
        <w:t>．俞鸿儒，气体动力学家，中国科学院院士，</w:t>
      </w:r>
      <w:r>
        <w:t>50</w:t>
      </w:r>
      <w:r>
        <w:t>年如一日，潜心研究风洞技术，是</w:t>
      </w:r>
      <w:r>
        <w:t>“</w:t>
      </w:r>
      <w:r>
        <w:t>爆轰驱动高焓激波风洞技术</w:t>
      </w:r>
      <w:r>
        <w:t>”</w:t>
      </w:r>
      <w:r>
        <w:t>的理论奠基人，在他和团队的努力下，</w:t>
      </w:r>
      <w:r>
        <w:t>JF12</w:t>
      </w:r>
      <w:r>
        <w:t>高超声速复现风洞通过验收并投入使用，这种用于航空航天等试验的大型科学装置，技术水平在国际上遥遥领先。</w:t>
      </w:r>
    </w:p>
    <w:p w14:paraId="5739609B" w14:textId="77777777" w:rsidR="00222EE5">
      <w:pPr>
        <w:spacing w:line="360" w:lineRule="auto"/>
        <w:ind w:left="380"/>
        <w:jc w:val="left"/>
        <w:textAlignment w:val="center"/>
      </w:pPr>
      <w:r>
        <w:t>B</w:t>
      </w:r>
      <w:r>
        <w:t>．港口专家张连钢，用</w:t>
      </w:r>
      <w:r>
        <w:t>10</w:t>
      </w:r>
      <w:r>
        <w:t>年建成世界上最先进的自动化码头。</w:t>
      </w:r>
      <w:r>
        <w:t>2013</w:t>
      </w:r>
      <w:r>
        <w:t>年，青岛港决定筹建全自动化码头，处在肺癌术后康复期的张连钢毅然挑起重担。在国外垄断、技术封锁的情况下，他带领团队迅速展开科研攻关，用三四年时间就完成了国外常规八到十年的建设任务，从智慧码头的</w:t>
      </w:r>
      <w:r>
        <w:t>“</w:t>
      </w:r>
      <w:r>
        <w:t>门外人</w:t>
      </w:r>
      <w:r>
        <w:t>”</w:t>
      </w:r>
      <w:r>
        <w:t>，成为智慧码头的</w:t>
      </w:r>
      <w:r>
        <w:t>“</w:t>
      </w:r>
      <w:r>
        <w:t>推门人</w:t>
      </w:r>
      <w:r>
        <w:t>”</w:t>
      </w:r>
      <w:r>
        <w:t>。</w:t>
      </w:r>
    </w:p>
    <w:p w14:paraId="4F3BFF16" w14:textId="77777777" w:rsidR="00222EE5">
      <w:pPr>
        <w:spacing w:line="360" w:lineRule="auto"/>
        <w:ind w:left="380"/>
        <w:jc w:val="left"/>
        <w:textAlignment w:val="center"/>
      </w:pPr>
      <w:r>
        <w:t>C</w:t>
      </w:r>
      <w:r>
        <w:t>．爱国志士陈祥榕，他写下</w:t>
      </w:r>
      <w:r>
        <w:t>“</w:t>
      </w:r>
      <w:r>
        <w:t>清澈的爱，只为中国</w:t>
      </w:r>
      <w:r>
        <w:t>”</w:t>
      </w:r>
      <w:r>
        <w:t>，他也这样践行着，面对外敌的挑衅，他决不退缩，挺身而出，把敌人逼退在国境线之外。他说：</w:t>
      </w:r>
      <w:r>
        <w:t>“</w:t>
      </w:r>
      <w:r>
        <w:t>我站立的地方是中国，我用生命捍卫守候，哪怕风似刀来山如铁，祖国山河一寸不能丢。</w:t>
      </w:r>
      <w:r>
        <w:t>”</w:t>
      </w:r>
    </w:p>
    <w:p w14:paraId="4BB5D498" w14:textId="77777777" w:rsidR="00222EE5">
      <w:pPr>
        <w:spacing w:line="360" w:lineRule="auto"/>
        <w:ind w:left="380"/>
        <w:jc w:val="left"/>
        <w:textAlignment w:val="center"/>
      </w:pPr>
      <w:r>
        <w:t>D</w:t>
      </w:r>
      <w:r>
        <w:t>．巴黎奥远会网球冠军郑钦文，在决赛中，她以绝对实力零封对手，为中国夺得了网球女单金牌，创造了新的历史。她成功的背后，是无数次拼搏的身影与挥洒的汗水，还有永不言弃的信念。</w:t>
      </w:r>
    </w:p>
    <w:p w14:paraId="19A9B0C0" w14:textId="77777777" w:rsidR="00222EE5">
      <w:pPr>
        <w:spacing w:line="360" w:lineRule="auto"/>
        <w:jc w:val="left"/>
        <w:textAlignment w:val="center"/>
      </w:pPr>
      <w:r>
        <w:t>(3)</w:t>
      </w:r>
      <w:r>
        <w:t>【自强精神，我表达】</w:t>
      </w:r>
    </w:p>
    <w:p w14:paraId="1DEE6DF3" w14:textId="77777777" w:rsidR="00222EE5">
      <w:pPr>
        <w:spacing w:line="360" w:lineRule="auto"/>
        <w:jc w:val="left"/>
        <w:textAlignment w:val="center"/>
      </w:pPr>
      <w:r>
        <w:t>根据对以上三则材料的理解，结合自己的实际，谈谈新时代中学生在</w:t>
      </w:r>
      <w:r>
        <w:t>“</w:t>
      </w:r>
      <w:r>
        <w:t>人工智能</w:t>
      </w:r>
      <w:r>
        <w:t>”</w:t>
      </w:r>
      <w:r>
        <w:t>方面应该具备怎样的自强不息精神。</w:t>
      </w:r>
    </w:p>
    <w:p w14:paraId="5EFCBF98" w14:textId="77777777" w:rsidR="00222EE5">
      <w:pPr>
        <w:shd w:color="auto" w:fill="F2F2F2" w:val="clear"/>
        <w:spacing w:line="360" w:lineRule="auto"/>
        <w:jc w:val="left"/>
        <w:textAlignment w:val="center"/>
      </w:pPr>
      <w:r>
        <w:rPr>
          <w:color w:val="FF0000"/>
        </w:rPr>
        <w:t>【答案】</w:t>
      </w:r>
      <w:r>
        <w:rPr>
          <w:color w:val="FF0000"/>
        </w:rPr>
        <w:t>(1)①</w:t>
      </w:r>
      <w:r>
        <w:rPr>
          <w:color w:val="FF0000"/>
        </w:rPr>
        <w:t>自强不息就是要在磨难面前有坚忍不拔的意志，</w:t>
      </w:r>
      <w:r>
        <w:rPr>
          <w:color w:val="FF0000"/>
        </w:rPr>
        <w:t>②</w:t>
      </w:r>
      <w:r>
        <w:rPr>
          <w:color w:val="FF0000"/>
        </w:rPr>
        <w:t>要在挫折磨炼中增长自己的才干。</w:t>
      </w:r>
    </w:p>
    <w:p w14:paraId="214F0C87" w14:textId="77777777" w:rsidR="00222EE5">
      <w:pPr>
        <w:shd w:color="auto" w:fill="F2F2F2" w:val="clear"/>
        <w:spacing w:line="360" w:lineRule="auto"/>
        <w:jc w:val="left"/>
        <w:textAlignment w:val="center"/>
      </w:pPr>
      <w:r>
        <w:rPr>
          <w:color w:val="FF0000"/>
        </w:rPr>
        <w:t>(2)C</w:t>
      </w:r>
    </w:p>
    <w:p w14:paraId="70A05681" w14:textId="77777777" w:rsidR="00222EE5">
      <w:pPr>
        <w:shd w:color="auto" w:fill="F2F2F2" w:val="clear"/>
        <w:spacing w:line="360" w:lineRule="auto"/>
        <w:jc w:val="left"/>
        <w:textAlignment w:val="center"/>
      </w:pPr>
      <w:r>
        <w:rPr>
          <w:color w:val="FF0000"/>
        </w:rPr>
        <w:t>(3)</w:t>
      </w:r>
      <w:r>
        <w:rPr>
          <w:color w:val="FF0000"/>
        </w:rPr>
        <w:t>新时代的中学生应当主动探索知识，认真对待学业，不断提高学习能力。无论学习、生活、做事，都要有坚韧不拔的精神。要有创新精神，勇于挑战难题，积极参加各种科技创新活动，培养自己的创新能力和实践能力。</w:t>
      </w:r>
    </w:p>
    <w:p w14:paraId="52238D4C"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）本题考查材料探究。</w:t>
      </w:r>
    </w:p>
    <w:p w14:paraId="38F06EF5" w14:textId="77777777" w:rsidR="00222EE5">
      <w:pPr>
        <w:shd w:color="auto" w:fill="F2F2F2" w:val="clear"/>
        <w:spacing w:line="360" w:lineRule="auto"/>
        <w:jc w:val="left"/>
        <w:textAlignment w:val="center"/>
      </w:pPr>
      <w:r>
        <w:rPr>
          <w:color w:val="FF0000"/>
        </w:rPr>
        <w:t>“</w:t>
      </w:r>
      <w:r>
        <w:rPr>
          <w:color w:val="FF0000"/>
        </w:rPr>
        <w:t>天行健，君子以自强不息</w:t>
      </w:r>
      <w:r>
        <w:rPr>
          <w:color w:val="FF0000"/>
        </w:rPr>
        <w:t>”</w:t>
      </w:r>
      <w:r>
        <w:rPr>
          <w:color w:val="FF0000"/>
        </w:rPr>
        <w:t>，意思是宇宙不停运转，人应效法天地，永远不断地前进，这体现了一种积极向上、永不停歇的精神状态，要求人们始终保持进取之心，不满足于现状，不断追求进步和发展。要具备坚韧不拔的意志：</w:t>
      </w:r>
    </w:p>
    <w:p w14:paraId="7ADD7861" w14:textId="77777777" w:rsidR="00222EE5">
      <w:pPr>
        <w:shd w:color="auto" w:fill="F2F2F2" w:val="clear"/>
        <w:spacing w:line="360" w:lineRule="auto"/>
        <w:jc w:val="left"/>
        <w:textAlignment w:val="center"/>
      </w:pPr>
      <w:r>
        <w:rPr>
          <w:color w:val="FF0000"/>
        </w:rPr>
        <w:t>“</w:t>
      </w:r>
      <w:r>
        <w:rPr>
          <w:color w:val="FF0000"/>
        </w:rPr>
        <w:t>古之立大事者，不惟有超世之才，亦必有坚忍不拔之志</w:t>
      </w:r>
      <w:r>
        <w:rPr>
          <w:color w:val="FF0000"/>
        </w:rPr>
        <w:t>”</w:t>
      </w:r>
      <w:r>
        <w:rPr>
          <w:color w:val="FF0000"/>
        </w:rPr>
        <w:t>，说明自古以来能够成就伟大事业的人，不仅要有</w:t>
      </w:r>
      <w:r>
        <w:rPr>
          <w:color w:val="FF0000"/>
        </w:rPr>
        <w:t>超越常人的才华，更要有坚定不移、顽强不屈的意志。在面对困难和挑战时，不轻易放弃，能够坚持不懈地努力，朝着目标奋勇前行。要在磨难中提升自我：</w:t>
      </w:r>
    </w:p>
    <w:p w14:paraId="1D60171A" w14:textId="77777777" w:rsidR="00222EE5">
      <w:pPr>
        <w:shd w:color="auto" w:fill="F2F2F2" w:val="clear"/>
        <w:spacing w:line="360" w:lineRule="auto"/>
        <w:jc w:val="left"/>
        <w:textAlignment w:val="center"/>
      </w:pPr>
      <w:r>
        <w:rPr>
          <w:color w:val="FF0000"/>
        </w:rPr>
        <w:t>“</w:t>
      </w:r>
      <w:r>
        <w:rPr>
          <w:color w:val="FF0000"/>
        </w:rPr>
        <w:t>故天将降大任于是人也，必先苦其心志，劳其筋骨，饿其体肤，空乏其身，行拂乱其所为，所以动心忍性，曾益其所不能</w:t>
      </w:r>
      <w:r>
        <w:rPr>
          <w:color w:val="FF0000"/>
        </w:rPr>
        <w:t xml:space="preserve">” </w:t>
      </w:r>
      <w:r>
        <w:rPr>
          <w:color w:val="FF0000"/>
        </w:rPr>
        <w:t>表明，上天要把重任降临在某人身上，必定会先使他的内心痛苦，使他的筋骨劳累等，通过这些磨难来使他的性情坚忍，增加他所不具备的能力。这意味着自强不息需要人们勇于面对生活中的各种磨难和挫折，把它们视为成长和提升自己的机会，在困境中磨练自己，不断增强自身的能力和素质。</w:t>
      </w:r>
    </w:p>
    <w:p w14:paraId="0A630FA6" w14:textId="77777777" w:rsidR="00222EE5">
      <w:pPr>
        <w:shd w:color="auto" w:fill="F2F2F2" w:val="clear"/>
        <w:spacing w:line="360" w:lineRule="auto"/>
        <w:jc w:val="left"/>
        <w:textAlignment w:val="center"/>
      </w:pPr>
      <w:r>
        <w:rPr>
          <w:color w:val="FF0000"/>
        </w:rPr>
        <w:t>（</w:t>
      </w:r>
      <w:r>
        <w:rPr>
          <w:color w:val="FF0000"/>
        </w:rPr>
        <w:t>2</w:t>
      </w:r>
      <w:r>
        <w:rPr>
          <w:color w:val="FF0000"/>
        </w:rPr>
        <w:t>）本题考查补充论据。</w:t>
      </w:r>
    </w:p>
    <w:p w14:paraId="155C068F" w14:textId="77777777" w:rsidR="00222EE5">
      <w:pPr>
        <w:shd w:color="auto" w:fill="F2F2F2" w:val="clear"/>
        <w:spacing w:line="360" w:lineRule="auto"/>
        <w:jc w:val="left"/>
        <w:textAlignment w:val="center"/>
      </w:pPr>
      <w:r>
        <w:rPr>
          <w:color w:val="FF0000"/>
        </w:rPr>
        <w:t>A.</w:t>
      </w:r>
      <w:r>
        <w:rPr>
          <w:color w:val="FF0000"/>
        </w:rPr>
        <w:t>俞鸿儒</w:t>
      </w:r>
      <w:r>
        <w:rPr>
          <w:color w:val="FF0000"/>
        </w:rPr>
        <w:t>50</w:t>
      </w:r>
      <w:r>
        <w:rPr>
          <w:color w:val="FF0000"/>
        </w:rPr>
        <w:t>年如一日，潜心研究风洞技术，是</w:t>
      </w:r>
      <w:r>
        <w:rPr>
          <w:color w:val="FF0000"/>
        </w:rPr>
        <w:t>“</w:t>
      </w:r>
      <w:r>
        <w:rPr>
          <w:color w:val="FF0000"/>
        </w:rPr>
        <w:t>爆轰驱动高焓激波风洞技术</w:t>
      </w:r>
      <w:r>
        <w:rPr>
          <w:color w:val="FF0000"/>
        </w:rPr>
        <w:t>”</w:t>
      </w:r>
      <w:r>
        <w:rPr>
          <w:color w:val="FF0000"/>
        </w:rPr>
        <w:t>的理论奠基人，体现了他在科研道路上坚持不懈、自强不息的精神，为国家的航空航天事业做出了巨大贡献，能证明</w:t>
      </w:r>
      <w:r>
        <w:rPr>
          <w:color w:val="FF0000"/>
        </w:rPr>
        <w:t>“</w:t>
      </w:r>
      <w:r>
        <w:rPr>
          <w:color w:val="FF0000"/>
        </w:rPr>
        <w:t>君子以自强不息</w:t>
      </w:r>
      <w:r>
        <w:rPr>
          <w:color w:val="FF0000"/>
        </w:rPr>
        <w:t>”</w:t>
      </w:r>
      <w:r>
        <w:rPr>
          <w:color w:val="FF0000"/>
        </w:rPr>
        <w:t>的观点；</w:t>
      </w:r>
    </w:p>
    <w:p w14:paraId="067458B8" w14:textId="77777777" w:rsidR="00222EE5">
      <w:pPr>
        <w:shd w:color="auto" w:fill="F2F2F2" w:val="clear"/>
        <w:spacing w:line="360" w:lineRule="auto"/>
        <w:jc w:val="left"/>
        <w:textAlignment w:val="center"/>
      </w:pPr>
      <w:r>
        <w:rPr>
          <w:color w:val="FF0000"/>
        </w:rPr>
        <w:t>B.</w:t>
      </w:r>
      <w:r>
        <w:rPr>
          <w:color w:val="FF0000"/>
        </w:rPr>
        <w:t>张连钢在肺癌术后康复期仍毅然挑起重担，带领团队在国外垄断、技术封锁的情况下，用三四年时间就完成了国外常规八到十年的建设任务，从智慧码头的</w:t>
      </w:r>
      <w:r>
        <w:rPr>
          <w:color w:val="FF0000"/>
        </w:rPr>
        <w:t>“</w:t>
      </w:r>
      <w:r>
        <w:rPr>
          <w:color w:val="FF0000"/>
        </w:rPr>
        <w:t>门外人</w:t>
      </w:r>
      <w:r>
        <w:rPr>
          <w:color w:val="FF0000"/>
        </w:rPr>
        <w:t>”</w:t>
      </w:r>
      <w:r>
        <w:rPr>
          <w:color w:val="FF0000"/>
        </w:rPr>
        <w:t>成为</w:t>
      </w:r>
      <w:r>
        <w:rPr>
          <w:color w:val="FF0000"/>
        </w:rPr>
        <w:t>“</w:t>
      </w:r>
      <w:r>
        <w:rPr>
          <w:color w:val="FF0000"/>
        </w:rPr>
        <w:t>推门人</w:t>
      </w:r>
      <w:r>
        <w:rPr>
          <w:color w:val="FF0000"/>
        </w:rPr>
        <w:t>”</w:t>
      </w:r>
      <w:r>
        <w:rPr>
          <w:color w:val="FF0000"/>
        </w:rPr>
        <w:t>，展现了他面对困难不屈不挠、自强不息的奋斗精神，符合</w:t>
      </w:r>
      <w:r>
        <w:rPr>
          <w:color w:val="FF0000"/>
        </w:rPr>
        <w:t>“</w:t>
      </w:r>
      <w:r>
        <w:rPr>
          <w:color w:val="FF0000"/>
        </w:rPr>
        <w:t>君子以自强不息</w:t>
      </w:r>
      <w:r>
        <w:rPr>
          <w:color w:val="FF0000"/>
        </w:rPr>
        <w:t>”</w:t>
      </w:r>
      <w:r>
        <w:rPr>
          <w:color w:val="FF0000"/>
        </w:rPr>
        <w:t>的主题；</w:t>
      </w:r>
    </w:p>
    <w:p w14:paraId="387C4A3C" w14:textId="77777777" w:rsidR="00222EE5">
      <w:pPr>
        <w:shd w:color="auto" w:fill="F2F2F2" w:val="clear"/>
        <w:spacing w:line="360" w:lineRule="auto"/>
        <w:jc w:val="left"/>
        <w:textAlignment w:val="center"/>
      </w:pPr>
      <w:r>
        <w:rPr>
          <w:color w:val="FF0000"/>
        </w:rPr>
        <w:t>C.</w:t>
      </w:r>
      <w:r>
        <w:rPr>
          <w:color w:val="FF0000"/>
        </w:rPr>
        <w:t>陈祥榕的事迹主要体现的是爱国情怀和保家卫国的英勇无畏精神，重点在于为了祖国的领土完整和尊严，不惜牺牲自己的生命来捍卫国家，没有突出个人面对困境或挑战时自我奋进、不断提升和突破自我等</w:t>
      </w:r>
      <w:r>
        <w:rPr>
          <w:color w:val="FF0000"/>
        </w:rPr>
        <w:t>“</w:t>
      </w:r>
      <w:r>
        <w:rPr>
          <w:color w:val="FF0000"/>
        </w:rPr>
        <w:t>自强不息</w:t>
      </w:r>
      <w:r>
        <w:rPr>
          <w:color w:val="FF0000"/>
        </w:rPr>
        <w:t>”</w:t>
      </w:r>
      <w:r>
        <w:rPr>
          <w:color w:val="FF0000"/>
        </w:rPr>
        <w:t>的内涵；</w:t>
      </w:r>
    </w:p>
    <w:p w14:paraId="1338ACE7" w14:textId="77777777" w:rsidR="00222EE5">
      <w:pPr>
        <w:shd w:color="auto" w:fill="F2F2F2" w:val="clear"/>
        <w:spacing w:line="360" w:lineRule="auto"/>
        <w:jc w:val="left"/>
        <w:textAlignment w:val="center"/>
      </w:pPr>
      <w:r>
        <w:rPr>
          <w:color w:val="FF0000"/>
        </w:rPr>
        <w:t>D.</w:t>
      </w:r>
      <w:r>
        <w:rPr>
          <w:color w:val="FF0000"/>
        </w:rPr>
        <w:t>郑钦文通过无数次拼搏的身影与挥洒的汗水，还有永不言弃的信念，最终在巴黎奥运会网球女单比赛中夺冠，创造历史，很好地诠释了在追求梦想的道路上自强不息的精神品质，能证明</w:t>
      </w:r>
      <w:r>
        <w:rPr>
          <w:color w:val="FF0000"/>
        </w:rPr>
        <w:t>“</w:t>
      </w:r>
      <w:r>
        <w:rPr>
          <w:color w:val="FF0000"/>
        </w:rPr>
        <w:t>君子以自强不息</w:t>
      </w:r>
      <w:r>
        <w:rPr>
          <w:color w:val="FF0000"/>
        </w:rPr>
        <w:t>”</w:t>
      </w:r>
      <w:r>
        <w:rPr>
          <w:color w:val="FF0000"/>
        </w:rPr>
        <w:t>这一观点；</w:t>
      </w:r>
    </w:p>
    <w:p w14:paraId="004DC9E0" w14:textId="77777777" w:rsidR="00222EE5">
      <w:pPr>
        <w:shd w:color="auto" w:fill="F2F2F2" w:val="clear"/>
        <w:spacing w:line="360" w:lineRule="auto"/>
        <w:jc w:val="left"/>
        <w:textAlignment w:val="center"/>
      </w:pPr>
      <w:r>
        <w:rPr>
          <w:color w:val="FF0000"/>
        </w:rPr>
        <w:t>故选</w:t>
      </w:r>
      <w:r>
        <w:rPr>
          <w:color w:val="FF0000"/>
        </w:rPr>
        <w:t>C</w:t>
      </w:r>
      <w:r>
        <w:rPr>
          <w:color w:val="FF0000"/>
        </w:rPr>
        <w:t>。</w:t>
      </w:r>
    </w:p>
    <w:p w14:paraId="43465371" w14:textId="77777777" w:rsidR="00222EE5">
      <w:pPr>
        <w:shd w:color="auto" w:fill="F2F2F2" w:val="clear"/>
        <w:spacing w:line="360" w:lineRule="auto"/>
        <w:jc w:val="left"/>
        <w:textAlignment w:val="center"/>
      </w:pPr>
      <w:r>
        <w:rPr>
          <w:color w:val="FF0000"/>
        </w:rPr>
        <w:t>（</w:t>
      </w:r>
      <w:r>
        <w:rPr>
          <w:color w:val="FF0000"/>
        </w:rPr>
        <w:t>3</w:t>
      </w:r>
      <w:r>
        <w:rPr>
          <w:color w:val="FF0000"/>
        </w:rPr>
        <w:t>）本题考查表达观点。</w:t>
      </w:r>
    </w:p>
    <w:p w14:paraId="7BFBF150" w14:textId="77777777" w:rsidR="00222EE5">
      <w:pPr>
        <w:shd w:color="auto" w:fill="F2F2F2" w:val="clear"/>
        <w:spacing w:line="360" w:lineRule="auto"/>
        <w:jc w:val="left"/>
        <w:textAlignment w:val="center"/>
      </w:pPr>
      <w:r>
        <w:rPr>
          <w:color w:val="FF0000"/>
        </w:rPr>
        <w:t>材料二习近平总书记对新时代中国青年自信自强的描述，为中学生在人工智能领域的发展指明方向。在这个领域，创新是关键，中学生要自信地提出自己的想法，勇于突破现有框架。如同郑钦文凭借拼搏和信念在网球领域成功一样，中学生在人工智能方面也需具备勇于突破、不断创新的精神。鉴于人工智能发展迅速，可尝试改进现有应用，如优化图像识别程序，提升自身能力，展现新时代青年的自信自强风采。</w:t>
      </w:r>
    </w:p>
    <w:p w14:paraId="0B657B6F" w14:textId="77777777" w:rsidR="00222EE5">
      <w:pPr>
        <w:shd w:color="auto" w:fill="F2F2F2" w:val="clear"/>
        <w:spacing w:line="360" w:lineRule="auto"/>
        <w:jc w:val="left"/>
        <w:textAlignment w:val="center"/>
      </w:pPr>
      <w:r>
        <w:rPr>
          <w:color w:val="FF0000"/>
        </w:rPr>
        <w:t>材料三教育部发布的《关于加强中小学人工智能教育的通知》，体现了国家对培养具备人工智能素养青少年的重视。这要求中学生积极响应，在学习人工智能时，遇到如复杂算法推导和模型搭建等难题，要有坚韧不拔的毅力，积极通过查阅资料、请教他人等方式解决问题。同时，参与学校的人工智能社团等相关项目时，要培养团队合作精神，分工协作，发挥各自优势，共同推进项目，为满足未来社会对人工智能人才的需求做好准备。</w:t>
      </w:r>
    </w:p>
    <w:p w14:paraId="4F3CFE0E" w14:textId="77777777" w:rsidR="00222EE5">
      <w:pPr>
        <w:shd w:color="auto" w:fill="F2F2F2" w:val="clear"/>
        <w:spacing w:line="360" w:lineRule="auto"/>
        <w:jc w:val="left"/>
        <w:textAlignment w:val="center"/>
      </w:pPr>
      <w:r>
        <w:rPr>
          <w:color w:val="FF0000"/>
        </w:rPr>
        <w:t>综上所述，新时代中学生应充分汲取材料中的精神力量，全方位践行自强不息精神，在人工智能领域不断</w:t>
      </w:r>
      <w:r>
        <w:rPr>
          <w:color w:val="FF0000"/>
        </w:rPr>
        <w:t>前行。</w:t>
      </w:r>
    </w:p>
    <w:p w14:paraId="71EB49C8"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河南郑州</w:t>
      </w:r>
      <w:r>
        <w:rPr>
          <w:color w:val="00B050"/>
        </w:rPr>
        <w:t>·</w:t>
      </w:r>
      <w:r>
        <w:rPr>
          <w:color w:val="00B050"/>
        </w:rPr>
        <w:t>期末）</w:t>
      </w:r>
      <w:r>
        <w:t>九年级开展</w:t>
      </w:r>
      <w:r>
        <w:t>“</w:t>
      </w:r>
      <w:r>
        <w:t>君子当自强不息</w:t>
      </w:r>
      <w:r>
        <w:t>”</w:t>
      </w:r>
      <w:r>
        <w:t>的语文综合性学习活动，请你完成下面小题。</w:t>
      </w:r>
    </w:p>
    <w:p w14:paraId="6A7A70AB" w14:textId="77777777" w:rsidR="00222EE5">
      <w:pPr>
        <w:spacing w:line="360" w:lineRule="auto"/>
        <w:jc w:val="left"/>
        <w:textAlignment w:val="center"/>
      </w:pPr>
      <w:r>
        <w:t>11</w:t>
      </w:r>
      <w:r>
        <w:t>．【内涵我诠释】</w:t>
      </w:r>
    </w:p>
    <w:p w14:paraId="7641496D" w14:textId="77777777" w:rsidR="00222EE5">
      <w:pPr>
        <w:spacing w:line="360" w:lineRule="auto"/>
        <w:jc w:val="left"/>
        <w:textAlignment w:val="center"/>
      </w:pPr>
      <w:r>
        <w:t>A</w:t>
      </w:r>
      <w:r>
        <w:t>组同学搜集了</w:t>
      </w:r>
      <w:r>
        <w:t>3</w:t>
      </w:r>
      <w:r>
        <w:t>副关于自强不息的精神内涵的对联，但顺序已乱，请你根据要求搭配上下联。要求先上联后下联。（只写序号）。</w:t>
      </w:r>
    </w:p>
    <w:p w14:paraId="41AADDB9" w14:textId="77777777" w:rsidR="00222EE5">
      <w:pPr>
        <w:spacing w:line="360" w:lineRule="auto"/>
        <w:jc w:val="left"/>
        <w:textAlignment w:val="center"/>
      </w:pPr>
      <w:r>
        <w:t>①</w:t>
      </w:r>
      <w:r>
        <w:t>躬自厚薄责于人</w:t>
      </w:r>
      <w:r>
        <w:rPr>
          <w:rFonts w:eastAsia="Times New Roman"/>
          <w:kern w:val="0"/>
          <w:sz w:val="24"/>
          <w:szCs w:val="24"/>
        </w:rPr>
        <w:t>    </w:t>
      </w:r>
      <w:r>
        <w:t>②</w:t>
      </w:r>
      <w:r>
        <w:t>要将弦诵答潺湲</w:t>
      </w:r>
      <w:r>
        <w:rPr>
          <w:rFonts w:eastAsia="Times New Roman"/>
          <w:kern w:val="0"/>
          <w:sz w:val="24"/>
          <w:szCs w:val="24"/>
        </w:rPr>
        <w:t>    </w:t>
      </w:r>
      <w:r>
        <w:t>③</w:t>
      </w:r>
      <w:r>
        <w:t>历劫方显钢骨硬</w:t>
      </w:r>
    </w:p>
    <w:p w14:paraId="5308D740" w14:textId="77777777" w:rsidR="00222EE5">
      <w:pPr>
        <w:spacing w:line="360" w:lineRule="auto"/>
        <w:jc w:val="left"/>
        <w:textAlignment w:val="center"/>
      </w:pPr>
      <w:r>
        <w:t>④</w:t>
      </w:r>
      <w:r>
        <w:t>经霜更知秋水明</w:t>
      </w:r>
      <w:r>
        <w:rPr>
          <w:rFonts w:eastAsia="Times New Roman"/>
          <w:kern w:val="0"/>
          <w:sz w:val="24"/>
          <w:szCs w:val="24"/>
        </w:rPr>
        <w:t>    </w:t>
      </w:r>
      <w:r>
        <w:t>⑤</w:t>
      </w:r>
      <w:r>
        <w:t>行不得反求诸己</w:t>
      </w:r>
      <w:r>
        <w:rPr>
          <w:rFonts w:eastAsia="Times New Roman"/>
          <w:kern w:val="0"/>
          <w:sz w:val="24"/>
          <w:szCs w:val="24"/>
        </w:rPr>
        <w:t>    </w:t>
      </w:r>
      <w:r>
        <w:t>⑥</w:t>
      </w:r>
      <w:r>
        <w:t>故作悬窗掩苍翠</w:t>
      </w:r>
    </w:p>
    <w:p w14:paraId="15369250" w14:textId="77777777" w:rsidR="00222EE5">
      <w:pPr>
        <w:spacing w:line="360" w:lineRule="auto"/>
        <w:jc w:val="left"/>
        <w:textAlignment w:val="center"/>
      </w:pPr>
      <w:r>
        <w:t>不屈不挠：</w:t>
      </w:r>
      <w:r>
        <w:rPr>
          <w:rFonts w:eastAsia="Times New Roman"/>
          <w:u w:val="single"/>
        </w:rPr>
        <w:t xml:space="preserve">      </w:t>
      </w:r>
      <w:r>
        <w:rPr>
          <w:rFonts w:eastAsia="Times New Roman"/>
          <w:kern w:val="0"/>
          <w:sz w:val="24"/>
          <w:szCs w:val="24"/>
        </w:rPr>
        <w:t>    </w:t>
      </w:r>
      <w:r>
        <w:t>勤思苦学：</w:t>
      </w:r>
      <w:r>
        <w:rPr>
          <w:rFonts w:eastAsia="Times New Roman"/>
          <w:u w:val="single"/>
        </w:rPr>
        <w:t xml:space="preserve">      </w:t>
      </w:r>
      <w:r>
        <w:rPr>
          <w:rFonts w:eastAsia="Times New Roman"/>
          <w:kern w:val="0"/>
          <w:sz w:val="24"/>
          <w:szCs w:val="24"/>
        </w:rPr>
        <w:t>    </w:t>
      </w:r>
      <w:r>
        <w:t>自律自省：</w:t>
      </w:r>
      <w:r>
        <w:rPr>
          <w:rFonts w:eastAsia="Times New Roman"/>
          <w:u w:val="single"/>
        </w:rPr>
        <w:t xml:space="preserve">      </w:t>
      </w:r>
    </w:p>
    <w:p w14:paraId="6997B54B" w14:textId="77777777" w:rsidR="00222EE5">
      <w:pPr>
        <w:spacing w:line="360" w:lineRule="auto"/>
        <w:jc w:val="left"/>
        <w:textAlignment w:val="center"/>
      </w:pPr>
      <w:r>
        <w:t>12</w:t>
      </w:r>
      <w:r>
        <w:t>．【事迹我寻找】</w:t>
      </w:r>
    </w:p>
    <w:p w14:paraId="7C12DADB" w14:textId="77777777" w:rsidR="00222EE5">
      <w:pPr>
        <w:spacing w:line="360" w:lineRule="auto"/>
        <w:jc w:val="left"/>
        <w:textAlignment w:val="center"/>
      </w:pPr>
      <w:r>
        <w:t>B</w:t>
      </w:r>
      <w:r>
        <w:t>组同学们为</w:t>
      </w:r>
      <w:r>
        <w:t>“</w:t>
      </w:r>
      <w:r>
        <w:t>自强不息</w:t>
      </w:r>
      <w:r>
        <w:t>”</w:t>
      </w:r>
      <w:r>
        <w:t>故事会整理了一段</w:t>
      </w:r>
      <w:r>
        <w:t>“</w:t>
      </w:r>
      <w:r>
        <w:t>中国航天追梦人</w:t>
      </w:r>
      <w:r>
        <w:t>”</w:t>
      </w:r>
      <w:r>
        <w:t>的事迹介绍，请选择顺序排列最恰当的一项填入语段中。（</w:t>
      </w:r>
      <w:r>
        <w:rPr>
          <w:rFonts w:eastAsia="Times New Roman"/>
          <w:kern w:val="0"/>
          <w:sz w:val="24"/>
          <w:szCs w:val="24"/>
        </w:rPr>
        <w:t>   </w:t>
      </w:r>
      <w:r>
        <w:t>）</w:t>
      </w:r>
    </w:p>
    <w:p w14:paraId="7A62F0E0" w14:textId="77777777" w:rsidR="00222EE5">
      <w:pPr>
        <w:spacing w:line="360" w:lineRule="auto"/>
        <w:ind w:firstLine="560"/>
        <w:jc w:val="left"/>
        <w:textAlignment w:val="center"/>
      </w:pPr>
      <w:r>
        <w:rPr>
          <w:rFonts w:ascii="楷体" w:cs="楷体" w:eastAsia="楷体" w:hAnsi="楷体"/>
        </w:rPr>
        <w:t>太空探索的进步不仅映照着</w:t>
      </w:r>
      <w:r>
        <w:t>“</w:t>
      </w:r>
      <w:r>
        <w:rPr>
          <w:rFonts w:ascii="楷体" w:cs="楷体" w:eastAsia="楷体" w:hAnsi="楷体"/>
        </w:rPr>
        <w:t>可上九天揽月</w:t>
      </w:r>
      <w:r>
        <w:t>”</w:t>
      </w:r>
      <w:r>
        <w:rPr>
          <w:rFonts w:ascii="楷体" w:cs="楷体" w:eastAsia="楷体" w:hAnsi="楷体"/>
        </w:rPr>
        <w:t>的豪情，也进一步增强了科技自立自强的信心和底气。神舟十二号载人航天任务创造了中国航天史上的多个首次，使综合国力和核心竞争力这个</w:t>
      </w:r>
      <w:r>
        <w:t>“</w:t>
      </w:r>
      <w:r>
        <w:rPr>
          <w:rFonts w:ascii="楷体" w:cs="楷体" w:eastAsia="楷体" w:hAnsi="楷体"/>
        </w:rPr>
        <w:t>国之大者</w:t>
      </w:r>
      <w:r>
        <w:t>”</w:t>
      </w:r>
      <w:r>
        <w:rPr>
          <w:rFonts w:ascii="楷体" w:cs="楷体" w:eastAsia="楷体" w:hAnsi="楷体"/>
        </w:rPr>
        <w:t>展现在更多世人面前，赢得了世界的惊叹和点赞。回顾我国的航天事业发展史，一代代航天人接续奋斗、攻坚克难，才实现了</w:t>
      </w:r>
      <w:r>
        <w:rPr>
          <w:rFonts w:ascii="楷体" w:cs="楷体" w:eastAsia="楷体" w:hAnsi="楷体"/>
        </w:rPr>
        <w:t>______</w:t>
      </w:r>
      <w:r>
        <w:rPr>
          <w:rFonts w:ascii="楷体" w:cs="楷体" w:eastAsia="楷体" w:hAnsi="楷体"/>
        </w:rPr>
        <w:t>、</w:t>
      </w:r>
      <w:r>
        <w:rPr>
          <w:rFonts w:ascii="楷体" w:cs="楷体" w:eastAsia="楷体" w:hAnsi="楷体"/>
        </w:rPr>
        <w:t>______</w:t>
      </w:r>
      <w:r>
        <w:rPr>
          <w:rFonts w:ascii="楷体" w:cs="楷体" w:eastAsia="楷体" w:hAnsi="楷体"/>
        </w:rPr>
        <w:t>、</w:t>
      </w:r>
      <w:r>
        <w:rPr>
          <w:rFonts w:ascii="楷体" w:cs="楷体" w:eastAsia="楷体" w:hAnsi="楷体"/>
        </w:rPr>
        <w:t>______</w:t>
      </w:r>
      <w:r>
        <w:rPr>
          <w:rFonts w:ascii="楷体" w:cs="楷体" w:eastAsia="楷体" w:hAnsi="楷体"/>
        </w:rPr>
        <w:t>的跨越发展。如今，中国人拥有了自己的太空之家，飞天梦圆，凝结着中国航天人坚持走自主创新之路的汗水和智慧，体现着中国科技强起来的决心和勇气。</w:t>
      </w:r>
    </w:p>
    <w:p w14:paraId="40BFC22D" w14:textId="77777777" w:rsidR="00222EE5">
      <w:pPr>
        <w:spacing w:line="360" w:lineRule="auto"/>
        <w:jc w:val="left"/>
        <w:textAlignment w:val="center"/>
      </w:pPr>
      <w:r>
        <w:t>①</w:t>
      </w:r>
      <w:r>
        <w:t>从小到大</w:t>
      </w:r>
      <w:r>
        <w:rPr>
          <w:rFonts w:eastAsia="Times New Roman"/>
          <w:kern w:val="0"/>
          <w:sz w:val="24"/>
          <w:szCs w:val="24"/>
        </w:rPr>
        <w:t>    </w:t>
      </w:r>
      <w:r>
        <w:t>②</w:t>
      </w:r>
      <w:r>
        <w:t>从弱到强</w:t>
      </w:r>
      <w:r>
        <w:rPr>
          <w:rFonts w:eastAsia="Times New Roman"/>
          <w:kern w:val="0"/>
          <w:sz w:val="24"/>
          <w:szCs w:val="24"/>
        </w:rPr>
        <w:t>    </w:t>
      </w:r>
      <w:r>
        <w:t>③</w:t>
      </w:r>
      <w:r>
        <w:t>从无到有</w:t>
      </w:r>
    </w:p>
    <w:p w14:paraId="17891B7B" w14:textId="77777777" w:rsidR="00222EE5">
      <w:pPr>
        <w:tabs>
          <w:tab w:pos="2078" w:val="left"/>
          <w:tab w:pos="4156" w:val="left"/>
          <w:tab w:pos="6234" w:val="left"/>
        </w:tabs>
        <w:spacing w:line="360" w:lineRule="auto"/>
        <w:ind w:left="380"/>
        <w:jc w:val="left"/>
        <w:textAlignment w:val="center"/>
      </w:pPr>
      <w:r>
        <w:t>A</w:t>
      </w:r>
      <w:r>
        <w:t>．</w:t>
      </w:r>
      <w:r>
        <w:t>①③②</w:t>
      </w:r>
      <w:r>
        <w:tab/>
        <w:t>B</w:t>
      </w:r>
      <w:r>
        <w:t>．</w:t>
      </w:r>
      <w:r>
        <w:t>③②①</w:t>
      </w:r>
      <w:r>
        <w:tab/>
        <w:t>C</w:t>
      </w:r>
      <w:r>
        <w:t>．</w:t>
      </w:r>
      <w:r>
        <w:t>③①②</w:t>
      </w:r>
      <w:r>
        <w:tab/>
        <w:t>D</w:t>
      </w:r>
      <w:r>
        <w:t>．</w:t>
      </w:r>
      <w:r>
        <w:t>②③①</w:t>
      </w:r>
    </w:p>
    <w:p w14:paraId="01EFFD14" w14:textId="77777777" w:rsidR="00222EE5">
      <w:pPr>
        <w:spacing w:line="360" w:lineRule="auto"/>
        <w:jc w:val="left"/>
        <w:textAlignment w:val="center"/>
      </w:pPr>
      <w:r>
        <w:t>13</w:t>
      </w:r>
      <w:r>
        <w:t>．【评委我邀请】</w:t>
      </w:r>
    </w:p>
    <w:p w14:paraId="6ECC8F00" w14:textId="77777777" w:rsidR="00222EE5">
      <w:pPr>
        <w:spacing w:line="360" w:lineRule="auto"/>
        <w:jc w:val="left"/>
        <w:textAlignment w:val="center"/>
      </w:pPr>
      <w:r>
        <w:t>C</w:t>
      </w:r>
      <w:r>
        <w:t>组同学们要以</w:t>
      </w:r>
      <w:r>
        <w:t>“</w:t>
      </w:r>
      <w:r>
        <w:t>青年当自强不息</w:t>
      </w:r>
      <w:r>
        <w:t>”</w:t>
      </w:r>
      <w:r>
        <w:t>为话题，在班级内组织一次演讲比赛，特邀王校长为评委。请你代表班委，根据下面提供的信息，撰写一封邀请函。</w:t>
      </w:r>
    </w:p>
    <w:p w14:paraId="3896EFAF" w14:textId="77777777" w:rsidR="00222EE5">
      <w:pPr>
        <w:spacing w:line="360" w:lineRule="auto"/>
        <w:jc w:val="left"/>
        <w:textAlignment w:val="center"/>
      </w:pPr>
      <w:r>
        <w:t>时间：</w:t>
      </w:r>
      <w:r>
        <w:t>12</w:t>
      </w:r>
      <w:r>
        <w:t>月</w:t>
      </w:r>
      <w:r>
        <w:t>25</w:t>
      </w:r>
      <w:r>
        <w:t>日下午</w:t>
      </w:r>
      <w:r>
        <w:t>15</w:t>
      </w:r>
      <w:r>
        <w:t>：</w:t>
      </w:r>
      <w:r>
        <w:t>30</w:t>
      </w:r>
    </w:p>
    <w:p w14:paraId="1175E0B9" w14:textId="77777777" w:rsidR="00222EE5">
      <w:pPr>
        <w:spacing w:line="360" w:lineRule="auto"/>
        <w:jc w:val="left"/>
        <w:textAlignment w:val="center"/>
      </w:pPr>
      <w:r>
        <w:t>地点：九年级（</w:t>
      </w:r>
      <w:r>
        <w:t>1</w:t>
      </w:r>
      <w:r>
        <w:t>）班</w:t>
      </w:r>
    </w:p>
    <w:p w14:paraId="723ACC01" w14:textId="77777777" w:rsidR="00222EE5">
      <w:pPr>
        <w:spacing w:line="360" w:lineRule="auto"/>
        <w:jc w:val="left"/>
        <w:textAlignment w:val="center"/>
      </w:pPr>
      <w:r>
        <w:t>时间：举行</w:t>
      </w:r>
      <w:r>
        <w:t>“</w:t>
      </w:r>
      <w:r>
        <w:t>青年当自强不息</w:t>
      </w:r>
      <w:r>
        <w:t>”</w:t>
      </w:r>
      <w:r>
        <w:t>演讲比赛</w:t>
      </w:r>
    </w:p>
    <w:p w14:paraId="54B14869" w14:textId="77777777" w:rsidR="00222EE5">
      <w:pPr>
        <w:spacing w:line="360" w:lineRule="auto"/>
        <w:jc w:val="left"/>
        <w:textAlignment w:val="center"/>
      </w:pPr>
      <w:r>
        <w:t>演讲主题：青年当自强不息</w:t>
      </w:r>
    </w:p>
    <w:p w14:paraId="3033BC56" w14:textId="77777777" w:rsidR="00222EE5">
      <w:pPr>
        <w:spacing w:line="360" w:lineRule="auto"/>
        <w:jc w:val="left"/>
        <w:textAlignment w:val="center"/>
      </w:pPr>
      <w:r>
        <w:t>特邀评委：王校长</w:t>
      </w:r>
    </w:p>
    <w:p w14:paraId="4BCD0110" w14:textId="77777777" w:rsidR="00222EE5">
      <w:pPr>
        <w:spacing w:line="360" w:lineRule="auto"/>
        <w:jc w:val="left"/>
        <w:textAlignment w:val="center"/>
      </w:pPr>
      <w:r>
        <w:t>14</w:t>
      </w:r>
      <w:r>
        <w:t>．【诗歌我选择】</w:t>
      </w:r>
    </w:p>
    <w:p w14:paraId="12AEAA24" w14:textId="77777777" w:rsidR="00222EE5">
      <w:pPr>
        <w:spacing w:line="360" w:lineRule="auto"/>
        <w:jc w:val="left"/>
        <w:textAlignment w:val="center"/>
      </w:pPr>
      <w:r>
        <w:t>九年级课本中不乏体现自强不息精神的作品，小语和小文结合所学诗歌，根据自己对自强不息的理解，编写了一段朗诵词，并在节目中以轮读的方式表演出来。请根据语境，将其中缺漏的古诗文补充出来。</w:t>
      </w:r>
    </w:p>
    <w:p w14:paraId="51C1ED0F" w14:textId="77777777" w:rsidR="00222EE5">
      <w:pPr>
        <w:spacing w:line="360" w:lineRule="auto"/>
        <w:jc w:val="left"/>
        <w:textAlignment w:val="center"/>
      </w:pPr>
      <w:r>
        <w:t>小语：自强不息，是李白面对</w:t>
      </w:r>
      <w:r>
        <w:t>“</w:t>
      </w:r>
      <w:r>
        <w:t>将登太行雪满山</w:t>
      </w:r>
      <w:r>
        <w:t>”</w:t>
      </w:r>
      <w:r>
        <w:t>的困顿仍能高歌</w:t>
      </w:r>
      <w:r>
        <w:t>“</w:t>
      </w:r>
      <w:r>
        <w:rPr>
          <w:rFonts w:eastAsia="Times New Roman"/>
          <w:u w:val="single"/>
        </w:rPr>
        <w:t xml:space="preserve">      </w:t>
      </w:r>
      <w:r>
        <w:t>，</w:t>
      </w:r>
      <w:r>
        <w:rPr>
          <w:rFonts w:eastAsia="Times New Roman"/>
          <w:u w:val="single"/>
        </w:rPr>
        <w:t xml:space="preserve">      </w:t>
      </w:r>
      <w:r>
        <w:t>”</w:t>
      </w:r>
      <w:r>
        <w:t>的坚定信念。（《行路难》）</w:t>
      </w:r>
    </w:p>
    <w:p w14:paraId="17B04B51" w14:textId="77777777" w:rsidR="00222EE5">
      <w:pPr>
        <w:spacing w:line="360" w:lineRule="auto"/>
        <w:jc w:val="left"/>
        <w:textAlignment w:val="center"/>
      </w:pPr>
      <w:r>
        <w:t>小文：自强不息，是苏轼面对政治失意、兄弟别离的现实仍能给出</w:t>
      </w:r>
      <w:r>
        <w:t>“</w:t>
      </w:r>
      <w:r>
        <w:rPr>
          <w:rFonts w:eastAsia="Times New Roman"/>
          <w:u w:val="single"/>
        </w:rPr>
        <w:t xml:space="preserve">      </w:t>
      </w:r>
      <w:r>
        <w:t>，</w:t>
      </w:r>
      <w:r>
        <w:rPr>
          <w:rFonts w:eastAsia="Times New Roman"/>
          <w:u w:val="single"/>
        </w:rPr>
        <w:t xml:space="preserve">      </w:t>
      </w:r>
      <w:r>
        <w:t>”</w:t>
      </w:r>
      <w:r>
        <w:t>的美好祝福。（《水调歌头》）</w:t>
      </w:r>
    </w:p>
    <w:p w14:paraId="6146275C" w14:textId="77777777" w:rsidR="00222EE5">
      <w:pPr>
        <w:spacing w:line="360" w:lineRule="auto"/>
        <w:jc w:val="left"/>
        <w:textAlignment w:val="center"/>
      </w:pPr>
      <w:r>
        <w:t>小文：自强不息，是范仲淹面对革新失败、贬谪他乡的境遇仍能表达</w:t>
      </w:r>
      <w:r>
        <w:t>“</w:t>
      </w:r>
      <w:r>
        <w:rPr>
          <w:rFonts w:eastAsia="Times New Roman"/>
          <w:u w:val="single"/>
        </w:rPr>
        <w:t xml:space="preserve">      </w:t>
      </w:r>
      <w:r>
        <w:t>，</w:t>
      </w:r>
      <w:r>
        <w:rPr>
          <w:rFonts w:eastAsia="Times New Roman"/>
          <w:u w:val="single"/>
        </w:rPr>
        <w:t xml:space="preserve">      </w:t>
      </w:r>
      <w:r>
        <w:t>”</w:t>
      </w:r>
      <w:r>
        <w:t>的政治情怀。（《岳阳楼记》）</w:t>
      </w:r>
    </w:p>
    <w:p w14:paraId="5B60D275" w14:textId="77777777" w:rsidR="00222EE5">
      <w:pPr>
        <w:spacing w:line="360" w:lineRule="auto"/>
        <w:jc w:val="left"/>
        <w:textAlignment w:val="center"/>
      </w:pPr>
    </w:p>
    <w:p w14:paraId="2C76AAC5" w14:textId="77777777" w:rsidR="00222EE5">
      <w:pPr>
        <w:shd w:color="auto" w:fill="F2F2F2" w:val="clear"/>
        <w:spacing w:line="360" w:lineRule="auto"/>
        <w:jc w:val="left"/>
        <w:textAlignment w:val="center"/>
      </w:pPr>
      <w:r>
        <w:rPr>
          <w:color w:val="FF0000"/>
        </w:rPr>
        <w:t>【答案】</w:t>
      </w:r>
      <w:r>
        <w:rPr>
          <w:color w:val="FF0000"/>
        </w:rPr>
        <w:t>11</w:t>
      </w:r>
      <w:r>
        <w:rPr>
          <w:color w:val="FF0000"/>
        </w:rPr>
        <w:t>．</w:t>
      </w:r>
      <w:r>
        <w:rPr>
          <w:color w:val="FF0000"/>
        </w:rPr>
        <w:t xml:space="preserve">     ③④     ⑥②     ⑤①    12</w:t>
      </w:r>
      <w:r>
        <w:rPr>
          <w:color w:val="FF0000"/>
        </w:rPr>
        <w:t>．</w:t>
      </w:r>
      <w:r>
        <w:rPr>
          <w:color w:val="FF0000"/>
        </w:rPr>
        <w:t>C    13</w:t>
      </w:r>
      <w:r>
        <w:rPr>
          <w:color w:val="FF0000"/>
        </w:rPr>
        <w:t>．示例</w:t>
      </w:r>
    </w:p>
    <w:p w14:paraId="5F82205B" w14:textId="77777777" w:rsidR="00222EE5">
      <w:pPr>
        <w:shd w:color="auto" w:fill="F2F2F2" w:val="clear"/>
        <w:spacing w:line="360" w:lineRule="auto"/>
        <w:jc w:val="center"/>
        <w:textAlignment w:val="center"/>
      </w:pPr>
      <w:r>
        <w:rPr>
          <w:color w:val="FF0000"/>
        </w:rPr>
        <w:t>邀请函</w:t>
      </w:r>
    </w:p>
    <w:p w14:paraId="1E202644" w14:textId="77777777" w:rsidR="00222EE5">
      <w:pPr>
        <w:shd w:color="auto" w:fill="F2F2F2" w:val="clear"/>
        <w:spacing w:line="360" w:lineRule="auto"/>
        <w:jc w:val="left"/>
        <w:textAlignment w:val="center"/>
      </w:pPr>
      <w:r>
        <w:rPr>
          <w:color w:val="FF0000"/>
        </w:rPr>
        <w:t>尊敬的王校长：</w:t>
      </w:r>
    </w:p>
    <w:p w14:paraId="5268C50F" w14:textId="77777777" w:rsidR="00222EE5">
      <w:pPr>
        <w:shd w:color="auto" w:fill="F2F2F2" w:val="clear"/>
        <w:spacing w:line="360" w:lineRule="auto"/>
        <w:ind w:firstLine="560"/>
        <w:jc w:val="left"/>
        <w:textAlignment w:val="center"/>
      </w:pPr>
      <w:r>
        <w:rPr>
          <w:color w:val="FF0000"/>
        </w:rPr>
        <w:t>您好！我班定于</w:t>
      </w:r>
      <w:r>
        <w:rPr>
          <w:color w:val="FF0000"/>
        </w:rPr>
        <w:t>12</w:t>
      </w:r>
      <w:r>
        <w:rPr>
          <w:color w:val="FF0000"/>
        </w:rPr>
        <w:t>月</w:t>
      </w:r>
      <w:r>
        <w:rPr>
          <w:color w:val="FF0000"/>
        </w:rPr>
        <w:t>25</w:t>
      </w:r>
      <w:r>
        <w:rPr>
          <w:color w:val="FF0000"/>
        </w:rPr>
        <w:t>日下午</w:t>
      </w:r>
      <w:r>
        <w:rPr>
          <w:color w:val="FF0000"/>
        </w:rPr>
        <w:t>15</w:t>
      </w:r>
      <w:r>
        <w:rPr>
          <w:color w:val="FF0000"/>
        </w:rPr>
        <w:t>：</w:t>
      </w:r>
      <w:r>
        <w:rPr>
          <w:color w:val="FF0000"/>
        </w:rPr>
        <w:t>30</w:t>
      </w:r>
      <w:r>
        <w:rPr>
          <w:color w:val="FF0000"/>
        </w:rPr>
        <w:t>在班里举行</w:t>
      </w:r>
      <w:r>
        <w:rPr>
          <w:color w:val="FF0000"/>
        </w:rPr>
        <w:t>“</w:t>
      </w:r>
      <w:r>
        <w:rPr>
          <w:color w:val="FF0000"/>
        </w:rPr>
        <w:t>青年当自强不息</w:t>
      </w:r>
      <w:r>
        <w:rPr>
          <w:color w:val="FF0000"/>
        </w:rPr>
        <w:t>”</w:t>
      </w:r>
      <w:r>
        <w:rPr>
          <w:color w:val="FF0000"/>
        </w:rPr>
        <w:t>演讲比赛，诚邀您为特邀评委。恳盼您能届时参加。</w:t>
      </w:r>
    </w:p>
    <w:p w14:paraId="185CBFCC" w14:textId="77777777" w:rsidR="00222EE5">
      <w:pPr>
        <w:shd w:color="auto" w:fill="F2F2F2" w:val="clear"/>
        <w:spacing w:line="360" w:lineRule="auto"/>
        <w:jc w:val="right"/>
        <w:textAlignment w:val="center"/>
      </w:pPr>
      <w:r>
        <w:rPr>
          <w:color w:val="FF0000"/>
        </w:rPr>
        <w:t>九年级（</w:t>
      </w:r>
      <w:r>
        <w:rPr>
          <w:color w:val="FF0000"/>
        </w:rPr>
        <w:t>1</w:t>
      </w:r>
      <w:r>
        <w:rPr>
          <w:color w:val="FF0000"/>
        </w:rPr>
        <w:t>）班班委</w:t>
      </w:r>
    </w:p>
    <w:p w14:paraId="3936A570" w14:textId="77777777" w:rsidR="00222EE5">
      <w:pPr>
        <w:shd w:color="auto" w:fill="F2F2F2" w:val="clear"/>
        <w:spacing w:line="360" w:lineRule="auto"/>
        <w:jc w:val="right"/>
        <w:textAlignment w:val="center"/>
      </w:pPr>
      <w:r>
        <w:rPr>
          <w:color w:val="FF0000"/>
        </w:rPr>
        <w:t>2024</w:t>
      </w:r>
      <w:r>
        <w:rPr>
          <w:color w:val="FF0000"/>
        </w:rPr>
        <w:t>年</w:t>
      </w:r>
      <w:r>
        <w:rPr>
          <w:color w:val="FF0000"/>
        </w:rPr>
        <w:t>12</w:t>
      </w:r>
      <w:r>
        <w:rPr>
          <w:color w:val="FF0000"/>
        </w:rPr>
        <w:t>月</w:t>
      </w:r>
      <w:r>
        <w:rPr>
          <w:color w:val="FF0000"/>
        </w:rPr>
        <w:t>20</w:t>
      </w:r>
      <w:r>
        <w:rPr>
          <w:color w:val="FF0000"/>
        </w:rPr>
        <w:t>日</w:t>
      </w:r>
    </w:p>
    <w:p w14:paraId="0075999A" w14:textId="77777777" w:rsidR="00222EE5">
      <w:pPr>
        <w:shd w:color="auto" w:fill="F2F2F2" w:val="clear"/>
        <w:spacing w:line="360" w:lineRule="auto"/>
        <w:jc w:val="left"/>
        <w:textAlignment w:val="center"/>
      </w:pPr>
      <w:r>
        <w:rPr>
          <w:color w:val="FF0000"/>
        </w:rPr>
        <w:t xml:space="preserve">    14</w:t>
      </w:r>
      <w:r>
        <w:rPr>
          <w:color w:val="FF0000"/>
        </w:rPr>
        <w:t>．</w:t>
      </w:r>
      <w:r>
        <w:rPr>
          <w:color w:val="FF0000"/>
        </w:rPr>
        <w:t xml:space="preserve">     </w:t>
      </w:r>
      <w:r>
        <w:rPr>
          <w:color w:val="FF0000"/>
        </w:rPr>
        <w:t>长风破浪会有时</w:t>
      </w:r>
      <w:r>
        <w:rPr>
          <w:color w:val="FF0000"/>
        </w:rPr>
        <w:t xml:space="preserve">     </w:t>
      </w:r>
      <w:r>
        <w:rPr>
          <w:color w:val="FF0000"/>
        </w:rPr>
        <w:t>直挂云帆济沧海</w:t>
      </w:r>
      <w:r>
        <w:rPr>
          <w:color w:val="FF0000"/>
        </w:rPr>
        <w:t xml:space="preserve">     </w:t>
      </w:r>
      <w:r>
        <w:rPr>
          <w:color w:val="FF0000"/>
        </w:rPr>
        <w:t>但愿人长久</w:t>
      </w:r>
      <w:r>
        <w:rPr>
          <w:color w:val="FF0000"/>
        </w:rPr>
        <w:t xml:space="preserve">     </w:t>
      </w:r>
      <w:r>
        <w:rPr>
          <w:color w:val="FF0000"/>
        </w:rPr>
        <w:t>千里共婵娟</w:t>
      </w:r>
      <w:r>
        <w:rPr>
          <w:color w:val="FF0000"/>
        </w:rPr>
        <w:t xml:space="preserve">     </w:t>
      </w:r>
      <w:r>
        <w:rPr>
          <w:color w:val="FF0000"/>
        </w:rPr>
        <w:t>先天下之忧而忧</w:t>
      </w:r>
      <w:r>
        <w:rPr>
          <w:color w:val="FF0000"/>
        </w:rPr>
        <w:t xml:space="preserve">     </w:t>
      </w:r>
      <w:r>
        <w:rPr>
          <w:color w:val="FF0000"/>
        </w:rPr>
        <w:t>后天下之乐而乐</w:t>
      </w:r>
    </w:p>
    <w:p w14:paraId="3A92493D" w14:textId="77777777" w:rsidR="00222EE5">
      <w:pPr>
        <w:shd w:color="auto" w:fill="F2F2F2" w:val="clear"/>
        <w:spacing w:line="360" w:lineRule="auto"/>
        <w:jc w:val="left"/>
        <w:textAlignment w:val="center"/>
      </w:pPr>
      <w:r>
        <w:rPr>
          <w:color w:val="FF0000"/>
        </w:rPr>
        <w:t>【解析】</w:t>
      </w:r>
      <w:r>
        <w:rPr>
          <w:color w:val="FF0000"/>
        </w:rPr>
        <w:t>11</w:t>
      </w:r>
      <w:r>
        <w:rPr>
          <w:color w:val="FF0000"/>
        </w:rPr>
        <w:t>．本题考查对联。</w:t>
      </w:r>
    </w:p>
    <w:p w14:paraId="19108E04" w14:textId="77777777" w:rsidR="00222EE5">
      <w:pPr>
        <w:shd w:color="auto" w:fill="F2F2F2" w:val="clear"/>
        <w:spacing w:line="360" w:lineRule="auto"/>
        <w:jc w:val="left"/>
        <w:textAlignment w:val="center"/>
      </w:pPr>
      <w:r>
        <w:rPr>
          <w:color w:val="FF0000"/>
        </w:rPr>
        <w:t>对联的特点是上下联字数相等，结构对应，词性相同，内容相关，仄起平收（上联尾字声调为仄声，即第三声或第四声，下联尾字声调为平声即第一声或第二声）。</w:t>
      </w:r>
    </w:p>
    <w:p w14:paraId="2B250120" w14:textId="77777777" w:rsidR="00222EE5">
      <w:pPr>
        <w:shd w:color="auto" w:fill="F2F2F2" w:val="clear"/>
        <w:spacing w:line="360" w:lineRule="auto"/>
        <w:jc w:val="left"/>
        <w:textAlignment w:val="center"/>
      </w:pPr>
      <w:r>
        <w:rPr>
          <w:color w:val="FF0000"/>
        </w:rPr>
        <w:t>不屈不挠：这一品质强调的是面对困难和挑战时不放弃、不退缩的精神。在给出的对联中，</w:t>
      </w:r>
      <w:r>
        <w:rPr>
          <w:color w:val="FF0000"/>
        </w:rPr>
        <w:t>“</w:t>
      </w:r>
      <w:r>
        <w:rPr>
          <w:color w:val="FF0000"/>
        </w:rPr>
        <w:t>历劫方显钢骨硬</w:t>
      </w:r>
      <w:r>
        <w:rPr>
          <w:color w:val="FF0000"/>
        </w:rPr>
        <w:t>”</w:t>
      </w:r>
      <w:r>
        <w:rPr>
          <w:color w:val="FF0000"/>
        </w:rPr>
        <w:t>描述了经历重重劫难后才能显现出坚强的品质，与不屈不挠的精神相吻合；</w:t>
      </w:r>
      <w:r>
        <w:rPr>
          <w:color w:val="FF0000"/>
        </w:rPr>
        <w:t>“</w:t>
      </w:r>
      <w:r>
        <w:rPr>
          <w:color w:val="FF0000"/>
        </w:rPr>
        <w:t>经霜更知秋水明</w:t>
      </w:r>
      <w:r>
        <w:rPr>
          <w:color w:val="FF0000"/>
        </w:rPr>
        <w:t>”</w:t>
      </w:r>
      <w:r>
        <w:rPr>
          <w:color w:val="FF0000"/>
        </w:rPr>
        <w:t>则通过经霜后的秋水更加清澈明亮，比喻经历困难后人的心境更加清晰坚定，也体现了不屈不挠的精神。且</w:t>
      </w:r>
      <w:r>
        <w:rPr>
          <w:color w:val="FF0000"/>
        </w:rPr>
        <w:t>“</w:t>
      </w:r>
      <w:r>
        <w:rPr>
          <w:color w:val="FF0000"/>
        </w:rPr>
        <w:t>硬</w:t>
      </w:r>
      <w:r>
        <w:rPr>
          <w:color w:val="FF0000"/>
        </w:rPr>
        <w:t>”</w:t>
      </w:r>
      <w:r>
        <w:rPr>
          <w:color w:val="FF0000"/>
        </w:rPr>
        <w:t>是第四声，为仄声，是上联；</w:t>
      </w:r>
      <w:r>
        <w:rPr>
          <w:color w:val="FF0000"/>
        </w:rPr>
        <w:t>“</w:t>
      </w:r>
      <w:r>
        <w:rPr>
          <w:color w:val="FF0000"/>
        </w:rPr>
        <w:t>明</w:t>
      </w:r>
      <w:r>
        <w:rPr>
          <w:color w:val="FF0000"/>
        </w:rPr>
        <w:t>”</w:t>
      </w:r>
      <w:r>
        <w:rPr>
          <w:color w:val="FF0000"/>
        </w:rPr>
        <w:t>是第二声，为平声，是下联。因此，搭配为</w:t>
      </w:r>
      <w:r>
        <w:rPr>
          <w:color w:val="FF0000"/>
        </w:rPr>
        <w:t>③④</w:t>
      </w:r>
      <w:r>
        <w:rPr>
          <w:color w:val="FF0000"/>
        </w:rPr>
        <w:t>。</w:t>
      </w:r>
    </w:p>
    <w:p w14:paraId="45A90204" w14:textId="77777777" w:rsidR="00222EE5">
      <w:pPr>
        <w:shd w:color="auto" w:fill="F2F2F2" w:val="clear"/>
        <w:spacing w:line="360" w:lineRule="auto"/>
        <w:jc w:val="left"/>
        <w:textAlignment w:val="center"/>
      </w:pPr>
      <w:r>
        <w:rPr>
          <w:color w:val="FF0000"/>
        </w:rPr>
        <w:t>勤思苦学：这一品质强调的是勤奋学习和深入思考的态度。在给出的对联中，</w:t>
      </w:r>
      <w:r>
        <w:rPr>
          <w:color w:val="FF0000"/>
        </w:rPr>
        <w:t>“</w:t>
      </w:r>
      <w:r>
        <w:rPr>
          <w:color w:val="FF0000"/>
        </w:rPr>
        <w:t>要将弦诵答潺湲</w:t>
      </w:r>
      <w:r>
        <w:rPr>
          <w:color w:val="FF0000"/>
        </w:rPr>
        <w:t>”</w:t>
      </w:r>
      <w:r>
        <w:rPr>
          <w:color w:val="FF0000"/>
        </w:rPr>
        <w:t>表达了要用勤奋的读书声来回应潺潺的流水声，寓意着勤奋学习；</w:t>
      </w:r>
      <w:r>
        <w:rPr>
          <w:color w:val="FF0000"/>
        </w:rPr>
        <w:t>“</w:t>
      </w:r>
      <w:r>
        <w:rPr>
          <w:color w:val="FF0000"/>
        </w:rPr>
        <w:t>故作悬窗掩苍翠</w:t>
      </w:r>
      <w:r>
        <w:rPr>
          <w:color w:val="FF0000"/>
        </w:rPr>
        <w:t>”</w:t>
      </w:r>
      <w:r>
        <w:rPr>
          <w:color w:val="FF0000"/>
        </w:rPr>
        <w:t>虽然表面上是写窗前的景色，但</w:t>
      </w:r>
      <w:r>
        <w:rPr>
          <w:color w:val="FF0000"/>
        </w:rPr>
        <w:t>“</w:t>
      </w:r>
      <w:r>
        <w:rPr>
          <w:color w:val="FF0000"/>
        </w:rPr>
        <w:t>故作</w:t>
      </w:r>
      <w:r>
        <w:rPr>
          <w:color w:val="FF0000"/>
        </w:rPr>
        <w:t>”</w:t>
      </w:r>
      <w:r>
        <w:rPr>
          <w:color w:val="FF0000"/>
        </w:rPr>
        <w:t>二字透露出一种为了学习而刻意营造环境的意味，也体现了勤思苦学的精神。且</w:t>
      </w:r>
      <w:r>
        <w:rPr>
          <w:color w:val="FF0000"/>
        </w:rPr>
        <w:t>“</w:t>
      </w:r>
      <w:r>
        <w:rPr>
          <w:color w:val="FF0000"/>
        </w:rPr>
        <w:t>湲</w:t>
      </w:r>
      <w:r>
        <w:rPr>
          <w:color w:val="FF0000"/>
        </w:rPr>
        <w:t>”</w:t>
      </w:r>
      <w:r>
        <w:rPr>
          <w:color w:val="FF0000"/>
        </w:rPr>
        <w:t>是第二声，为平声，是下联；</w:t>
      </w:r>
      <w:r>
        <w:rPr>
          <w:color w:val="FF0000"/>
        </w:rPr>
        <w:t>“</w:t>
      </w:r>
      <w:r>
        <w:rPr>
          <w:color w:val="FF0000"/>
        </w:rPr>
        <w:t>翠</w:t>
      </w:r>
      <w:r>
        <w:rPr>
          <w:color w:val="FF0000"/>
        </w:rPr>
        <w:t>”</w:t>
      </w:r>
      <w:r>
        <w:rPr>
          <w:color w:val="FF0000"/>
        </w:rPr>
        <w:t>是第四声，为仄声，是上联。因此，搭配为</w:t>
      </w:r>
      <w:r>
        <w:rPr>
          <w:color w:val="FF0000"/>
        </w:rPr>
        <w:t>⑥②</w:t>
      </w:r>
      <w:r>
        <w:rPr>
          <w:color w:val="FF0000"/>
        </w:rPr>
        <w:t>。</w:t>
      </w:r>
    </w:p>
    <w:p w14:paraId="7FBF21AD" w14:textId="77777777" w:rsidR="00222EE5">
      <w:pPr>
        <w:shd w:color="auto" w:fill="F2F2F2" w:val="clear"/>
        <w:spacing w:line="360" w:lineRule="auto"/>
        <w:jc w:val="left"/>
        <w:textAlignment w:val="center"/>
      </w:pPr>
      <w:r>
        <w:rPr>
          <w:color w:val="FF0000"/>
        </w:rPr>
        <w:t>自律自省：这一品质强调的是自我约束和反思的能力。在给出的对联中，</w:t>
      </w:r>
      <w:r>
        <w:rPr>
          <w:color w:val="FF0000"/>
        </w:rPr>
        <w:t>“</w:t>
      </w:r>
      <w:r>
        <w:rPr>
          <w:color w:val="FF0000"/>
        </w:rPr>
        <w:t>躬自厚薄责于人</w:t>
      </w:r>
      <w:r>
        <w:rPr>
          <w:color w:val="FF0000"/>
        </w:rPr>
        <w:t>”</w:t>
      </w:r>
      <w:r>
        <w:rPr>
          <w:color w:val="FF0000"/>
        </w:rPr>
        <w:t>意思是多责备自己而少责备别人，体现了严于律己、宽以待人的自律自省精神；</w:t>
      </w:r>
      <w:r>
        <w:rPr>
          <w:color w:val="FF0000"/>
        </w:rPr>
        <w:t>“</w:t>
      </w:r>
      <w:r>
        <w:rPr>
          <w:color w:val="FF0000"/>
        </w:rPr>
        <w:t>行不得反求诸己</w:t>
      </w:r>
      <w:r>
        <w:rPr>
          <w:color w:val="FF0000"/>
        </w:rPr>
        <w:t>”</w:t>
      </w:r>
      <w:r>
        <w:rPr>
          <w:color w:val="FF0000"/>
        </w:rPr>
        <w:t>则表达了当事情做不成时要反过来从自己身上找原因，也是自律自省的一种表现。且</w:t>
      </w:r>
      <w:r>
        <w:rPr>
          <w:color w:val="FF0000"/>
        </w:rPr>
        <w:t>“</w:t>
      </w:r>
      <w:r>
        <w:rPr>
          <w:color w:val="FF0000"/>
        </w:rPr>
        <w:t>人</w:t>
      </w:r>
      <w:r>
        <w:rPr>
          <w:color w:val="FF0000"/>
        </w:rPr>
        <w:t>”</w:t>
      </w:r>
      <w:r>
        <w:rPr>
          <w:color w:val="FF0000"/>
        </w:rPr>
        <w:t>是第二声，为平声，是下联；</w:t>
      </w:r>
      <w:r>
        <w:rPr>
          <w:color w:val="FF0000"/>
        </w:rPr>
        <w:t>“</w:t>
      </w:r>
      <w:r>
        <w:rPr>
          <w:color w:val="FF0000"/>
        </w:rPr>
        <w:t>己</w:t>
      </w:r>
      <w:r>
        <w:rPr>
          <w:color w:val="FF0000"/>
        </w:rPr>
        <w:t>”</w:t>
      </w:r>
      <w:r>
        <w:rPr>
          <w:color w:val="FF0000"/>
        </w:rPr>
        <w:t>是第三声，为仄声，是上联。因此，搭配为</w:t>
      </w:r>
      <w:r>
        <w:rPr>
          <w:color w:val="FF0000"/>
        </w:rPr>
        <w:t>⑤①</w:t>
      </w:r>
      <w:r>
        <w:rPr>
          <w:color w:val="FF0000"/>
        </w:rPr>
        <w:t>。</w:t>
      </w:r>
    </w:p>
    <w:p w14:paraId="627BDBF6" w14:textId="77777777" w:rsidR="00222EE5">
      <w:pPr>
        <w:shd w:color="auto" w:fill="F2F2F2" w:val="clear"/>
        <w:spacing w:line="360" w:lineRule="auto"/>
        <w:jc w:val="left"/>
        <w:textAlignment w:val="center"/>
      </w:pPr>
      <w:r>
        <w:rPr>
          <w:color w:val="FF0000"/>
        </w:rPr>
        <w:t>12</w:t>
      </w:r>
      <w:r>
        <w:rPr>
          <w:color w:val="FF0000"/>
        </w:rPr>
        <w:t>．本题考查句子衔接与排序。</w:t>
      </w:r>
    </w:p>
    <w:p w14:paraId="44B25EC8" w14:textId="77777777" w:rsidR="00222EE5">
      <w:pPr>
        <w:shd w:color="auto" w:fill="F2F2F2" w:val="clear"/>
        <w:spacing w:line="360" w:lineRule="auto"/>
        <w:jc w:val="left"/>
        <w:textAlignment w:val="center"/>
      </w:pPr>
      <w:r>
        <w:rPr>
          <w:color w:val="FF0000"/>
        </w:rPr>
        <w:t>阅读题干可知，首先是</w:t>
      </w:r>
      <w:r>
        <w:rPr>
          <w:color w:val="FF0000"/>
        </w:rPr>
        <w:t>“</w:t>
      </w:r>
      <w:r>
        <w:rPr>
          <w:color w:val="FF0000"/>
        </w:rPr>
        <w:t>从无到有</w:t>
      </w:r>
      <w:r>
        <w:rPr>
          <w:color w:val="FF0000"/>
        </w:rPr>
        <w:t>”</w:t>
      </w:r>
      <w:r>
        <w:rPr>
          <w:color w:val="FF0000"/>
        </w:rPr>
        <w:t>，我国航天事业最初是一片空白，在艰苦的条件下白手起家，迈出了第一步；然后是</w:t>
      </w:r>
      <w:r>
        <w:rPr>
          <w:color w:val="FF0000"/>
        </w:rPr>
        <w:t>“</w:t>
      </w:r>
      <w:r>
        <w:rPr>
          <w:color w:val="FF0000"/>
        </w:rPr>
        <w:t>从小到大</w:t>
      </w:r>
      <w:r>
        <w:rPr>
          <w:color w:val="FF0000"/>
        </w:rPr>
        <w:t>”</w:t>
      </w:r>
      <w:r>
        <w:rPr>
          <w:color w:val="FF0000"/>
        </w:rPr>
        <w:t>，在有了一定基础之后，航天事业的规模不断扩大，例如发射的航天器数量增多、航</w:t>
      </w:r>
      <w:r>
        <w:rPr>
          <w:color w:val="FF0000"/>
        </w:rPr>
        <w:t>天任务的范围拓宽等；最后是</w:t>
      </w:r>
      <w:r>
        <w:rPr>
          <w:color w:val="FF0000"/>
        </w:rPr>
        <w:t>“</w:t>
      </w:r>
      <w:r>
        <w:rPr>
          <w:color w:val="FF0000"/>
        </w:rPr>
        <w:t>从弱到强</w:t>
      </w:r>
      <w:r>
        <w:rPr>
          <w:color w:val="FF0000"/>
        </w:rPr>
        <w:t>”</w:t>
      </w:r>
      <w:r>
        <w:rPr>
          <w:color w:val="FF0000"/>
        </w:rPr>
        <w:t>，在经历前面阶段的积累后，航天技术等综合实力从比较薄弱发展到在世界处于领先地位，像神舟十二号载人航天任务取得诸多首次成就，体现了我国航天的强大实力。由此结合语境分析，按照事物的发展顺序，应该是先从无到有，其次是从小到大，最后是从弱到强。故正确排序为：</w:t>
      </w:r>
      <w:r>
        <w:rPr>
          <w:color w:val="FF0000"/>
        </w:rPr>
        <w:t>③①②</w:t>
      </w:r>
      <w:r>
        <w:rPr>
          <w:color w:val="FF0000"/>
        </w:rPr>
        <w:t>；</w:t>
      </w:r>
    </w:p>
    <w:p w14:paraId="09EB0683" w14:textId="77777777" w:rsidR="00222EE5">
      <w:pPr>
        <w:shd w:color="auto" w:fill="F2F2F2" w:val="clear"/>
        <w:spacing w:line="360" w:lineRule="auto"/>
        <w:jc w:val="left"/>
        <w:textAlignment w:val="center"/>
      </w:pPr>
      <w:r>
        <w:rPr>
          <w:color w:val="FF0000"/>
        </w:rPr>
        <w:t>故选</w:t>
      </w:r>
      <w:r>
        <w:rPr>
          <w:color w:val="FF0000"/>
        </w:rPr>
        <w:t>C</w:t>
      </w:r>
      <w:r>
        <w:rPr>
          <w:color w:val="FF0000"/>
        </w:rPr>
        <w:t>。</w:t>
      </w:r>
    </w:p>
    <w:p w14:paraId="186579A1" w14:textId="77777777" w:rsidR="00222EE5">
      <w:pPr>
        <w:shd w:color="auto" w:fill="F2F2F2" w:val="clear"/>
        <w:spacing w:line="360" w:lineRule="auto"/>
        <w:jc w:val="left"/>
        <w:textAlignment w:val="center"/>
      </w:pPr>
      <w:r>
        <w:rPr>
          <w:color w:val="FF0000"/>
        </w:rPr>
        <w:t>13</w:t>
      </w:r>
      <w:r>
        <w:rPr>
          <w:color w:val="FF0000"/>
        </w:rPr>
        <w:t>．本题考查拟写邀请函。</w:t>
      </w:r>
    </w:p>
    <w:p w14:paraId="07F7C525" w14:textId="77777777" w:rsidR="00222EE5">
      <w:pPr>
        <w:shd w:color="auto" w:fill="F2F2F2" w:val="clear"/>
        <w:spacing w:line="360" w:lineRule="auto"/>
        <w:jc w:val="left"/>
        <w:textAlignment w:val="center"/>
      </w:pPr>
      <w:r>
        <w:rPr>
          <w:color w:val="FF0000"/>
        </w:rPr>
        <w:t>邀请函由标题、称谓、正文、落款组成。标题即</w:t>
      </w:r>
      <w:r>
        <w:rPr>
          <w:color w:val="FF0000"/>
        </w:rPr>
        <w:t>“</w:t>
      </w:r>
      <w:r>
        <w:rPr>
          <w:color w:val="FF0000"/>
        </w:rPr>
        <w:t>邀请函</w:t>
      </w:r>
      <w:r>
        <w:rPr>
          <w:color w:val="FF0000"/>
        </w:rPr>
        <w:t>”</w:t>
      </w:r>
      <w:r>
        <w:rPr>
          <w:color w:val="FF0000"/>
        </w:rPr>
        <w:t>在第一行中间；后另起一行顶格书写称谓；接着是正文，正文部分应写清活动时间、地点、内容、要求；然后是结束语，可用</w:t>
      </w:r>
      <w:r>
        <w:rPr>
          <w:color w:val="FF0000"/>
        </w:rPr>
        <w:t>“</w:t>
      </w:r>
      <w:r>
        <w:rPr>
          <w:color w:val="FF0000"/>
        </w:rPr>
        <w:t>敬请参加</w:t>
      </w:r>
      <w:r>
        <w:rPr>
          <w:color w:val="FF0000"/>
        </w:rPr>
        <w:t>”“</w:t>
      </w:r>
      <w:r>
        <w:rPr>
          <w:color w:val="FF0000"/>
        </w:rPr>
        <w:t>敬候光临</w:t>
      </w:r>
      <w:r>
        <w:rPr>
          <w:color w:val="FF0000"/>
        </w:rPr>
        <w:t>”“</w:t>
      </w:r>
      <w:r>
        <w:rPr>
          <w:color w:val="FF0000"/>
        </w:rPr>
        <w:t>敬请届时光临</w:t>
      </w:r>
      <w:r>
        <w:rPr>
          <w:color w:val="FF0000"/>
        </w:rPr>
        <w:t>”</w:t>
      </w:r>
      <w:r>
        <w:rPr>
          <w:color w:val="FF0000"/>
        </w:rPr>
        <w:t>等语。最后是落款，即发函者的署名与发函日期。</w:t>
      </w:r>
    </w:p>
    <w:p w14:paraId="4752E3FF" w14:textId="77777777" w:rsidR="00222EE5">
      <w:pPr>
        <w:shd w:color="auto" w:fill="F2F2F2" w:val="clear"/>
        <w:spacing w:line="360" w:lineRule="auto"/>
        <w:jc w:val="left"/>
        <w:textAlignment w:val="center"/>
      </w:pPr>
      <w:r>
        <w:rPr>
          <w:color w:val="FF0000"/>
        </w:rPr>
        <w:t>示例：</w:t>
      </w:r>
    </w:p>
    <w:p w14:paraId="52019962" w14:textId="77777777" w:rsidR="00222EE5">
      <w:pPr>
        <w:shd w:color="auto" w:fill="F2F2F2" w:val="clear"/>
        <w:spacing w:line="360" w:lineRule="auto"/>
        <w:jc w:val="center"/>
        <w:textAlignment w:val="center"/>
      </w:pPr>
      <w:r>
        <w:rPr>
          <w:color w:val="FF0000"/>
        </w:rPr>
        <w:t>邀请函</w:t>
      </w:r>
    </w:p>
    <w:p w14:paraId="22662616" w14:textId="77777777" w:rsidR="00222EE5">
      <w:pPr>
        <w:shd w:color="auto" w:fill="F2F2F2" w:val="clear"/>
        <w:spacing w:line="360" w:lineRule="auto"/>
        <w:jc w:val="left"/>
        <w:textAlignment w:val="center"/>
      </w:pPr>
      <w:r>
        <w:rPr>
          <w:color w:val="FF0000"/>
        </w:rPr>
        <w:t>尊敬的校长：</w:t>
      </w:r>
    </w:p>
    <w:p w14:paraId="43CFD988" w14:textId="77777777" w:rsidR="00222EE5">
      <w:pPr>
        <w:shd w:color="auto" w:fill="F2F2F2" w:val="clear"/>
        <w:spacing w:line="360" w:lineRule="auto"/>
        <w:ind w:firstLine="560"/>
        <w:jc w:val="left"/>
        <w:textAlignment w:val="center"/>
      </w:pPr>
      <w:r>
        <w:rPr>
          <w:color w:val="FF0000"/>
        </w:rPr>
        <w:t>您好！我班将于</w:t>
      </w:r>
      <w:r>
        <w:rPr>
          <w:color w:val="FF0000"/>
        </w:rPr>
        <w:t>12</w:t>
      </w:r>
      <w:r>
        <w:rPr>
          <w:color w:val="FF0000"/>
        </w:rPr>
        <w:t>月</w:t>
      </w:r>
      <w:r>
        <w:rPr>
          <w:color w:val="FF0000"/>
        </w:rPr>
        <w:t>25</w:t>
      </w:r>
      <w:r>
        <w:rPr>
          <w:color w:val="FF0000"/>
        </w:rPr>
        <w:t>日下午</w:t>
      </w:r>
      <w:r>
        <w:rPr>
          <w:color w:val="FF0000"/>
        </w:rPr>
        <w:t>15</w:t>
      </w:r>
      <w:r>
        <w:rPr>
          <w:color w:val="FF0000"/>
        </w:rPr>
        <w:t>：</w:t>
      </w:r>
      <w:r>
        <w:rPr>
          <w:color w:val="FF0000"/>
        </w:rPr>
        <w:t>30</w:t>
      </w:r>
      <w:r>
        <w:rPr>
          <w:color w:val="FF0000"/>
        </w:rPr>
        <w:t>，在九年级（</w:t>
      </w:r>
      <w:r>
        <w:rPr>
          <w:color w:val="FF0000"/>
        </w:rPr>
        <w:t>1</w:t>
      </w:r>
      <w:r>
        <w:rPr>
          <w:color w:val="FF0000"/>
        </w:rPr>
        <w:t>）班教室举行</w:t>
      </w:r>
      <w:r>
        <w:rPr>
          <w:color w:val="FF0000"/>
        </w:rPr>
        <w:t>“</w:t>
      </w:r>
      <w:r>
        <w:rPr>
          <w:color w:val="FF0000"/>
        </w:rPr>
        <w:t>青年当自强不息</w:t>
      </w:r>
      <w:r>
        <w:rPr>
          <w:color w:val="FF0000"/>
        </w:rPr>
        <w:t>”</w:t>
      </w:r>
      <w:r>
        <w:rPr>
          <w:color w:val="FF0000"/>
        </w:rPr>
        <w:t>主题演讲比赛。诚邀您作为评委莅临指导，为同学们提出宝贵建议。期待您的光临！</w:t>
      </w:r>
    </w:p>
    <w:p w14:paraId="17D91172" w14:textId="77777777" w:rsidR="00222EE5">
      <w:pPr>
        <w:shd w:color="auto" w:fill="F2F2F2" w:val="clear"/>
        <w:spacing w:line="360" w:lineRule="auto"/>
        <w:jc w:val="right"/>
        <w:textAlignment w:val="center"/>
      </w:pPr>
      <w:r>
        <w:rPr>
          <w:color w:val="FF0000"/>
        </w:rPr>
        <w:t>九年级（</w:t>
      </w:r>
      <w:r>
        <w:rPr>
          <w:color w:val="FF0000"/>
        </w:rPr>
        <w:t>1</w:t>
      </w:r>
      <w:r>
        <w:rPr>
          <w:color w:val="FF0000"/>
        </w:rPr>
        <w:t>）班班委</w:t>
      </w:r>
    </w:p>
    <w:p w14:paraId="7D7F107C" w14:textId="77777777" w:rsidR="00222EE5">
      <w:pPr>
        <w:shd w:color="auto" w:fill="F2F2F2" w:val="clear"/>
        <w:spacing w:line="360" w:lineRule="auto"/>
        <w:jc w:val="right"/>
        <w:textAlignment w:val="center"/>
      </w:pPr>
      <w:r>
        <w:rPr>
          <w:color w:val="FF0000"/>
        </w:rPr>
        <w:t>2024</w:t>
      </w:r>
      <w:r>
        <w:rPr>
          <w:color w:val="FF0000"/>
        </w:rPr>
        <w:t>年</w:t>
      </w:r>
      <w:r>
        <w:rPr>
          <w:color w:val="FF0000"/>
        </w:rPr>
        <w:t>12</w:t>
      </w:r>
      <w:r>
        <w:rPr>
          <w:color w:val="FF0000"/>
        </w:rPr>
        <w:t>月</w:t>
      </w:r>
      <w:r>
        <w:rPr>
          <w:color w:val="FF0000"/>
        </w:rPr>
        <w:t>15</w:t>
      </w:r>
      <w:r>
        <w:rPr>
          <w:color w:val="FF0000"/>
        </w:rPr>
        <w:t>日</w:t>
      </w:r>
    </w:p>
    <w:p w14:paraId="0EA86F98" w14:textId="77777777" w:rsidR="00222EE5">
      <w:pPr>
        <w:shd w:color="auto" w:fill="F2F2F2" w:val="clear"/>
        <w:spacing w:line="360" w:lineRule="auto"/>
        <w:jc w:val="left"/>
        <w:textAlignment w:val="center"/>
      </w:pPr>
      <w:r>
        <w:rPr>
          <w:color w:val="FF0000"/>
        </w:rPr>
        <w:t>14</w:t>
      </w:r>
      <w:r>
        <w:rPr>
          <w:color w:val="FF0000"/>
        </w:rPr>
        <w:t>．本题考查名句默写。默写题作答时，一要透彻理解诗文内容；二要认真审题，找出符合题意的诗文句子；三是答题内容要准确，做到不添字、不漏字、不写错字。</w:t>
      </w:r>
    </w:p>
    <w:p w14:paraId="6ECDC826" w14:textId="77777777" w:rsidR="00222EE5">
      <w:pPr>
        <w:shd w:color="auto" w:fill="F2F2F2" w:val="clear"/>
        <w:spacing w:line="360" w:lineRule="auto"/>
        <w:jc w:val="left"/>
        <w:textAlignment w:val="center"/>
      </w:pPr>
      <w:r>
        <w:rPr>
          <w:color w:val="FF0000"/>
        </w:rPr>
        <w:t>注意易错字：长风、愿、婵娟。</w:t>
      </w:r>
    </w:p>
    <w:p w14:paraId="678440E7" w14:textId="77777777" w:rsidR="00222EE5">
      <w:pPr>
        <w:spacing w:line="360" w:lineRule="auto"/>
        <w:jc w:val="left"/>
        <w:textAlignment w:val="center"/>
        <w:rPr>
          <w:b/>
        </w:rPr>
      </w:pPr>
      <w:r>
        <w:rPr>
          <w:color w:val="00B050"/>
        </w:rPr>
        <w:t>（</w:t>
      </w:r>
      <w:r>
        <w:rPr>
          <w:color w:val="00B050"/>
        </w:rPr>
        <w:t>24-25</w:t>
      </w:r>
      <w:r>
        <w:rPr>
          <w:color w:val="00B050"/>
        </w:rPr>
        <w:t>九年级上</w:t>
      </w:r>
      <w:r>
        <w:rPr>
          <w:color w:val="00B050"/>
        </w:rPr>
        <w:t>·</w:t>
      </w:r>
      <w:r>
        <w:rPr>
          <w:rFonts w:hint="eastAsia"/>
          <w:color w:val="00B050"/>
        </w:rPr>
        <w:t>河北石家庄</w:t>
      </w:r>
      <w:r>
        <w:rPr>
          <w:color w:val="00B050"/>
        </w:rPr>
        <w:t>·</w:t>
      </w:r>
      <w:r>
        <w:rPr>
          <w:color w:val="00B050"/>
        </w:rPr>
        <w:t>期末）</w:t>
      </w:r>
      <w:r>
        <w:t>15</w:t>
      </w:r>
      <w:r>
        <w:t>．</w:t>
      </w:r>
      <w:r>
        <w:rPr>
          <w:b/>
        </w:rPr>
        <w:t>综合性学习</w:t>
      </w:r>
    </w:p>
    <w:p w14:paraId="57BADBB9" w14:textId="77777777" w:rsidR="00222EE5">
      <w:pPr>
        <w:spacing w:line="360" w:lineRule="auto"/>
        <w:jc w:val="left"/>
        <w:textAlignment w:val="center"/>
      </w:pPr>
      <w:r>
        <w:t>2024</w:t>
      </w:r>
      <w:r>
        <w:t>年是新中国成立</w:t>
      </w:r>
      <w:r>
        <w:t>75</w:t>
      </w:r>
      <w:r>
        <w:t>周年，炎陵县某某中学组织革命文化主题学习活动，请你参与。</w:t>
      </w:r>
    </w:p>
    <w:p w14:paraId="368C2113" w14:textId="77777777" w:rsidR="00222EE5">
      <w:pPr>
        <w:spacing w:line="360" w:lineRule="auto"/>
        <w:jc w:val="left"/>
        <w:textAlignment w:val="center"/>
      </w:pPr>
      <w:r>
        <w:t>(1)</w:t>
      </w:r>
      <w:r>
        <w:t>请完成活动设计。</w:t>
      </w:r>
    </w:p>
    <w:p w14:paraId="38DD99B7" w14:textId="77777777" w:rsidR="00222EE5">
      <w:pPr>
        <w:spacing w:line="360" w:lineRule="auto"/>
        <w:jc w:val="left"/>
        <w:textAlignment w:val="center"/>
      </w:pPr>
      <w:r>
        <w:t>活动一：革命经典朗诵会；活动二：</w:t>
      </w:r>
      <w:r>
        <w:rPr>
          <w:rFonts w:eastAsia="Times New Roman"/>
          <w:u w:val="single"/>
        </w:rPr>
        <w:t xml:space="preserve">                   </w:t>
      </w:r>
      <w:r>
        <w:t xml:space="preserve"> </w:t>
      </w:r>
      <w:r>
        <w:t>；活动三：红色歌曲演唱会；活动四：暑期红色研学旅行。</w:t>
      </w:r>
    </w:p>
    <w:p w14:paraId="285EC3B8" w14:textId="77777777" w:rsidR="00222EE5">
      <w:pPr>
        <w:spacing w:line="360" w:lineRule="auto"/>
        <w:jc w:val="left"/>
        <w:textAlignment w:val="center"/>
      </w:pPr>
      <w:r>
        <w:t>(2)</w:t>
      </w:r>
      <w:r>
        <w:t>请结合学校提供的红色研学旅行路线，为该活动拟写宣传语（不超过</w:t>
      </w:r>
      <w:r>
        <w:t>12</w:t>
      </w:r>
      <w:r>
        <w:t>字）。</w:t>
      </w:r>
    </w:p>
    <w:p w14:paraId="56873333" w14:textId="77777777" w:rsidR="00222EE5">
      <w:pPr>
        <w:spacing w:line="360" w:lineRule="auto"/>
        <w:jc w:val="left"/>
        <w:textAlignment w:val="center"/>
      </w:pPr>
      <w:r>
        <w:t>红色研学旅行路线：炎陵县</w:t>
      </w:r>
      <w:r>
        <w:t>→</w:t>
      </w:r>
      <w:r>
        <w:t>井冈山</w:t>
      </w:r>
      <w:r>
        <w:t>→</w:t>
      </w:r>
      <w:r>
        <w:t>遵义</w:t>
      </w:r>
      <w:r>
        <w:t>→</w:t>
      </w:r>
      <w:r>
        <w:t>延安</w:t>
      </w:r>
      <w:r>
        <w:t>→</w:t>
      </w:r>
      <w:r>
        <w:t>北京</w:t>
      </w:r>
    </w:p>
    <w:p w14:paraId="1BC3FEB3" w14:textId="77777777" w:rsidR="00222EE5">
      <w:pPr>
        <w:spacing w:line="360" w:lineRule="auto"/>
        <w:jc w:val="left"/>
        <w:textAlignment w:val="center"/>
      </w:pPr>
      <w:r>
        <w:rPr>
          <w:rFonts w:eastAsia="Times New Roman"/>
          <w:noProof/>
          <w:kern w:val="0"/>
          <w:sz w:val="24"/>
          <w:szCs w:val="24"/>
        </w:rPr>
        <w:drawing>
          <wp:inline distB="0" distL="114300" distR="114300" distT="0">
            <wp:extent cx="5276215" cy="447675"/>
            <wp:effectExtent b="9525" l="0" r="6985" t="0"/>
            <wp:docPr descr="@@@0a02c0cc-f586-4cab-9bbe-692fa0e42e7a"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02c0cc-f586-4cab-9bbe-692fa0e42e7a" id="4" name="图片 4"/>
                    <pic:cNvPicPr>
                      <a:picLocks noChangeAspect="1"/>
                    </pic:cNvPicPr>
                  </pic:nvPicPr>
                  <pic:blipFill>
                    <a:blip r:embed="rId20"/>
                    <a:stretch>
                      <a:fillRect/>
                    </a:stretch>
                  </pic:blipFill>
                  <pic:spPr>
                    <a:xfrm>
                      <a:off x="0" y="0"/>
                      <a:ext cx="5276800" cy="447946"/>
                    </a:xfrm>
                    <a:prstGeom prst="rect">
                      <a:avLst/>
                    </a:prstGeom>
                  </pic:spPr>
                </pic:pic>
              </a:graphicData>
            </a:graphic>
          </wp:inline>
        </w:drawing>
      </w:r>
    </w:p>
    <w:p w14:paraId="490EE454" w14:textId="77777777" w:rsidR="00222EE5">
      <w:pPr>
        <w:spacing w:line="360" w:lineRule="auto"/>
        <w:jc w:val="left"/>
        <w:textAlignment w:val="center"/>
      </w:pPr>
      <w:r>
        <w:t>(3)</w:t>
      </w:r>
      <w:r>
        <w:t>小文觉得红色研学旅行没有意思，不想参加。请你结合下列两则材料劝说他。</w:t>
      </w:r>
    </w:p>
    <w:p w14:paraId="5B5A5968" w14:textId="77777777" w:rsidR="00222EE5">
      <w:pPr>
        <w:spacing w:line="360" w:lineRule="auto"/>
        <w:jc w:val="center"/>
        <w:textAlignment w:val="center"/>
      </w:pPr>
      <w:r>
        <w:rPr>
          <w:rFonts w:ascii="楷体" w:cs="楷体" w:eastAsia="楷体" w:hAnsi="楷体"/>
        </w:rPr>
        <w:t>啊！黄河！</w:t>
      </w:r>
    </w:p>
    <w:p w14:paraId="3424E464" w14:textId="77777777" w:rsidR="00222EE5">
      <w:pPr>
        <w:spacing w:line="360" w:lineRule="auto"/>
        <w:jc w:val="center"/>
        <w:textAlignment w:val="center"/>
      </w:pPr>
      <w:r>
        <w:rPr>
          <w:rFonts w:ascii="楷体" w:cs="楷体" w:eastAsia="楷体" w:hAnsi="楷体"/>
        </w:rPr>
        <w:t>你一泻万丈，</w:t>
      </w:r>
    </w:p>
    <w:p w14:paraId="065AA29A" w14:textId="77777777" w:rsidR="00222EE5">
      <w:pPr>
        <w:spacing w:line="360" w:lineRule="auto"/>
        <w:jc w:val="center"/>
        <w:textAlignment w:val="center"/>
      </w:pPr>
      <w:r>
        <w:rPr>
          <w:rFonts w:ascii="楷体" w:cs="楷体" w:eastAsia="楷体" w:hAnsi="楷体"/>
        </w:rPr>
        <w:t>浩浩荡荡，</w:t>
      </w:r>
    </w:p>
    <w:p w14:paraId="5E1CB25A" w14:textId="77777777" w:rsidR="00222EE5">
      <w:pPr>
        <w:spacing w:line="360" w:lineRule="auto"/>
        <w:jc w:val="center"/>
        <w:textAlignment w:val="center"/>
      </w:pPr>
      <w:r>
        <w:rPr>
          <w:rFonts w:ascii="楷体" w:cs="楷体" w:eastAsia="楷体" w:hAnsi="楷体"/>
        </w:rPr>
        <w:t>向南北两岸</w:t>
      </w:r>
    </w:p>
    <w:p w14:paraId="0DF320AF" w14:textId="77777777" w:rsidR="00222EE5">
      <w:pPr>
        <w:spacing w:line="360" w:lineRule="auto"/>
        <w:jc w:val="center"/>
        <w:textAlignment w:val="center"/>
      </w:pPr>
      <w:r>
        <w:rPr>
          <w:rFonts w:ascii="楷体" w:cs="楷体" w:eastAsia="楷体" w:hAnsi="楷体"/>
        </w:rPr>
        <w:t>伸出千万条铁的臂膀。</w:t>
      </w:r>
    </w:p>
    <w:p w14:paraId="433981F6" w14:textId="77777777" w:rsidR="00222EE5">
      <w:pPr>
        <w:spacing w:line="360" w:lineRule="auto"/>
        <w:jc w:val="center"/>
        <w:textAlignment w:val="center"/>
      </w:pPr>
      <w:r>
        <w:rPr>
          <w:rFonts w:ascii="楷体" w:cs="楷体" w:eastAsia="楷体" w:hAnsi="楷体"/>
        </w:rPr>
        <w:t>我们民族的伟大精神，</w:t>
      </w:r>
    </w:p>
    <w:p w14:paraId="103B908A" w14:textId="77777777" w:rsidR="00222EE5">
      <w:pPr>
        <w:spacing w:line="360" w:lineRule="auto"/>
        <w:jc w:val="center"/>
        <w:textAlignment w:val="center"/>
      </w:pPr>
      <w:r>
        <w:rPr>
          <w:rFonts w:ascii="楷体" w:cs="楷体" w:eastAsia="楷体" w:hAnsi="楷体"/>
        </w:rPr>
        <w:t>将要在你的哺育下</w:t>
      </w:r>
    </w:p>
    <w:p w14:paraId="5824AD43" w14:textId="77777777" w:rsidR="00222EE5">
      <w:pPr>
        <w:spacing w:line="360" w:lineRule="auto"/>
        <w:jc w:val="center"/>
        <w:textAlignment w:val="center"/>
      </w:pPr>
      <w:r>
        <w:rPr>
          <w:rFonts w:ascii="楷体" w:cs="楷体" w:eastAsia="楷体" w:hAnsi="楷体"/>
        </w:rPr>
        <w:t>发扬滋长！</w:t>
      </w:r>
    </w:p>
    <w:p w14:paraId="1217C6D9" w14:textId="77777777" w:rsidR="00222EE5">
      <w:pPr>
        <w:spacing w:line="360" w:lineRule="auto"/>
        <w:ind w:firstLine="560"/>
        <w:jc w:val="right"/>
        <w:textAlignment w:val="center"/>
      </w:pPr>
      <w:r>
        <w:t>（节选自《黄河颂》）</w:t>
      </w:r>
    </w:p>
    <w:p w14:paraId="35342EB3" w14:textId="77777777" w:rsidR="00222EE5">
      <w:pPr>
        <w:spacing w:line="360" w:lineRule="auto"/>
        <w:jc w:val="center"/>
        <w:textAlignment w:val="center"/>
      </w:pPr>
      <w:r>
        <w:rPr>
          <w:rFonts w:ascii="楷体" w:cs="楷体" w:eastAsia="楷体" w:hAnsi="楷体"/>
        </w:rPr>
        <w:t>杨家岭的红旗啊高高地飘，</w:t>
      </w:r>
    </w:p>
    <w:p w14:paraId="2DF067E3" w14:textId="77777777" w:rsidR="00222EE5">
      <w:pPr>
        <w:spacing w:line="360" w:lineRule="auto"/>
        <w:jc w:val="center"/>
        <w:textAlignment w:val="center"/>
      </w:pPr>
      <w:r>
        <w:rPr>
          <w:rFonts w:ascii="楷体" w:cs="楷体" w:eastAsia="楷体" w:hAnsi="楷体"/>
        </w:rPr>
        <w:t>革命万里起高潮！</w:t>
      </w:r>
    </w:p>
    <w:p w14:paraId="7ACE47A7" w14:textId="77777777" w:rsidR="00222EE5">
      <w:pPr>
        <w:spacing w:line="360" w:lineRule="auto"/>
        <w:jc w:val="center"/>
        <w:textAlignment w:val="center"/>
      </w:pPr>
      <w:r>
        <w:rPr>
          <w:rFonts w:ascii="楷体" w:cs="楷体" w:eastAsia="楷体" w:hAnsi="楷体"/>
        </w:rPr>
        <w:t>宝塔山下留脚印，</w:t>
      </w:r>
    </w:p>
    <w:p w14:paraId="569FC9DA" w14:textId="77777777" w:rsidR="00222EE5">
      <w:pPr>
        <w:spacing w:line="360" w:lineRule="auto"/>
        <w:jc w:val="center"/>
        <w:textAlignment w:val="center"/>
      </w:pPr>
      <w:r>
        <w:rPr>
          <w:rFonts w:ascii="楷体" w:cs="楷体" w:eastAsia="楷体" w:hAnsi="楷体"/>
        </w:rPr>
        <w:t>毛主席登上了天安门！</w:t>
      </w:r>
    </w:p>
    <w:p w14:paraId="4B0F9785" w14:textId="77777777" w:rsidR="00222EE5">
      <w:pPr>
        <w:spacing w:line="360" w:lineRule="auto"/>
        <w:jc w:val="center"/>
        <w:textAlignment w:val="center"/>
      </w:pPr>
      <w:r>
        <w:rPr>
          <w:rFonts w:ascii="楷体" w:cs="楷体" w:eastAsia="楷体" w:hAnsi="楷体"/>
        </w:rPr>
        <w:t>枣园的灯光照人心，</w:t>
      </w:r>
    </w:p>
    <w:p w14:paraId="3034B5AA" w14:textId="77777777" w:rsidR="00222EE5">
      <w:pPr>
        <w:spacing w:line="360" w:lineRule="auto"/>
        <w:jc w:val="center"/>
        <w:textAlignment w:val="center"/>
      </w:pPr>
      <w:r>
        <w:rPr>
          <w:rFonts w:ascii="楷体" w:cs="楷体" w:eastAsia="楷体" w:hAnsi="楷体"/>
        </w:rPr>
        <w:t>延河滚滚喊</w:t>
      </w:r>
      <w:r>
        <w:t>“</w:t>
      </w:r>
      <w:r>
        <w:rPr>
          <w:rFonts w:ascii="楷体" w:cs="楷体" w:eastAsia="楷体" w:hAnsi="楷体"/>
        </w:rPr>
        <w:t>前进</w:t>
      </w:r>
      <w:r>
        <w:t>”</w:t>
      </w:r>
      <w:r>
        <w:rPr>
          <w:rFonts w:ascii="楷体" w:cs="楷体" w:eastAsia="楷体" w:hAnsi="楷体"/>
        </w:rPr>
        <w:t>！</w:t>
      </w:r>
    </w:p>
    <w:p w14:paraId="712A0742" w14:textId="77777777" w:rsidR="00222EE5">
      <w:pPr>
        <w:spacing w:line="360" w:lineRule="auto"/>
        <w:jc w:val="center"/>
        <w:textAlignment w:val="center"/>
      </w:pPr>
      <w:r>
        <w:rPr>
          <w:rFonts w:ascii="楷体" w:cs="楷体" w:eastAsia="楷体" w:hAnsi="楷体"/>
        </w:rPr>
        <w:t>赤卫军，青年团，红领巾，</w:t>
      </w:r>
    </w:p>
    <w:p w14:paraId="74655A45" w14:textId="77777777" w:rsidR="00222EE5">
      <w:pPr>
        <w:spacing w:line="360" w:lineRule="auto"/>
        <w:jc w:val="center"/>
        <w:textAlignment w:val="center"/>
      </w:pPr>
      <w:r>
        <w:rPr>
          <w:rFonts w:ascii="楷体" w:cs="楷体" w:eastAsia="楷体" w:hAnsi="楷体"/>
        </w:rPr>
        <w:t>走着咱英雄几辈辈人</w:t>
      </w:r>
      <w:r>
        <w:rPr>
          <w:rFonts w:ascii="楷体" w:cs="楷体" w:eastAsia="楷体" w:hAnsi="楷体"/>
        </w:rPr>
        <w:t>……</w:t>
      </w:r>
    </w:p>
    <w:p w14:paraId="6F450D76" w14:textId="77777777" w:rsidR="00222EE5">
      <w:pPr>
        <w:spacing w:line="360" w:lineRule="auto"/>
        <w:jc w:val="right"/>
        <w:textAlignment w:val="center"/>
      </w:pPr>
      <w:r>
        <w:t>（节选自《回延安》）</w:t>
      </w:r>
    </w:p>
    <w:p w14:paraId="47226692" w14:textId="77777777" w:rsidR="00222EE5">
      <w:pPr>
        <w:shd w:color="auto" w:fill="F2F2F2" w:val="clear"/>
        <w:spacing w:line="360" w:lineRule="auto"/>
        <w:jc w:val="left"/>
        <w:textAlignment w:val="center"/>
      </w:pPr>
      <w:r>
        <w:rPr>
          <w:color w:val="FF0000"/>
        </w:rPr>
        <w:t>【答案】</w:t>
      </w:r>
      <w:r>
        <w:rPr>
          <w:color w:val="FF0000"/>
        </w:rPr>
        <w:t>(1)</w:t>
      </w:r>
      <w:r>
        <w:rPr>
          <w:color w:val="FF0000"/>
        </w:rPr>
        <w:t>革命人物事迹展</w:t>
      </w:r>
    </w:p>
    <w:p w14:paraId="0DC5CEE0" w14:textId="77777777" w:rsidR="00222EE5">
      <w:pPr>
        <w:shd w:color="auto" w:fill="F2F2F2" w:val="clear"/>
        <w:spacing w:line="360" w:lineRule="auto"/>
        <w:jc w:val="left"/>
        <w:textAlignment w:val="center"/>
      </w:pPr>
      <w:r>
        <w:rPr>
          <w:color w:val="FF0000"/>
        </w:rPr>
        <w:t>(2)</w:t>
      </w:r>
      <w:r>
        <w:rPr>
          <w:color w:val="FF0000"/>
        </w:rPr>
        <w:t>示例：穿越红色足迹，传承革命精神。</w:t>
      </w:r>
    </w:p>
    <w:p w14:paraId="789E2710" w14:textId="77777777" w:rsidR="00222EE5">
      <w:pPr>
        <w:shd w:color="auto" w:fill="F2F2F2" w:val="clear"/>
        <w:spacing w:line="360" w:lineRule="auto"/>
        <w:jc w:val="left"/>
        <w:textAlignment w:val="center"/>
      </w:pPr>
      <w:r>
        <w:rPr>
          <w:color w:val="FF0000"/>
        </w:rPr>
        <w:t>(3)</w:t>
      </w:r>
      <w:r>
        <w:rPr>
          <w:color w:val="FF0000"/>
        </w:rPr>
        <w:t>示例：小文，红色研学旅行能让我们实地感受《黄河颂》中</w:t>
      </w:r>
      <w:r>
        <w:rPr>
          <w:color w:val="FF0000"/>
        </w:rPr>
        <w:t>“</w:t>
      </w:r>
      <w:r>
        <w:rPr>
          <w:color w:val="FF0000"/>
        </w:rPr>
        <w:t>一泻万丈</w:t>
      </w:r>
      <w:r>
        <w:rPr>
          <w:color w:val="FF0000"/>
        </w:rPr>
        <w:t>”</w:t>
      </w:r>
      <w:r>
        <w:rPr>
          <w:color w:val="FF0000"/>
        </w:rPr>
        <w:t>的黄河气魄，体会</w:t>
      </w:r>
      <w:r>
        <w:rPr>
          <w:color w:val="FF0000"/>
        </w:rPr>
        <w:t>“</w:t>
      </w:r>
      <w:r>
        <w:rPr>
          <w:color w:val="FF0000"/>
        </w:rPr>
        <w:t>民族伟大精神</w:t>
      </w:r>
      <w:r>
        <w:rPr>
          <w:color w:val="FF0000"/>
        </w:rPr>
        <w:t>”</w:t>
      </w:r>
      <w:r>
        <w:rPr>
          <w:color w:val="FF0000"/>
        </w:rPr>
        <w:t>的孕育；还能走进《回延安》里</w:t>
      </w:r>
      <w:r>
        <w:rPr>
          <w:color w:val="FF0000"/>
        </w:rPr>
        <w:t>“</w:t>
      </w:r>
      <w:r>
        <w:rPr>
          <w:color w:val="FF0000"/>
        </w:rPr>
        <w:t>杨家岭的红旗</w:t>
      </w:r>
      <w:r>
        <w:rPr>
          <w:color w:val="FF0000"/>
        </w:rPr>
        <w:t>”“</w:t>
      </w:r>
      <w:r>
        <w:rPr>
          <w:color w:val="FF0000"/>
        </w:rPr>
        <w:t>宝塔山下</w:t>
      </w:r>
      <w:r>
        <w:rPr>
          <w:color w:val="FF0000"/>
        </w:rPr>
        <w:t>”</w:t>
      </w:r>
      <w:r>
        <w:rPr>
          <w:color w:val="FF0000"/>
        </w:rPr>
        <w:t>的足迹，感受</w:t>
      </w:r>
      <w:r>
        <w:rPr>
          <w:color w:val="FF0000"/>
        </w:rPr>
        <w:t>“</w:t>
      </w:r>
      <w:r>
        <w:rPr>
          <w:color w:val="FF0000"/>
        </w:rPr>
        <w:t>英雄几辈辈人</w:t>
      </w:r>
      <w:r>
        <w:rPr>
          <w:color w:val="FF0000"/>
        </w:rPr>
        <w:t>”</w:t>
      </w:r>
      <w:r>
        <w:rPr>
          <w:color w:val="FF0000"/>
        </w:rPr>
        <w:t>的革命豪情。这不是普通的游玩，而是触摸历史、传承精神的成长之旅，一起去吧！</w:t>
      </w:r>
    </w:p>
    <w:p w14:paraId="664D79C9"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）本题考查活动设计。</w:t>
      </w:r>
    </w:p>
    <w:p w14:paraId="4546004A" w14:textId="77777777" w:rsidR="00222EE5">
      <w:pPr>
        <w:shd w:color="auto" w:fill="F2F2F2" w:val="clear"/>
        <w:spacing w:line="360" w:lineRule="auto"/>
        <w:jc w:val="left"/>
        <w:textAlignment w:val="center"/>
      </w:pPr>
      <w:r>
        <w:rPr>
          <w:color w:val="FF0000"/>
        </w:rPr>
        <w:t>明确活动主题为</w:t>
      </w:r>
      <w:r>
        <w:rPr>
          <w:color w:val="FF0000"/>
        </w:rPr>
        <w:t>“</w:t>
      </w:r>
      <w:r>
        <w:rPr>
          <w:color w:val="FF0000"/>
        </w:rPr>
        <w:t>新中国成立</w:t>
      </w:r>
      <w:r>
        <w:rPr>
          <w:color w:val="FF0000"/>
        </w:rPr>
        <w:t>75</w:t>
      </w:r>
      <w:r>
        <w:rPr>
          <w:color w:val="FF0000"/>
        </w:rPr>
        <w:t>周年革命文化主题学习</w:t>
      </w:r>
      <w:r>
        <w:rPr>
          <w:color w:val="FF0000"/>
        </w:rPr>
        <w:t>”</w:t>
      </w:r>
      <w:r>
        <w:rPr>
          <w:color w:val="FF0000"/>
        </w:rPr>
        <w:t>，这是所有活动设计的核心。设计活动时应考虑形式的多样性，包括朗诵、演讲、讨论、创作、实践等，以激发学生的学习兴趣和参与度。每个活动都应具有深刻的教育意义，能够让学生在学习革命历史的过程中，受到思想上的启迪和精神上的洗礼。答案不唯一。</w:t>
      </w:r>
    </w:p>
    <w:p w14:paraId="298602C8" w14:textId="77777777" w:rsidR="00222EE5">
      <w:pPr>
        <w:shd w:color="auto" w:fill="F2F2F2" w:val="clear"/>
        <w:spacing w:line="360" w:lineRule="auto"/>
        <w:jc w:val="left"/>
        <w:textAlignment w:val="center"/>
      </w:pPr>
      <w:r>
        <w:rPr>
          <w:color w:val="FF0000"/>
        </w:rPr>
        <w:t>示例：革命故事演讲赛；革命精神手抄报</w:t>
      </w:r>
      <w:r>
        <w:rPr>
          <w:color w:val="FF0000"/>
        </w:rPr>
        <w:t>/</w:t>
      </w:r>
      <w:r>
        <w:rPr>
          <w:color w:val="FF0000"/>
        </w:rPr>
        <w:t>海报创作大赛。</w:t>
      </w:r>
    </w:p>
    <w:p w14:paraId="15257BB7" w14:textId="77777777" w:rsidR="00222EE5">
      <w:pPr>
        <w:shd w:color="auto" w:fill="F2F2F2" w:val="clear"/>
        <w:spacing w:line="360" w:lineRule="auto"/>
        <w:jc w:val="left"/>
        <w:textAlignment w:val="center"/>
      </w:pPr>
      <w:r>
        <w:rPr>
          <w:color w:val="FF0000"/>
        </w:rPr>
        <w:t>（</w:t>
      </w:r>
      <w:r>
        <w:rPr>
          <w:color w:val="FF0000"/>
        </w:rPr>
        <w:t>2</w:t>
      </w:r>
      <w:r>
        <w:rPr>
          <w:color w:val="FF0000"/>
        </w:rPr>
        <w:t>）本题考查拟写宣传标语。</w:t>
      </w:r>
    </w:p>
    <w:p w14:paraId="5A07D2C7" w14:textId="77777777" w:rsidR="00222EE5">
      <w:pPr>
        <w:shd w:color="auto" w:fill="F2F2F2" w:val="clear"/>
        <w:spacing w:line="360" w:lineRule="auto"/>
        <w:jc w:val="left"/>
        <w:textAlignment w:val="center"/>
      </w:pPr>
      <w:r>
        <w:rPr>
          <w:color w:val="FF0000"/>
        </w:rPr>
        <w:t>本题考查拟写宣传标语。这条路线主要围绕中国的红色革命历史，因此宣传语应直接体现这一主题。红色研学旅行路线</w:t>
      </w:r>
      <w:r>
        <w:rPr>
          <w:color w:val="FF0000"/>
        </w:rPr>
        <w:t xml:space="preserve">“ </w:t>
      </w:r>
      <w:r>
        <w:rPr>
          <w:color w:val="FF0000"/>
        </w:rPr>
        <w:t>炎陵县</w:t>
      </w:r>
      <w:r>
        <w:rPr>
          <w:color w:val="FF0000"/>
        </w:rPr>
        <w:t>→</w:t>
      </w:r>
      <w:r>
        <w:rPr>
          <w:color w:val="FF0000"/>
        </w:rPr>
        <w:t>井冈山</w:t>
      </w:r>
      <w:r>
        <w:rPr>
          <w:color w:val="FF0000"/>
        </w:rPr>
        <w:t>→</w:t>
      </w:r>
      <w:r>
        <w:rPr>
          <w:color w:val="FF0000"/>
        </w:rPr>
        <w:t>遵义</w:t>
      </w:r>
      <w:r>
        <w:rPr>
          <w:color w:val="FF0000"/>
        </w:rPr>
        <w:t>→</w:t>
      </w:r>
      <w:r>
        <w:rPr>
          <w:color w:val="FF0000"/>
        </w:rPr>
        <w:t>延安</w:t>
      </w:r>
      <w:r>
        <w:rPr>
          <w:color w:val="FF0000"/>
        </w:rPr>
        <w:t>→</w:t>
      </w:r>
      <w:r>
        <w:rPr>
          <w:color w:val="FF0000"/>
        </w:rPr>
        <w:t>北京</w:t>
      </w:r>
      <w:r>
        <w:rPr>
          <w:color w:val="FF0000"/>
        </w:rPr>
        <w:t>”</w:t>
      </w:r>
      <w:r>
        <w:rPr>
          <w:color w:val="FF0000"/>
        </w:rPr>
        <w:t>。炎陵县（毛泽东曾在此领导秋收起义部队进行游击战争）</w:t>
      </w:r>
      <w:r>
        <w:rPr>
          <w:color w:val="FF0000"/>
        </w:rPr>
        <w:t>→</w:t>
      </w:r>
      <w:r>
        <w:rPr>
          <w:color w:val="FF0000"/>
        </w:rPr>
        <w:t>井冈山（朱毛红军会师地）</w:t>
      </w:r>
      <w:r>
        <w:rPr>
          <w:color w:val="FF0000"/>
        </w:rPr>
        <w:t>→</w:t>
      </w:r>
      <w:r>
        <w:rPr>
          <w:color w:val="FF0000"/>
        </w:rPr>
        <w:t>遵义（遵义会议召开地）</w:t>
      </w:r>
      <w:r>
        <w:rPr>
          <w:color w:val="FF0000"/>
        </w:rPr>
        <w:t>→</w:t>
      </w:r>
      <w:r>
        <w:rPr>
          <w:color w:val="FF0000"/>
        </w:rPr>
        <w:t>延安（长征胜利后中共中央所在地）</w:t>
      </w:r>
      <w:r>
        <w:rPr>
          <w:color w:val="FF0000"/>
        </w:rPr>
        <w:t>→</w:t>
      </w:r>
      <w:r>
        <w:rPr>
          <w:color w:val="FF0000"/>
        </w:rPr>
        <w:t>北京（全国解放后新中国首都）。这些地点串联起了中国革命历史中的重要节点和地标，每个地名都与中国革命有着深厚的联系。通过简短的文字激发受众的情感共鸣，让他们感受到这段历史的重量和意义。宣传语应简短精炼，便于人们记忆和传播。可以融入路线的文化元素，体现红色研学的独特价值。答案不唯一，注意字数要求。</w:t>
      </w:r>
    </w:p>
    <w:p w14:paraId="792DF814" w14:textId="77777777" w:rsidR="00222EE5">
      <w:pPr>
        <w:shd w:color="auto" w:fill="F2F2F2" w:val="clear"/>
        <w:spacing w:line="360" w:lineRule="auto"/>
        <w:jc w:val="left"/>
        <w:textAlignment w:val="center"/>
      </w:pPr>
      <w:r>
        <w:rPr>
          <w:color w:val="FF0000"/>
        </w:rPr>
        <w:t>示例：重走红色路，传承爱国情。</w:t>
      </w:r>
    </w:p>
    <w:p w14:paraId="739304A8" w14:textId="77777777" w:rsidR="00222EE5">
      <w:pPr>
        <w:shd w:color="auto" w:fill="F2F2F2" w:val="clear"/>
        <w:spacing w:line="360" w:lineRule="auto"/>
        <w:jc w:val="left"/>
        <w:textAlignment w:val="center"/>
      </w:pPr>
      <w:r>
        <w:rPr>
          <w:color w:val="FF0000"/>
        </w:rPr>
        <w:t>（</w:t>
      </w:r>
      <w:r>
        <w:rPr>
          <w:color w:val="FF0000"/>
        </w:rPr>
        <w:t>3</w:t>
      </w:r>
      <w:r>
        <w:rPr>
          <w:color w:val="FF0000"/>
        </w:rPr>
        <w:t>）本题考查劝说词。</w:t>
      </w:r>
    </w:p>
    <w:p w14:paraId="6A26A8B9" w14:textId="77777777" w:rsidR="00222EE5">
      <w:pPr>
        <w:shd w:color="auto" w:fill="F2F2F2" w:val="clear"/>
        <w:spacing w:line="360" w:lineRule="auto"/>
        <w:jc w:val="left"/>
        <w:textAlignment w:val="center"/>
      </w:pPr>
      <w:r>
        <w:rPr>
          <w:color w:val="FF0000"/>
        </w:rPr>
        <w:t>在劝说小文参加红色研学旅行时，我们需要从两个维度出发：一是情感共鸣与历史文化教育的重要性，二是通过具体材料激发他的兴趣和爱国情感。首先，强调红色研学旅行不仅仅是一次简单的旅行，更是一次深入了解国家历史、感受革命精神、传承红色基因的机会。通过参观革命圣地，如杨家岭、宝塔山、枣园等，可以亲身体验到先辈们为国家和民族独立所付出的巨大牺牲和不懈努力。引用材料中的诗句，如</w:t>
      </w:r>
      <w:r>
        <w:rPr>
          <w:color w:val="FF0000"/>
        </w:rPr>
        <w:t>“</w:t>
      </w:r>
      <w:r>
        <w:rPr>
          <w:color w:val="FF0000"/>
        </w:rPr>
        <w:t>杨家岭的红旗啊高高地飘，革命万里起高潮！</w:t>
      </w:r>
      <w:r>
        <w:rPr>
          <w:color w:val="FF0000"/>
        </w:rPr>
        <w:t>”</w:t>
      </w:r>
      <w:r>
        <w:rPr>
          <w:color w:val="FF0000"/>
        </w:rPr>
        <w:t>等，让小文感受到革命时代的激情与豪迈，激发他对那段历史的兴趣和尊重。接着，利用《黄河颂》中的壮丽描绘，如</w:t>
      </w:r>
      <w:r>
        <w:rPr>
          <w:color w:val="FF0000"/>
        </w:rPr>
        <w:t>“</w:t>
      </w:r>
      <w:r>
        <w:rPr>
          <w:color w:val="FF0000"/>
        </w:rPr>
        <w:t>你一泻万丈，浩浩荡荡</w:t>
      </w:r>
      <w:r>
        <w:rPr>
          <w:color w:val="FF0000"/>
        </w:rPr>
        <w:t>”</w:t>
      </w:r>
      <w:r>
        <w:rPr>
          <w:color w:val="FF0000"/>
        </w:rPr>
        <w:t>，引导小文想象黄河的磅礴气势，进而联想到中华民族不屈不挠、勇往直前的民族精神。这样的场景不仅视觉震撼，更能触动心灵，激发他的爱国情怀。结合两则材料，指出红色研学旅行是一次心灵的洗礼，能够让他更加深刻地理解</w:t>
      </w:r>
      <w:r>
        <w:rPr>
          <w:color w:val="FF0000"/>
        </w:rPr>
        <w:t>“</w:t>
      </w:r>
      <w:r>
        <w:rPr>
          <w:color w:val="FF0000"/>
        </w:rPr>
        <w:t>赤卫军，青年团，红领巾，走着咱英雄几辈辈人</w:t>
      </w:r>
      <w:r>
        <w:rPr>
          <w:color w:val="FF0000"/>
        </w:rPr>
        <w:t>”</w:t>
      </w:r>
      <w:r>
        <w:rPr>
          <w:color w:val="FF0000"/>
        </w:rPr>
        <w:t>的深刻含义，认识到自己作为新时代青少年的责任和使命。最后，强调参与红色研学旅行对于个人成长的积极影响。通过实地考察和学习，小文可以拓宽视野、增长知识、锤炼意志，培养吃苦耐劳、勇于担当的精神品质。这些经历将成为他人生宝贵的财富，对他未来的学习和生活产生深远的影响。</w:t>
      </w:r>
    </w:p>
    <w:p w14:paraId="6823BF9C" w14:textId="77777777" w:rsidR="00222EE5">
      <w:pPr>
        <w:shd w:color="auto" w:fill="F2F2F2" w:val="clear"/>
        <w:spacing w:line="360" w:lineRule="auto"/>
        <w:jc w:val="left"/>
        <w:textAlignment w:val="center"/>
      </w:pPr>
      <w:r>
        <w:rPr>
          <w:color w:val="FF0000"/>
        </w:rPr>
        <w:t>示例：小文，想象一下我们站在杨家岭，看到那高高飘扬的红旗，耳边仿佛回响着</w:t>
      </w:r>
      <w:r>
        <w:rPr>
          <w:color w:val="FF0000"/>
        </w:rPr>
        <w:t>“</w:t>
      </w:r>
      <w:r>
        <w:rPr>
          <w:color w:val="FF0000"/>
        </w:rPr>
        <w:t>革命万里起高潮</w:t>
      </w:r>
      <w:r>
        <w:rPr>
          <w:color w:val="FF0000"/>
        </w:rPr>
        <w:t>”</w:t>
      </w:r>
      <w:r>
        <w:rPr>
          <w:color w:val="FF0000"/>
        </w:rPr>
        <w:t>的豪迈歌声。这不仅仅是一次简单的旅行，而是一次穿越时空的旅程，让我们能够亲身感受到先辈们为了国家和民族的独立与自由所付出的巨大努力和牺牲。《黄河颂》中的</w:t>
      </w:r>
      <w:r>
        <w:rPr>
          <w:color w:val="FF0000"/>
        </w:rPr>
        <w:t>“</w:t>
      </w:r>
      <w:r>
        <w:rPr>
          <w:color w:val="FF0000"/>
        </w:rPr>
        <w:t>你一泻万丈，浩浩荡荡</w:t>
      </w:r>
      <w:r>
        <w:rPr>
          <w:color w:val="FF0000"/>
        </w:rPr>
        <w:t>”</w:t>
      </w:r>
      <w:r>
        <w:rPr>
          <w:color w:val="FF0000"/>
        </w:rPr>
        <w:t>，不仅仅是黄河的壮丽景象，更是我们中华民族不屈不挠、勇往直前的精神象征。参与红色研学旅行，就是在这样的精神熏陶下，让我们更加深刻地认识到自己作为新时代青少年的责任和使命。我们要继承和发扬先辈们的优良传统，为祖国的繁荣富强贡献自己的力量。希望你能重新考虑一下参加红色研学旅行的决定。这不仅仅是一次简单的活动，更是一次心灵的洗礼和成长的机遇。我相信，当你真正投入其中时，你会发现其中的乐趣和意义远远超出了你的想象。让我们一起踏上这段充满意义和挑战的旅程吧！</w:t>
      </w:r>
    </w:p>
    <w:p w14:paraId="3E7AADEC"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江西南昌</w:t>
      </w:r>
      <w:r>
        <w:rPr>
          <w:color w:val="00B050"/>
        </w:rPr>
        <w:t>·</w:t>
      </w:r>
      <w:r>
        <w:rPr>
          <w:color w:val="00B050"/>
        </w:rPr>
        <w:t>期末）</w:t>
      </w:r>
      <w:r>
        <w:t>为提高同学们的跳绳能力，学校拟开展一次跳绳比赛。</w:t>
      </w:r>
    </w:p>
    <w:p w14:paraId="036EFFF1" w14:textId="77777777" w:rsidR="00222EE5">
      <w:pPr>
        <w:spacing w:line="360" w:lineRule="auto"/>
        <w:jc w:val="left"/>
        <w:textAlignment w:val="center"/>
      </w:pPr>
      <w:r>
        <w:t>16</w:t>
      </w:r>
      <w:r>
        <w:t>．同学们围绕</w:t>
      </w:r>
      <w:r>
        <w:t>“</w:t>
      </w:r>
      <w:r>
        <w:t>跳绳有什么好处</w:t>
      </w:r>
      <w:r>
        <w:t>?”</w:t>
      </w:r>
      <w:r>
        <w:t>这一问题展开了讨论。下面是小严的发言稿，其中有两处表达不妥，请找出并改正。</w:t>
      </w:r>
    </w:p>
    <w:p w14:paraId="545D85C9" w14:textId="77777777" w:rsidR="00222EE5">
      <w:pPr>
        <w:spacing w:line="360" w:lineRule="auto"/>
        <w:ind w:firstLine="560"/>
        <w:jc w:val="left"/>
        <w:textAlignment w:val="center"/>
      </w:pPr>
      <w:r>
        <w:rPr>
          <w:rFonts w:ascii="楷体" w:cs="楷体" w:eastAsia="楷体" w:hAnsi="楷体"/>
        </w:rPr>
        <w:t>①</w:t>
      </w:r>
      <w:r>
        <w:rPr>
          <w:rFonts w:ascii="楷体" w:cs="楷体" w:eastAsia="楷体" w:hAnsi="楷体"/>
        </w:rPr>
        <w:t>大家好</w:t>
      </w:r>
      <w:r>
        <w:t>！</w:t>
      </w:r>
      <w:r>
        <w:rPr>
          <w:rFonts w:ascii="楷体" w:cs="楷体" w:eastAsia="楷体" w:hAnsi="楷体"/>
        </w:rPr>
        <w:t>我觉得青少年对跳绳有很多好处。</w:t>
      </w:r>
      <w:r>
        <w:rPr>
          <w:rFonts w:ascii="楷体" w:cs="楷体" w:eastAsia="楷体" w:hAnsi="楷体"/>
        </w:rPr>
        <w:t>②</w:t>
      </w:r>
      <w:r>
        <w:rPr>
          <w:rFonts w:ascii="楷体" w:cs="楷体" w:eastAsia="楷体" w:hAnsi="楷体"/>
        </w:rPr>
        <w:t>跳绳，可以让我们的血液获得更多的氧气，</w:t>
      </w:r>
      <w:r>
        <w:rPr>
          <w:rFonts w:ascii="楷体" w:cs="楷体" w:eastAsia="楷体" w:hAnsi="楷体"/>
        </w:rPr>
        <w:t>③</w:t>
      </w:r>
      <w:r>
        <w:rPr>
          <w:rFonts w:ascii="楷体" w:cs="楷体" w:eastAsia="楷体" w:hAnsi="楷体"/>
        </w:rPr>
        <w:t>使心血管系统保持强壮和健康；</w:t>
      </w:r>
      <w:r>
        <w:rPr>
          <w:rFonts w:ascii="楷体" w:cs="楷体" w:eastAsia="楷体" w:hAnsi="楷体"/>
        </w:rPr>
        <w:t>④</w:t>
      </w:r>
      <w:r>
        <w:rPr>
          <w:rFonts w:ascii="楷体" w:cs="楷体" w:eastAsia="楷体" w:hAnsi="楷体"/>
        </w:rPr>
        <w:t>跳绳还能使我们的动作更加敏捷，</w:t>
      </w:r>
      <w:r>
        <w:rPr>
          <w:rFonts w:ascii="楷体" w:cs="楷体" w:eastAsia="楷体" w:hAnsi="楷体"/>
        </w:rPr>
        <w:t>⑤</w:t>
      </w:r>
      <w:r>
        <w:rPr>
          <w:rFonts w:ascii="楷体" w:cs="楷体" w:eastAsia="楷体" w:hAnsi="楷体"/>
        </w:rPr>
        <w:t>稳定身体的重心；</w:t>
      </w:r>
      <w:r>
        <w:rPr>
          <w:rFonts w:ascii="楷体" w:cs="楷体" w:eastAsia="楷体" w:hAnsi="楷体"/>
        </w:rPr>
        <w:t>⑥</w:t>
      </w:r>
      <w:r>
        <w:rPr>
          <w:rFonts w:ascii="楷体" w:cs="楷体" w:eastAsia="楷体" w:hAnsi="楷体"/>
        </w:rPr>
        <w:t>另外，跳绳还有帮助</w:t>
      </w:r>
      <w:r>
        <w:rPr>
          <w:rFonts w:ascii="楷体" w:cs="楷体" w:eastAsia="楷体" w:hAnsi="楷体"/>
        </w:rPr>
        <w:t>我们减肥、增长身高等</w:t>
      </w:r>
      <w:r>
        <w:t>……</w:t>
      </w:r>
      <w:r>
        <w:rPr>
          <w:rFonts w:ascii="楷体" w:cs="楷体" w:eastAsia="楷体" w:hAnsi="楷体"/>
        </w:rPr>
        <w:t>好处。</w:t>
      </w:r>
      <w:r>
        <w:rPr>
          <w:rFonts w:ascii="楷体" w:cs="楷体" w:eastAsia="楷体" w:hAnsi="楷体"/>
        </w:rPr>
        <w:t>⑦</w:t>
      </w:r>
      <w:r>
        <w:rPr>
          <w:rFonts w:ascii="楷体" w:cs="楷体" w:eastAsia="楷体" w:hAnsi="楷体"/>
        </w:rPr>
        <w:t>我的发言到此结束，谢谢大家。</w:t>
      </w:r>
    </w:p>
    <w:p w14:paraId="22E24391" w14:textId="77777777" w:rsidR="00222EE5">
      <w:pPr>
        <w:spacing w:line="360" w:lineRule="auto"/>
        <w:jc w:val="left"/>
        <w:textAlignment w:val="center"/>
      </w:pPr>
      <w:r>
        <w:t>17</w:t>
      </w:r>
      <w:r>
        <w:t>．请根据表格内容，帮助体育委员完成关于</w:t>
      </w:r>
      <w:r>
        <w:t>“</w:t>
      </w:r>
      <w:r>
        <w:t>青少年跳绳注意事项</w:t>
      </w:r>
      <w:r>
        <w:t>”</w:t>
      </w:r>
      <w:r>
        <w:t>的讲解稿。</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900"/>
        <w:gridCol w:w="6425"/>
      </w:tblGrid>
      <w:tr w14:paraId="021137CC"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dxa" w:w="552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D46D975" w14:textId="77777777" w:rsidR="00222EE5">
            <w:pPr>
              <w:spacing w:line="360" w:lineRule="auto"/>
              <w:jc w:val="left"/>
              <w:textAlignment w:val="center"/>
            </w:pPr>
            <w:r>
              <w:t>青少年跳绳注意事项</w:t>
            </w:r>
          </w:p>
        </w:tc>
      </w:tr>
      <w:tr w14:paraId="2512088A" w14:textId="77777777">
        <w:tblPrEx>
          <w:tblW w:type="dxa" w:w="8325"/>
          <w:tblCellMar>
            <w:top w:type="dxa" w:w="120"/>
            <w:left w:type="dxa" w:w="120"/>
            <w:bottom w:type="dxa" w:w="120"/>
            <w:right w:type="dxa" w:w="120"/>
          </w:tblCellMar>
          <w:tblLook w:val="04A0"/>
        </w:tblPrEx>
        <w:tc>
          <w:tcPr>
            <w:tcW w:type="dxa" w:w="1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9963BDD" w14:textId="77777777" w:rsidR="00222EE5">
            <w:pPr>
              <w:spacing w:line="360" w:lineRule="auto"/>
              <w:jc w:val="left"/>
              <w:textAlignment w:val="center"/>
            </w:pPr>
            <w:r>
              <w:t>跳绳前</w:t>
            </w: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3837450" w14:textId="77777777" w:rsidR="00222EE5">
            <w:pPr>
              <w:spacing w:line="360" w:lineRule="auto"/>
              <w:jc w:val="left"/>
              <w:textAlignment w:val="center"/>
            </w:pPr>
            <w:r>
              <w:t>选择合适的绳长</w:t>
            </w:r>
          </w:p>
        </w:tc>
      </w:tr>
      <w:tr w14:paraId="5533D4EA" w14:textId="77777777">
        <w:tblPrEx>
          <w:tblW w:type="dxa" w:w="8325"/>
          <w:tblCellMar>
            <w:top w:type="dxa" w:w="120"/>
            <w:left w:type="dxa" w:w="120"/>
            <w:bottom w:type="dxa" w:w="120"/>
            <w:right w:type="dxa" w:w="120"/>
          </w:tblCellMar>
          <w:tblLook w:val="04A0"/>
        </w:tblPrEx>
        <w:tc>
          <w:tcPr>
            <w:tcW w:type="dxa" w:w="126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FDE6A0E" w14:textId="77777777" w:rsidR="00222EE5">
            <w:pPr>
              <w:spacing w:line="360" w:lineRule="auto"/>
              <w:jc w:val="left"/>
              <w:textAlignment w:val="center"/>
            </w:pPr>
          </w:p>
          <w:p w14:paraId="52975F58" w14:textId="77777777" w:rsidR="00222EE5">
            <w:pPr>
              <w:spacing w:line="360" w:lineRule="auto"/>
              <w:jc w:val="left"/>
              <w:textAlignment w:val="center"/>
            </w:pPr>
            <w:r>
              <w:t>跳绳时</w:t>
            </w:r>
          </w:p>
          <w:p w14:paraId="14319F05" w14:textId="77777777" w:rsidR="00222EE5">
            <w:pPr>
              <w:spacing w:line="360" w:lineRule="auto"/>
              <w:jc w:val="left"/>
              <w:textAlignment w:val="center"/>
            </w:pPr>
          </w:p>
          <w:p w14:paraId="4EAE3372" w14:textId="77777777" w:rsidR="00222EE5">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BF871D6" w14:textId="77777777" w:rsidR="00222EE5">
            <w:pPr>
              <w:spacing w:line="360" w:lineRule="auto"/>
              <w:jc w:val="left"/>
              <w:textAlignment w:val="center"/>
            </w:pPr>
            <w:r>
              <w:t>用前脚掌起跳和落地，不要用全脚或脚跟落地</w:t>
            </w:r>
          </w:p>
        </w:tc>
      </w:tr>
      <w:tr w14:paraId="574F5DFE"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407BFB5C" w14:textId="77777777" w:rsidR="00222EE5">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F66D6E7" w14:textId="77777777" w:rsidR="00222EE5">
            <w:pPr>
              <w:spacing w:line="360" w:lineRule="auto"/>
              <w:jc w:val="left"/>
              <w:textAlignment w:val="center"/>
            </w:pPr>
            <w:r>
              <w:t>当跃起时，不要过度弯曲身体，身体要呈自然弯曲姿势</w:t>
            </w:r>
          </w:p>
        </w:tc>
      </w:tr>
      <w:tr w14:paraId="3EB31546"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1AD5BFB4" w14:textId="77777777" w:rsidR="00222EE5">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5281B7C" w14:textId="77777777" w:rsidR="00222EE5">
            <w:pPr>
              <w:spacing w:line="360" w:lineRule="auto"/>
              <w:jc w:val="left"/>
              <w:textAlignment w:val="center"/>
            </w:pPr>
            <w:r>
              <w:t>要求手、眼、脑、脚协调一致</w:t>
            </w:r>
          </w:p>
        </w:tc>
      </w:tr>
      <w:tr w14:paraId="428DFB36"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7744053A" w14:textId="77777777" w:rsidR="00222EE5">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7898A5E" w14:textId="77777777" w:rsidR="00222EE5">
            <w:pPr>
              <w:spacing w:line="360" w:lineRule="auto"/>
              <w:jc w:val="left"/>
              <w:textAlignment w:val="center"/>
            </w:pPr>
            <w:r>
              <w:t>绳子转动速度应该和手摇绳的速度成正比</w:t>
            </w:r>
          </w:p>
        </w:tc>
      </w:tr>
      <w:tr w14:paraId="65E8FFE6" w14:textId="77777777">
        <w:tblPrEx>
          <w:tblW w:type="dxa" w:w="8325"/>
          <w:tblCellMar>
            <w:top w:type="dxa" w:w="120"/>
            <w:left w:type="dxa" w:w="120"/>
            <w:bottom w:type="dxa" w:w="120"/>
            <w:right w:type="dxa" w:w="120"/>
          </w:tblCellMar>
          <w:tblLook w:val="04A0"/>
        </w:tblPrEx>
        <w:tc>
          <w:tcPr>
            <w:tcW w:type="dxa" w:w="1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BEB0FE5" w14:textId="77777777" w:rsidR="00222EE5">
            <w:pPr>
              <w:spacing w:line="360" w:lineRule="auto"/>
              <w:jc w:val="left"/>
              <w:textAlignment w:val="center"/>
            </w:pPr>
            <w:r>
              <w:t>跳绳结束后</w:t>
            </w: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3CDB6C1" w14:textId="77777777" w:rsidR="00222EE5">
            <w:pPr>
              <w:spacing w:line="360" w:lineRule="auto"/>
              <w:jc w:val="left"/>
              <w:textAlignment w:val="center"/>
            </w:pPr>
            <w:r>
              <w:t>建议拉伸身体，主要拉伸部位集中在小腿、股四头肌等部位</w:t>
            </w:r>
          </w:p>
        </w:tc>
      </w:tr>
    </w:tbl>
    <w:p w14:paraId="36AE0913" w14:textId="77777777" w:rsidR="00222EE5">
      <w:pPr>
        <w:spacing w:line="360" w:lineRule="auto"/>
        <w:ind w:firstLine="560"/>
        <w:jc w:val="left"/>
        <w:textAlignment w:val="center"/>
      </w:pPr>
      <w:r>
        <w:t>同学们，下面我给大家讲解的内容是：</w:t>
      </w:r>
      <w:r>
        <w:t>①</w:t>
      </w:r>
      <w:r>
        <w:rPr>
          <w:rFonts w:eastAsia="Times New Roman"/>
          <w:u w:val="single"/>
        </w:rPr>
        <w:t xml:space="preserve">      </w:t>
      </w:r>
      <w:r>
        <w:t>。跳绳前，我们应选择合适的绳长。跳绳时，要注意几个细节：第一，应该用前脚掌起跳和落地，不要用全脚或脚跟落地；第二，当跃起时，身体不要过度弯曲，而应呈自然弯曲姿势；</w:t>
      </w:r>
      <w:r>
        <w:t>②</w:t>
      </w:r>
      <w:r>
        <w:rPr>
          <w:rFonts w:eastAsia="Times New Roman"/>
          <w:u w:val="single"/>
        </w:rPr>
        <w:t xml:space="preserve">      </w:t>
      </w:r>
      <w:r>
        <w:t>，</w:t>
      </w:r>
      <w:r>
        <w:t>③</w:t>
      </w:r>
      <w:r>
        <w:rPr>
          <w:rFonts w:eastAsia="Times New Roman"/>
          <w:u w:val="single"/>
        </w:rPr>
        <w:t xml:space="preserve">      </w:t>
      </w:r>
      <w:r>
        <w:t>；另外，绳子转动速度应该和手摇绳的速度成正比。跳绳结束后，建议主要拉伸</w:t>
      </w:r>
      <w:r>
        <w:t>④</w:t>
      </w:r>
      <w:r>
        <w:rPr>
          <w:rFonts w:eastAsia="Times New Roman"/>
          <w:u w:val="single"/>
        </w:rPr>
        <w:t xml:space="preserve">      </w:t>
      </w:r>
      <w:r>
        <w:t>。</w:t>
      </w:r>
    </w:p>
    <w:p w14:paraId="4D9EF4AB" w14:textId="77777777" w:rsidR="00222EE5">
      <w:pPr>
        <w:spacing w:line="360" w:lineRule="auto"/>
        <w:jc w:val="left"/>
        <w:textAlignment w:val="center"/>
      </w:pPr>
      <w:r>
        <w:t>18</w:t>
      </w:r>
      <w:r>
        <w:t>．小李是去年跳绳比赛冠军，但他不愿意参加这次比赛，请你对他进行劝说，下列对其劝说最恰当的一项是（</w:t>
      </w:r>
      <w:r>
        <w:rPr>
          <w:rFonts w:eastAsia="Times New Roman"/>
          <w:kern w:val="0"/>
          <w:sz w:val="24"/>
          <w:szCs w:val="24"/>
        </w:rPr>
        <w:t>   </w:t>
      </w:r>
      <w:r>
        <w:t>）</w:t>
      </w:r>
    </w:p>
    <w:p w14:paraId="661D2AFF" w14:textId="77777777" w:rsidR="00222EE5">
      <w:pPr>
        <w:spacing w:line="360" w:lineRule="auto"/>
        <w:ind w:left="380"/>
        <w:jc w:val="left"/>
        <w:textAlignment w:val="center"/>
      </w:pPr>
      <w:r>
        <w:t>A</w:t>
      </w:r>
      <w:r>
        <w:t>．你的想法是不对的，这是为班级争得荣誉，也是提升自己能力的好机会，务必要参赛！</w:t>
      </w:r>
    </w:p>
    <w:p w14:paraId="0807618A" w14:textId="77777777" w:rsidR="00222EE5">
      <w:pPr>
        <w:spacing w:line="360" w:lineRule="auto"/>
        <w:ind w:left="380"/>
        <w:jc w:val="left"/>
        <w:textAlignment w:val="center"/>
      </w:pPr>
      <w:r>
        <w:t>B</w:t>
      </w:r>
      <w:r>
        <w:t>．小李，你是很多选手的榜样，你的出场能激励大家坚持跳绳、热爱运动，何乐而不为呢</w:t>
      </w:r>
      <w:r>
        <w:t>?</w:t>
      </w:r>
    </w:p>
    <w:p w14:paraId="1E35AA00" w14:textId="77777777" w:rsidR="00222EE5">
      <w:pPr>
        <w:spacing w:line="360" w:lineRule="auto"/>
        <w:ind w:left="380"/>
        <w:jc w:val="left"/>
        <w:textAlignment w:val="center"/>
      </w:pPr>
      <w:r>
        <w:t>C</w:t>
      </w:r>
      <w:r>
        <w:t>．小李，你有这个本事就应该参加比赛，我们班不能没有你，不要错过这个机会啊小弟！</w:t>
      </w:r>
    </w:p>
    <w:p w14:paraId="0BC784B1" w14:textId="77777777" w:rsidR="00222EE5">
      <w:pPr>
        <w:spacing w:line="360" w:lineRule="auto"/>
        <w:ind w:left="380"/>
        <w:jc w:val="left"/>
        <w:textAlignment w:val="center"/>
      </w:pPr>
      <w:r>
        <w:t>D</w:t>
      </w:r>
      <w:r>
        <w:t>．小李，你是要让老师来请你才参加吗</w:t>
      </w:r>
      <w:r>
        <w:t>?</w:t>
      </w:r>
      <w:r>
        <w:t>做人不能太骄傲，有点本事也没什么了不起的。</w:t>
      </w:r>
    </w:p>
    <w:p w14:paraId="003A20BE" w14:textId="77777777" w:rsidR="00222EE5">
      <w:pPr>
        <w:spacing w:line="360" w:lineRule="auto"/>
        <w:ind w:left="380"/>
        <w:jc w:val="left"/>
        <w:textAlignment w:val="center"/>
      </w:pPr>
    </w:p>
    <w:p w14:paraId="5106D377" w14:textId="77777777" w:rsidR="00222EE5">
      <w:pPr>
        <w:shd w:color="auto" w:fill="F2F2F2" w:val="clear"/>
        <w:spacing w:line="360" w:lineRule="auto"/>
        <w:jc w:val="left"/>
        <w:textAlignment w:val="center"/>
      </w:pPr>
      <w:r>
        <w:rPr>
          <w:color w:val="FF0000"/>
        </w:rPr>
        <w:t>【答案】</w:t>
      </w:r>
      <w:r>
        <w:rPr>
          <w:color w:val="FF0000"/>
        </w:rPr>
        <w:t>16</w:t>
      </w:r>
      <w:r>
        <w:rPr>
          <w:color w:val="FF0000"/>
        </w:rPr>
        <w:t>．第</w:t>
      </w:r>
      <w:r>
        <w:rPr>
          <w:color w:val="FF0000"/>
        </w:rPr>
        <w:t>①</w:t>
      </w:r>
      <w:r>
        <w:rPr>
          <w:color w:val="FF0000"/>
        </w:rPr>
        <w:t>句</w:t>
      </w:r>
      <w:r>
        <w:rPr>
          <w:color w:val="FF0000"/>
        </w:rPr>
        <w:t>——</w:t>
      </w:r>
      <w:r>
        <w:rPr>
          <w:color w:val="FF0000"/>
        </w:rPr>
        <w:t>改为</w:t>
      </w:r>
      <w:r>
        <w:rPr>
          <w:color w:val="FF0000"/>
        </w:rPr>
        <w:t>“</w:t>
      </w:r>
      <w:r>
        <w:rPr>
          <w:color w:val="FF0000"/>
        </w:rPr>
        <w:t>大家好！我觉得跳绳对青少年有很多好处。</w:t>
      </w:r>
      <w:r>
        <w:rPr>
          <w:color w:val="FF0000"/>
        </w:rPr>
        <w:t>”/</w:t>
      </w:r>
      <w:r>
        <w:rPr>
          <w:color w:val="FF0000"/>
        </w:rPr>
        <w:t>将</w:t>
      </w:r>
      <w:r>
        <w:rPr>
          <w:color w:val="FF0000"/>
        </w:rPr>
        <w:t>“</w:t>
      </w:r>
      <w:r>
        <w:rPr>
          <w:color w:val="FF0000"/>
        </w:rPr>
        <w:t>青少年</w:t>
      </w:r>
      <w:r>
        <w:rPr>
          <w:color w:val="FF0000"/>
        </w:rPr>
        <w:t>”</w:t>
      </w:r>
      <w:r>
        <w:rPr>
          <w:color w:val="FF0000"/>
        </w:rPr>
        <w:t>与</w:t>
      </w:r>
      <w:r>
        <w:rPr>
          <w:color w:val="FF0000"/>
        </w:rPr>
        <w:t>“</w:t>
      </w:r>
      <w:r>
        <w:rPr>
          <w:color w:val="FF0000"/>
        </w:rPr>
        <w:t>跳绳</w:t>
      </w:r>
      <w:r>
        <w:rPr>
          <w:color w:val="FF0000"/>
        </w:rPr>
        <w:t>”</w:t>
      </w:r>
      <w:r>
        <w:rPr>
          <w:color w:val="FF0000"/>
        </w:rPr>
        <w:t>互换位置</w:t>
      </w:r>
    </w:p>
    <w:p w14:paraId="0DEB7026" w14:textId="77777777" w:rsidR="00222EE5">
      <w:pPr>
        <w:shd w:color="auto" w:fill="F2F2F2" w:val="clear"/>
        <w:spacing w:line="360" w:lineRule="auto"/>
        <w:jc w:val="left"/>
        <w:textAlignment w:val="center"/>
      </w:pPr>
      <w:r>
        <w:rPr>
          <w:color w:val="FF0000"/>
        </w:rPr>
        <w:t>第</w:t>
      </w:r>
      <w:r>
        <w:rPr>
          <w:color w:val="FF0000"/>
        </w:rPr>
        <w:t>⑥</w:t>
      </w:r>
      <w:r>
        <w:rPr>
          <w:color w:val="FF0000"/>
        </w:rPr>
        <w:t>句</w:t>
      </w:r>
      <w:r>
        <w:rPr>
          <w:color w:val="FF0000"/>
        </w:rPr>
        <w:t>——</w:t>
      </w:r>
      <w:r>
        <w:rPr>
          <w:color w:val="FF0000"/>
        </w:rPr>
        <w:t>删去</w:t>
      </w:r>
      <w:r>
        <w:rPr>
          <w:color w:val="FF0000"/>
        </w:rPr>
        <w:t>“……”/</w:t>
      </w:r>
      <w:r>
        <w:rPr>
          <w:color w:val="FF0000"/>
        </w:rPr>
        <w:t>删去省略号</w:t>
      </w:r>
      <w:r>
        <w:rPr>
          <w:color w:val="FF0000"/>
        </w:rPr>
        <w:t>/</w:t>
      </w:r>
      <w:r>
        <w:rPr>
          <w:color w:val="FF0000"/>
        </w:rPr>
        <w:t>改为</w:t>
      </w:r>
      <w:r>
        <w:rPr>
          <w:color w:val="FF0000"/>
        </w:rPr>
        <w:t>“</w:t>
      </w:r>
      <w:r>
        <w:rPr>
          <w:color w:val="FF0000"/>
        </w:rPr>
        <w:t>另外，跳绳还有帮助我们减肥、增长身高等好处</w:t>
      </w:r>
      <w:r>
        <w:rPr>
          <w:color w:val="FF0000"/>
        </w:rPr>
        <w:t>”    17</w:t>
      </w:r>
      <w:r>
        <w:rPr>
          <w:color w:val="FF0000"/>
        </w:rPr>
        <w:t>．</w:t>
      </w:r>
      <w:r>
        <w:rPr>
          <w:color w:val="FF0000"/>
        </w:rPr>
        <w:t xml:space="preserve">     </w:t>
      </w:r>
      <w:r>
        <w:rPr>
          <w:color w:val="FF0000"/>
        </w:rPr>
        <w:t>青少年跳绳注意事项</w:t>
      </w:r>
      <w:r>
        <w:rPr>
          <w:color w:val="FF0000"/>
        </w:rPr>
        <w:t>/</w:t>
      </w:r>
      <w:r>
        <w:rPr>
          <w:color w:val="FF0000"/>
        </w:rPr>
        <w:t>跳绳注意事项</w:t>
      </w:r>
      <w:r>
        <w:rPr>
          <w:color w:val="FF0000"/>
        </w:rPr>
        <w:t xml:space="preserve">     </w:t>
      </w:r>
      <w:r>
        <w:rPr>
          <w:color w:val="FF0000"/>
        </w:rPr>
        <w:t>第三</w:t>
      </w:r>
      <w:r>
        <w:rPr>
          <w:color w:val="FF0000"/>
        </w:rPr>
        <w:t xml:space="preserve">     </w:t>
      </w:r>
      <w:r>
        <w:rPr>
          <w:color w:val="FF0000"/>
        </w:rPr>
        <w:t>要求手、眼、脑、脚协调一致</w:t>
      </w:r>
      <w:r>
        <w:rPr>
          <w:color w:val="FF0000"/>
        </w:rPr>
        <w:t xml:space="preserve">     </w:t>
      </w:r>
      <w:r>
        <w:rPr>
          <w:color w:val="FF0000"/>
        </w:rPr>
        <w:t>小腿、股四头肌等部位</w:t>
      </w:r>
      <w:r>
        <w:rPr>
          <w:color w:val="FF0000"/>
        </w:rPr>
        <w:t xml:space="preserve">    18</w:t>
      </w:r>
      <w:r>
        <w:rPr>
          <w:color w:val="FF0000"/>
        </w:rPr>
        <w:t>．</w:t>
      </w:r>
      <w:r>
        <w:rPr>
          <w:color w:val="FF0000"/>
        </w:rPr>
        <w:t>B</w:t>
      </w:r>
    </w:p>
    <w:p w14:paraId="1C3A2398" w14:textId="77777777" w:rsidR="00222EE5">
      <w:pPr>
        <w:shd w:color="auto" w:fill="F2F2F2" w:val="clear"/>
        <w:spacing w:line="360" w:lineRule="auto"/>
        <w:jc w:val="left"/>
        <w:textAlignment w:val="center"/>
      </w:pPr>
      <w:r>
        <w:rPr>
          <w:color w:val="FF0000"/>
        </w:rPr>
        <w:t>【解析】</w:t>
      </w:r>
      <w:r>
        <w:rPr>
          <w:color w:val="FF0000"/>
        </w:rPr>
        <w:t>16</w:t>
      </w:r>
      <w:r>
        <w:rPr>
          <w:color w:val="FF0000"/>
        </w:rPr>
        <w:t>．本题考查病句辨析和修改。</w:t>
      </w:r>
    </w:p>
    <w:p w14:paraId="7D744420" w14:textId="77777777" w:rsidR="00222EE5">
      <w:pPr>
        <w:shd w:color="auto" w:fill="F2F2F2" w:val="clear"/>
        <w:spacing w:line="360" w:lineRule="auto"/>
        <w:jc w:val="left"/>
        <w:textAlignment w:val="center"/>
      </w:pPr>
      <w:r>
        <w:rPr>
          <w:color w:val="FF0000"/>
        </w:rPr>
        <w:t>第</w:t>
      </w:r>
      <w:r>
        <w:rPr>
          <w:color w:val="FF0000"/>
        </w:rPr>
        <w:t>①</w:t>
      </w:r>
      <w:r>
        <w:rPr>
          <w:color w:val="FF0000"/>
        </w:rPr>
        <w:t>句：病因，主客颠倒。原句</w:t>
      </w:r>
      <w:r>
        <w:rPr>
          <w:color w:val="FF0000"/>
        </w:rPr>
        <w:t>“</w:t>
      </w:r>
      <w:r>
        <w:rPr>
          <w:color w:val="FF0000"/>
        </w:rPr>
        <w:t>青少年对跳绳有很多好处</w:t>
      </w:r>
      <w:r>
        <w:rPr>
          <w:color w:val="FF0000"/>
        </w:rPr>
        <w:t>”</w:t>
      </w:r>
      <w:r>
        <w:rPr>
          <w:color w:val="FF0000"/>
        </w:rPr>
        <w:t>，逻辑上是跳绳对青少年有好处，而不是青少年对跳绳有好处，导致主体（跳绳）和客体（青少年）的关系弄反了。将</w:t>
      </w:r>
      <w:r>
        <w:rPr>
          <w:color w:val="FF0000"/>
        </w:rPr>
        <w:t>“</w:t>
      </w:r>
      <w:r>
        <w:rPr>
          <w:color w:val="FF0000"/>
        </w:rPr>
        <w:t>青少年</w:t>
      </w:r>
      <w:r>
        <w:rPr>
          <w:color w:val="FF0000"/>
        </w:rPr>
        <w:t>”</w:t>
      </w:r>
      <w:r>
        <w:rPr>
          <w:color w:val="FF0000"/>
        </w:rPr>
        <w:t>与</w:t>
      </w:r>
      <w:r>
        <w:rPr>
          <w:color w:val="FF0000"/>
        </w:rPr>
        <w:t>“</w:t>
      </w:r>
      <w:r>
        <w:rPr>
          <w:color w:val="FF0000"/>
        </w:rPr>
        <w:t>跳绳</w:t>
      </w:r>
      <w:r>
        <w:rPr>
          <w:color w:val="FF0000"/>
        </w:rPr>
        <w:t>”</w:t>
      </w:r>
      <w:r>
        <w:rPr>
          <w:color w:val="FF0000"/>
        </w:rPr>
        <w:t>互换位置，改为</w:t>
      </w:r>
      <w:r>
        <w:rPr>
          <w:color w:val="FF0000"/>
        </w:rPr>
        <w:t>“</w:t>
      </w:r>
      <w:r>
        <w:rPr>
          <w:color w:val="FF0000"/>
        </w:rPr>
        <w:t>大家好！我觉得跳绳对青少年有很多好处。</w:t>
      </w:r>
      <w:r>
        <w:rPr>
          <w:color w:val="FF0000"/>
        </w:rPr>
        <w:t>”</w:t>
      </w:r>
    </w:p>
    <w:p w14:paraId="70666B85" w14:textId="77777777" w:rsidR="00222EE5">
      <w:pPr>
        <w:shd w:color="auto" w:fill="F2F2F2" w:val="clear"/>
        <w:spacing w:line="360" w:lineRule="auto"/>
        <w:jc w:val="left"/>
        <w:textAlignment w:val="center"/>
      </w:pPr>
      <w:r>
        <w:rPr>
          <w:color w:val="FF0000"/>
        </w:rPr>
        <w:t>第</w:t>
      </w:r>
      <w:r>
        <w:rPr>
          <w:color w:val="FF0000"/>
        </w:rPr>
        <w:t>⑥</w:t>
      </w:r>
      <w:r>
        <w:rPr>
          <w:color w:val="FF0000"/>
        </w:rPr>
        <w:t>句：病因，标点使用错误。</w:t>
      </w:r>
      <w:r>
        <w:rPr>
          <w:color w:val="FF0000"/>
        </w:rPr>
        <w:t>“</w:t>
      </w:r>
      <w:r>
        <w:rPr>
          <w:color w:val="FF0000"/>
        </w:rPr>
        <w:t>等</w:t>
      </w:r>
      <w:r>
        <w:rPr>
          <w:color w:val="FF0000"/>
        </w:rPr>
        <w:t>”</w:t>
      </w:r>
      <w:r>
        <w:rPr>
          <w:color w:val="FF0000"/>
        </w:rPr>
        <w:t>表示列举未尽，省略号也表示列举的省略，二者在句中同时使用，造成表意重复，不符合标点符号的使用规范。删去</w:t>
      </w:r>
      <w:r>
        <w:rPr>
          <w:color w:val="FF0000"/>
        </w:rPr>
        <w:t>“</w:t>
      </w:r>
      <w:r>
        <w:rPr>
          <w:color w:val="FF0000"/>
        </w:rPr>
        <w:t>省略号</w:t>
      </w:r>
      <w:r>
        <w:rPr>
          <w:color w:val="FF0000"/>
        </w:rPr>
        <w:t>/……”</w:t>
      </w:r>
      <w:r>
        <w:rPr>
          <w:color w:val="FF0000"/>
        </w:rPr>
        <w:t>，改为</w:t>
      </w:r>
      <w:r>
        <w:rPr>
          <w:color w:val="FF0000"/>
        </w:rPr>
        <w:t>“</w:t>
      </w:r>
      <w:r>
        <w:rPr>
          <w:color w:val="FF0000"/>
        </w:rPr>
        <w:t>另外，跳绳还有帮助我们减肥、增长身高等好处</w:t>
      </w:r>
      <w:r>
        <w:rPr>
          <w:color w:val="FF0000"/>
        </w:rPr>
        <w:t>”</w:t>
      </w:r>
      <w:r>
        <w:rPr>
          <w:color w:val="FF0000"/>
        </w:rPr>
        <w:t>。</w:t>
      </w:r>
    </w:p>
    <w:p w14:paraId="2437BCBD" w14:textId="77777777" w:rsidR="00222EE5">
      <w:pPr>
        <w:shd w:color="auto" w:fill="F2F2F2" w:val="clear"/>
        <w:spacing w:line="360" w:lineRule="auto"/>
        <w:jc w:val="left"/>
        <w:textAlignment w:val="center"/>
      </w:pPr>
      <w:r>
        <w:rPr>
          <w:color w:val="FF0000"/>
        </w:rPr>
        <w:t>17</w:t>
      </w:r>
      <w:r>
        <w:rPr>
          <w:color w:val="FF0000"/>
        </w:rPr>
        <w:t>．本题考查图文转换。</w:t>
      </w:r>
    </w:p>
    <w:p w14:paraId="09505609" w14:textId="77777777" w:rsidR="00222EE5">
      <w:pPr>
        <w:shd w:color="auto" w:fill="F2F2F2" w:val="clear"/>
        <w:spacing w:line="360" w:lineRule="auto"/>
        <w:jc w:val="left"/>
        <w:textAlignment w:val="center"/>
      </w:pPr>
      <w:r>
        <w:rPr>
          <w:color w:val="FF0000"/>
        </w:rPr>
        <w:t>首先，明确题目是根据表格内容完成</w:t>
      </w:r>
      <w:r>
        <w:rPr>
          <w:color w:val="FF0000"/>
        </w:rPr>
        <w:t>“</w:t>
      </w:r>
      <w:r>
        <w:rPr>
          <w:color w:val="FF0000"/>
        </w:rPr>
        <w:t>青少年跳绳注意事项</w:t>
      </w:r>
      <w:r>
        <w:rPr>
          <w:color w:val="FF0000"/>
        </w:rPr>
        <w:t>”</w:t>
      </w:r>
      <w:r>
        <w:rPr>
          <w:color w:val="FF0000"/>
        </w:rPr>
        <w:t>的讲解稿，需要仔细对照表格中的</w:t>
      </w:r>
      <w:r>
        <w:rPr>
          <w:color w:val="FF0000"/>
        </w:rPr>
        <w:t>“</w:t>
      </w:r>
      <w:r>
        <w:rPr>
          <w:color w:val="FF0000"/>
        </w:rPr>
        <w:t>跳绳前</w:t>
      </w:r>
      <w:r>
        <w:rPr>
          <w:color w:val="FF0000"/>
        </w:rPr>
        <w:t>”“</w:t>
      </w:r>
      <w:r>
        <w:rPr>
          <w:color w:val="FF0000"/>
        </w:rPr>
        <w:t>跳绳时</w:t>
      </w:r>
      <w:r>
        <w:rPr>
          <w:color w:val="FF0000"/>
        </w:rPr>
        <w:t>”“</w:t>
      </w:r>
      <w:r>
        <w:rPr>
          <w:color w:val="FF0000"/>
        </w:rPr>
        <w:t>跳绳结束后</w:t>
      </w:r>
      <w:r>
        <w:rPr>
          <w:color w:val="FF0000"/>
        </w:rPr>
        <w:t>”</w:t>
      </w:r>
      <w:r>
        <w:rPr>
          <w:color w:val="FF0000"/>
        </w:rPr>
        <w:t>三个阶段的注意要点，然后结合讲解稿的语境和逻辑，将表格信息准确填入对应的空格中。</w:t>
      </w:r>
    </w:p>
    <w:p w14:paraId="6A0153A9" w14:textId="77777777" w:rsidR="00222EE5">
      <w:pPr>
        <w:shd w:color="auto" w:fill="F2F2F2" w:val="clear"/>
        <w:spacing w:line="360" w:lineRule="auto"/>
        <w:jc w:val="left"/>
        <w:textAlignment w:val="center"/>
      </w:pPr>
      <w:r>
        <w:rPr>
          <w:color w:val="FF0000"/>
        </w:rPr>
        <w:t>第</w:t>
      </w:r>
      <w:r>
        <w:rPr>
          <w:color w:val="FF0000"/>
        </w:rPr>
        <w:t>①</w:t>
      </w:r>
      <w:r>
        <w:rPr>
          <w:color w:val="FF0000"/>
        </w:rPr>
        <w:t>空：讲解稿开头需要点明讲解的主题，表格标题为</w:t>
      </w:r>
      <w:r>
        <w:rPr>
          <w:color w:val="FF0000"/>
        </w:rPr>
        <w:t>“</w:t>
      </w:r>
      <w:r>
        <w:rPr>
          <w:color w:val="FF0000"/>
        </w:rPr>
        <w:t>青少年跳绳注意事项</w:t>
      </w:r>
      <w:r>
        <w:rPr>
          <w:color w:val="FF0000"/>
        </w:rPr>
        <w:t>”</w:t>
      </w:r>
      <w:r>
        <w:rPr>
          <w:color w:val="FF0000"/>
        </w:rPr>
        <w:t>，所以此处应填</w:t>
      </w:r>
      <w:r>
        <w:rPr>
          <w:color w:val="FF0000"/>
        </w:rPr>
        <w:t>“</w:t>
      </w:r>
      <w:r>
        <w:rPr>
          <w:color w:val="FF0000"/>
        </w:rPr>
        <w:t>青少年跳绳注意事项</w:t>
      </w:r>
      <w:r>
        <w:rPr>
          <w:color w:val="FF0000"/>
        </w:rPr>
        <w:t>”</w:t>
      </w:r>
      <w:r>
        <w:rPr>
          <w:color w:val="FF0000"/>
        </w:rPr>
        <w:t>（或</w:t>
      </w:r>
      <w:r>
        <w:rPr>
          <w:color w:val="FF0000"/>
        </w:rPr>
        <w:t>“</w:t>
      </w:r>
      <w:r>
        <w:rPr>
          <w:color w:val="FF0000"/>
        </w:rPr>
        <w:t>跳绳注意事项</w:t>
      </w:r>
      <w:r>
        <w:rPr>
          <w:color w:val="FF0000"/>
        </w:rPr>
        <w:t>”</w:t>
      </w:r>
      <w:r>
        <w:rPr>
          <w:color w:val="FF0000"/>
        </w:rPr>
        <w:t>），这样能直接引出后续关于跳绳各阶段注意要点的讲解。</w:t>
      </w:r>
    </w:p>
    <w:p w14:paraId="4FF363AB" w14:textId="77777777" w:rsidR="00222EE5">
      <w:pPr>
        <w:shd w:color="auto" w:fill="F2F2F2" w:val="clear"/>
        <w:spacing w:line="360" w:lineRule="auto"/>
        <w:jc w:val="left"/>
        <w:textAlignment w:val="center"/>
      </w:pPr>
      <w:r>
        <w:rPr>
          <w:color w:val="FF0000"/>
        </w:rPr>
        <w:t>第</w:t>
      </w:r>
      <w:r>
        <w:rPr>
          <w:color w:val="FF0000"/>
        </w:rPr>
        <w:t>②</w:t>
      </w:r>
      <w:r>
        <w:rPr>
          <w:color w:val="FF0000"/>
        </w:rPr>
        <w:t>空：前面已经有</w:t>
      </w:r>
      <w:r>
        <w:rPr>
          <w:color w:val="FF0000"/>
        </w:rPr>
        <w:t>“</w:t>
      </w:r>
      <w:r>
        <w:rPr>
          <w:color w:val="FF0000"/>
        </w:rPr>
        <w:t>第一</w:t>
      </w:r>
      <w:r>
        <w:rPr>
          <w:color w:val="FF0000"/>
        </w:rPr>
        <w:t>”“</w:t>
      </w:r>
      <w:r>
        <w:rPr>
          <w:color w:val="FF0000"/>
        </w:rPr>
        <w:t>第二</w:t>
      </w:r>
      <w:r>
        <w:rPr>
          <w:color w:val="FF0000"/>
        </w:rPr>
        <w:t>”</w:t>
      </w:r>
      <w:r>
        <w:rPr>
          <w:color w:val="FF0000"/>
        </w:rPr>
        <w:t>，按照逻辑顺序，此处应填</w:t>
      </w:r>
      <w:r>
        <w:rPr>
          <w:color w:val="FF0000"/>
        </w:rPr>
        <w:t>“</w:t>
      </w:r>
      <w:r>
        <w:rPr>
          <w:color w:val="FF0000"/>
        </w:rPr>
        <w:t>第三</w:t>
      </w:r>
      <w:r>
        <w:rPr>
          <w:color w:val="FF0000"/>
        </w:rPr>
        <w:t>”</w:t>
      </w:r>
      <w:r>
        <w:rPr>
          <w:color w:val="FF0000"/>
        </w:rPr>
        <w:t>，用于引出跳绳时的第三个注意细节。</w:t>
      </w:r>
    </w:p>
    <w:p w14:paraId="474378D4" w14:textId="77777777" w:rsidR="00222EE5">
      <w:pPr>
        <w:shd w:color="auto" w:fill="F2F2F2" w:val="clear"/>
        <w:spacing w:line="360" w:lineRule="auto"/>
        <w:jc w:val="left"/>
        <w:textAlignment w:val="center"/>
      </w:pPr>
      <w:r>
        <w:rPr>
          <w:color w:val="FF0000"/>
        </w:rPr>
        <w:t>第</w:t>
      </w:r>
      <w:r>
        <w:rPr>
          <w:color w:val="FF0000"/>
        </w:rPr>
        <w:t>③</w:t>
      </w:r>
      <w:r>
        <w:rPr>
          <w:color w:val="FF0000"/>
        </w:rPr>
        <w:t>空：根据表格中</w:t>
      </w:r>
      <w:r>
        <w:rPr>
          <w:color w:val="FF0000"/>
        </w:rPr>
        <w:t>“</w:t>
      </w:r>
      <w:r>
        <w:rPr>
          <w:color w:val="FF0000"/>
        </w:rPr>
        <w:t>跳绳时</w:t>
      </w:r>
      <w:r>
        <w:rPr>
          <w:color w:val="FF0000"/>
        </w:rPr>
        <w:t>”</w:t>
      </w:r>
      <w:r>
        <w:rPr>
          <w:color w:val="FF0000"/>
        </w:rPr>
        <w:t>的注意要点，在</w:t>
      </w:r>
      <w:r>
        <w:rPr>
          <w:color w:val="FF0000"/>
        </w:rPr>
        <w:t>“</w:t>
      </w:r>
      <w:r>
        <w:rPr>
          <w:color w:val="FF0000"/>
        </w:rPr>
        <w:t>第一</w:t>
      </w:r>
      <w:r>
        <w:rPr>
          <w:color w:val="FF0000"/>
        </w:rPr>
        <w:t>”“</w:t>
      </w:r>
      <w:r>
        <w:rPr>
          <w:color w:val="FF0000"/>
        </w:rPr>
        <w:t>第二</w:t>
      </w:r>
      <w:r>
        <w:rPr>
          <w:color w:val="FF0000"/>
        </w:rPr>
        <w:t>”</w:t>
      </w:r>
      <w:r>
        <w:rPr>
          <w:color w:val="FF0000"/>
        </w:rPr>
        <w:t>之后，对应的内容是</w:t>
      </w:r>
      <w:r>
        <w:rPr>
          <w:color w:val="FF0000"/>
        </w:rPr>
        <w:t>“</w:t>
      </w:r>
      <w:r>
        <w:rPr>
          <w:color w:val="FF0000"/>
        </w:rPr>
        <w:t>要求手、眼、脑、脚协调一致</w:t>
      </w:r>
      <w:r>
        <w:rPr>
          <w:color w:val="FF0000"/>
        </w:rPr>
        <w:t>”</w:t>
      </w:r>
      <w:r>
        <w:rPr>
          <w:color w:val="FF0000"/>
        </w:rPr>
        <w:t>，所以此处应填该内容，使跳绳时的注意细节表述完整。</w:t>
      </w:r>
    </w:p>
    <w:p w14:paraId="027F3177" w14:textId="77777777" w:rsidR="00222EE5">
      <w:pPr>
        <w:shd w:color="auto" w:fill="F2F2F2" w:val="clear"/>
        <w:spacing w:line="360" w:lineRule="auto"/>
        <w:jc w:val="left"/>
        <w:textAlignment w:val="center"/>
      </w:pPr>
      <w:r>
        <w:rPr>
          <w:color w:val="FF0000"/>
        </w:rPr>
        <w:t>第</w:t>
      </w:r>
      <w:r>
        <w:rPr>
          <w:color w:val="FF0000"/>
        </w:rPr>
        <w:t>④</w:t>
      </w:r>
      <w:r>
        <w:rPr>
          <w:color w:val="FF0000"/>
        </w:rPr>
        <w:t>空：表格中</w:t>
      </w:r>
      <w:r>
        <w:rPr>
          <w:color w:val="FF0000"/>
        </w:rPr>
        <w:t>“</w:t>
      </w:r>
      <w:r>
        <w:rPr>
          <w:color w:val="FF0000"/>
        </w:rPr>
        <w:t>跳绳结束后</w:t>
      </w:r>
      <w:r>
        <w:rPr>
          <w:color w:val="FF0000"/>
        </w:rPr>
        <w:t>”</w:t>
      </w:r>
      <w:r>
        <w:rPr>
          <w:color w:val="FF0000"/>
        </w:rPr>
        <w:t>提到</w:t>
      </w:r>
      <w:r>
        <w:rPr>
          <w:color w:val="FF0000"/>
        </w:rPr>
        <w:t>“</w:t>
      </w:r>
      <w:r>
        <w:rPr>
          <w:color w:val="FF0000"/>
        </w:rPr>
        <w:t>建议拉伸身体，主要拉伸部位集中在小腿、股四头肌等部位</w:t>
      </w:r>
      <w:r>
        <w:rPr>
          <w:color w:val="FF0000"/>
        </w:rPr>
        <w:t>”</w:t>
      </w:r>
      <w:r>
        <w:rPr>
          <w:color w:val="FF0000"/>
        </w:rPr>
        <w:t>，所以此处应填</w:t>
      </w:r>
      <w:r>
        <w:rPr>
          <w:color w:val="FF0000"/>
        </w:rPr>
        <w:t>“</w:t>
      </w:r>
      <w:r>
        <w:rPr>
          <w:color w:val="FF0000"/>
        </w:rPr>
        <w:t>小腿、股四头肌等部位</w:t>
      </w:r>
      <w:r>
        <w:rPr>
          <w:color w:val="FF0000"/>
        </w:rPr>
        <w:t>”</w:t>
      </w:r>
      <w:r>
        <w:rPr>
          <w:color w:val="FF0000"/>
        </w:rPr>
        <w:t>，准确说明跳绳结束后主要的拉伸部位。</w:t>
      </w:r>
    </w:p>
    <w:p w14:paraId="64994A8A" w14:textId="77777777" w:rsidR="00222EE5">
      <w:pPr>
        <w:shd w:color="auto" w:fill="F2F2F2" w:val="clear"/>
        <w:spacing w:line="360" w:lineRule="auto"/>
        <w:jc w:val="left"/>
        <w:textAlignment w:val="center"/>
      </w:pPr>
      <w:r>
        <w:rPr>
          <w:color w:val="FF0000"/>
        </w:rPr>
        <w:t>18</w:t>
      </w:r>
      <w:r>
        <w:rPr>
          <w:color w:val="FF0000"/>
        </w:rPr>
        <w:t>．本题考查劝说词。</w:t>
      </w:r>
    </w:p>
    <w:p w14:paraId="67CD85B2" w14:textId="77777777" w:rsidR="00222EE5">
      <w:pPr>
        <w:shd w:color="auto" w:fill="F2F2F2" w:val="clear"/>
        <w:spacing w:line="360" w:lineRule="auto"/>
        <w:jc w:val="left"/>
        <w:textAlignment w:val="center"/>
      </w:pPr>
      <w:r>
        <w:rPr>
          <w:color w:val="FF0000"/>
        </w:rPr>
        <w:t>A.</w:t>
      </w:r>
      <w:r>
        <w:rPr>
          <w:color w:val="FF0000"/>
        </w:rPr>
        <w:t>劝说语气过于强硬，</w:t>
      </w:r>
      <w:r>
        <w:rPr>
          <w:color w:val="FF0000"/>
        </w:rPr>
        <w:t>“</w:t>
      </w:r>
      <w:r>
        <w:rPr>
          <w:color w:val="FF0000"/>
        </w:rPr>
        <w:t>你的想法是不对的</w:t>
      </w:r>
      <w:r>
        <w:rPr>
          <w:color w:val="FF0000"/>
        </w:rPr>
        <w:t>”“</w:t>
      </w:r>
      <w:r>
        <w:rPr>
          <w:color w:val="FF0000"/>
        </w:rPr>
        <w:t>务必要参赛</w:t>
      </w:r>
      <w:r>
        <w:rPr>
          <w:color w:val="FF0000"/>
        </w:rPr>
        <w:t>”</w:t>
      </w:r>
      <w:r>
        <w:rPr>
          <w:color w:val="FF0000"/>
        </w:rPr>
        <w:t>这样的表述，容易让小李产生抵触情绪，不利于劝说成功。</w:t>
      </w:r>
    </w:p>
    <w:p w14:paraId="528EEE48" w14:textId="77777777" w:rsidR="00222EE5">
      <w:pPr>
        <w:shd w:color="auto" w:fill="F2F2F2" w:val="clear"/>
        <w:spacing w:line="360" w:lineRule="auto"/>
        <w:jc w:val="left"/>
        <w:textAlignment w:val="center"/>
      </w:pPr>
      <w:r>
        <w:rPr>
          <w:color w:val="FF0000"/>
        </w:rPr>
        <w:t>C.“</w:t>
      </w:r>
      <w:r>
        <w:rPr>
          <w:color w:val="FF0000"/>
        </w:rPr>
        <w:t>我们班不能没有你</w:t>
      </w:r>
      <w:r>
        <w:rPr>
          <w:color w:val="FF0000"/>
        </w:rPr>
        <w:t>”</w:t>
      </w:r>
      <w:r>
        <w:rPr>
          <w:color w:val="FF0000"/>
        </w:rPr>
        <w:t>带有一定的道德绑架意味，</w:t>
      </w:r>
      <w:r>
        <w:rPr>
          <w:color w:val="FF0000"/>
        </w:rPr>
        <w:t>“</w:t>
      </w:r>
      <w:r>
        <w:rPr>
          <w:color w:val="FF0000"/>
        </w:rPr>
        <w:t>不要错过这个机会啊小弟</w:t>
      </w:r>
      <w:r>
        <w:rPr>
          <w:color w:val="FF0000"/>
        </w:rPr>
        <w:t>”</w:t>
      </w:r>
      <w:r>
        <w:rPr>
          <w:color w:val="FF0000"/>
        </w:rPr>
        <w:t>这种表述比较随意，不够正式和真诚，可能无法让小李心悦诚服地参赛。</w:t>
      </w:r>
    </w:p>
    <w:p w14:paraId="50581A38" w14:textId="77777777" w:rsidR="00222EE5">
      <w:pPr>
        <w:shd w:color="auto" w:fill="F2F2F2" w:val="clear"/>
        <w:spacing w:line="360" w:lineRule="auto"/>
        <w:jc w:val="left"/>
        <w:textAlignment w:val="center"/>
      </w:pPr>
      <w:r>
        <w:rPr>
          <w:color w:val="FF0000"/>
        </w:rPr>
        <w:t>D.</w:t>
      </w:r>
      <w:r>
        <w:rPr>
          <w:color w:val="FF0000"/>
        </w:rPr>
        <w:t>劝说语气充满指责，</w:t>
      </w:r>
      <w:r>
        <w:rPr>
          <w:color w:val="FF0000"/>
        </w:rPr>
        <w:t>“</w:t>
      </w:r>
      <w:r>
        <w:rPr>
          <w:color w:val="FF0000"/>
        </w:rPr>
        <w:t>做人不能太骄傲，有点本事也没什么了不起的</w:t>
      </w:r>
      <w:r>
        <w:rPr>
          <w:color w:val="FF0000"/>
        </w:rPr>
        <w:t>”</w:t>
      </w:r>
      <w:r>
        <w:rPr>
          <w:color w:val="FF0000"/>
        </w:rPr>
        <w:t>会伤害小李的自尊心，不仅达不到劝说目的，还可能引发矛盾。</w:t>
      </w:r>
    </w:p>
    <w:p w14:paraId="5EF2BCEB" w14:textId="77777777" w:rsidR="00222EE5">
      <w:pPr>
        <w:shd w:color="auto" w:fill="F2F2F2" w:val="clear"/>
        <w:spacing w:line="360" w:lineRule="auto"/>
        <w:jc w:val="left"/>
        <w:textAlignment w:val="center"/>
      </w:pPr>
      <w:r>
        <w:rPr>
          <w:color w:val="FF0000"/>
        </w:rPr>
        <w:t>故选</w:t>
      </w:r>
      <w:r>
        <w:rPr>
          <w:color w:val="FF0000"/>
        </w:rPr>
        <w:t>B</w:t>
      </w:r>
      <w:r>
        <w:rPr>
          <w:color w:val="FF0000"/>
        </w:rPr>
        <w:t>。</w:t>
      </w:r>
    </w:p>
    <w:p w14:paraId="214676C3"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内蒙古呼和浩特</w:t>
      </w:r>
      <w:r>
        <w:rPr>
          <w:color w:val="00B050"/>
        </w:rPr>
        <w:t>·</w:t>
      </w:r>
      <w:r>
        <w:rPr>
          <w:color w:val="00B050"/>
        </w:rPr>
        <w:t>期末）</w:t>
      </w:r>
      <w:r>
        <w:t>19</w:t>
      </w:r>
      <w:r>
        <w:t>．我校绿山兰文学社决定举办</w:t>
      </w:r>
      <w:r>
        <w:t>“</w:t>
      </w:r>
      <w:r>
        <w:t>传承文化力量，铸就民族之魂</w:t>
      </w:r>
      <w:r>
        <w:t>”</w:t>
      </w:r>
      <w:r>
        <w:t>主题征稿活动，请按要求完成下面任务。</w:t>
      </w:r>
    </w:p>
    <w:p w14:paraId="2746E631" w14:textId="77777777" w:rsidR="00222EE5">
      <w:pPr>
        <w:spacing w:line="360" w:lineRule="auto"/>
        <w:jc w:val="left"/>
        <w:textAlignment w:val="center"/>
      </w:pPr>
      <w:r>
        <w:t>(1)</w:t>
      </w:r>
      <w:r>
        <w:t>下面是绿山兰文学社拟写的一则征稿启事，请仔细阅读，按要求作答。</w:t>
      </w:r>
    </w:p>
    <w:p w14:paraId="65F9A6FD" w14:textId="77777777" w:rsidR="00222EE5">
      <w:pPr>
        <w:spacing w:line="360" w:lineRule="auto"/>
        <w:jc w:val="center"/>
        <w:textAlignment w:val="center"/>
      </w:pPr>
      <w:r>
        <w:rPr>
          <w:rFonts w:ascii="楷体" w:cs="楷体" w:eastAsia="楷体" w:hAnsi="楷体"/>
        </w:rPr>
        <w:t>征稿启事</w:t>
      </w:r>
    </w:p>
    <w:p w14:paraId="358812CD" w14:textId="77777777" w:rsidR="00222EE5">
      <w:pPr>
        <w:spacing w:line="360" w:lineRule="auto"/>
        <w:ind w:firstLine="560"/>
        <w:jc w:val="left"/>
        <w:textAlignment w:val="center"/>
      </w:pPr>
      <w:r>
        <w:rPr>
          <w:rFonts w:ascii="楷体" w:cs="楷体" w:eastAsia="楷体" w:hAnsi="楷体"/>
        </w:rPr>
        <w:t>为弘扬中华传统文化，展现其深邃博大的精神内涵，</w:t>
      </w:r>
      <w:r>
        <w:rPr>
          <w:rFonts w:ascii="楷体" w:cs="楷体" w:eastAsia="楷体" w:hAnsi="楷体"/>
          <w:u w:val="single"/>
        </w:rPr>
        <w:t>进一步扩大同学们的文化自信，</w:t>
      </w:r>
      <w:r>
        <w:rPr>
          <w:rFonts w:ascii="楷体" w:cs="楷体" w:eastAsia="楷体" w:hAnsi="楷体"/>
        </w:rPr>
        <w:t>我社决定举办</w:t>
      </w:r>
      <w:r>
        <w:t>“</w:t>
      </w:r>
      <w:r>
        <w:rPr>
          <w:rFonts w:ascii="楷体" w:cs="楷体" w:eastAsia="楷体" w:hAnsi="楷体"/>
        </w:rPr>
        <w:t>传承文化力量，铸就民族之魂</w:t>
      </w:r>
      <w:r>
        <w:t>”</w:t>
      </w:r>
      <w:r>
        <w:rPr>
          <w:rFonts w:ascii="楷体" w:cs="楷体" w:eastAsia="楷体" w:hAnsi="楷体"/>
        </w:rPr>
        <w:t>主题征稿活动。</w:t>
      </w:r>
    </w:p>
    <w:p w14:paraId="4046029D" w14:textId="77777777" w:rsidR="00222EE5">
      <w:pPr>
        <w:spacing w:line="360" w:lineRule="auto"/>
        <w:ind w:firstLine="560"/>
        <w:jc w:val="left"/>
        <w:textAlignment w:val="center"/>
      </w:pPr>
      <w:r>
        <w:rPr>
          <w:rFonts w:ascii="楷体" w:cs="楷体" w:eastAsia="楷体" w:hAnsi="楷体"/>
        </w:rPr>
        <w:t>本次征文，要求来稿内容应紧扣主题，具有原创性，严禁抄袭、剽窃他人作品；作品形式不限，可以是散文、诗歌、小说等，字数不少于</w:t>
      </w:r>
      <w:r>
        <w:t>800</w:t>
      </w:r>
      <w:r>
        <w:rPr>
          <w:rFonts w:ascii="楷体" w:cs="楷体" w:eastAsia="楷体" w:hAnsi="楷体"/>
        </w:rPr>
        <w:t>字；来稿需写明作者真实姓名及所在班级。</w:t>
      </w:r>
    </w:p>
    <w:p w14:paraId="58DF0718" w14:textId="77777777" w:rsidR="00222EE5">
      <w:pPr>
        <w:spacing w:line="360" w:lineRule="auto"/>
        <w:ind w:firstLine="560"/>
        <w:jc w:val="left"/>
        <w:textAlignment w:val="center"/>
      </w:pPr>
      <w:r>
        <w:rPr>
          <w:rFonts w:ascii="楷体" w:cs="楷体" w:eastAsia="楷体" w:hAnsi="楷体"/>
        </w:rPr>
        <w:t>投稿可采用发送电子邮件（电子邮箱：</w:t>
      </w:r>
      <w:r>
        <w:t>hngxzx@163.</w:t>
      </w:r>
      <w:r>
        <w:rPr>
          <w:sz w:val="18"/>
        </w:rPr>
        <w:t>com</w:t>
      </w:r>
      <w:r>
        <w:rPr>
          <w:rFonts w:ascii="楷体" w:cs="楷体" w:eastAsia="楷体" w:hAnsi="楷体"/>
        </w:rPr>
        <w:t>）或投至信箱两种方式。欢迎广大同学踊跃投</w:t>
      </w:r>
      <w:r>
        <w:rPr>
          <w:rFonts w:ascii="楷体" w:cs="楷体" w:eastAsia="楷体" w:hAnsi="楷体"/>
        </w:rPr>
        <w:t>稿。</w:t>
      </w:r>
    </w:p>
    <w:p w14:paraId="7F1FF72F" w14:textId="77777777" w:rsidR="00222EE5">
      <w:pPr>
        <w:spacing w:line="360" w:lineRule="auto"/>
        <w:ind w:firstLine="560"/>
        <w:jc w:val="left"/>
        <w:textAlignment w:val="center"/>
      </w:pPr>
      <w:r>
        <w:rPr>
          <w:rFonts w:ascii="楷体" w:cs="楷体" w:eastAsia="楷体" w:hAnsi="楷体"/>
        </w:rPr>
        <w:t>此致</w:t>
      </w:r>
    </w:p>
    <w:p w14:paraId="085AD39E" w14:textId="77777777" w:rsidR="00222EE5">
      <w:pPr>
        <w:spacing w:line="360" w:lineRule="auto"/>
        <w:ind w:firstLine="560"/>
        <w:jc w:val="left"/>
        <w:textAlignment w:val="center"/>
      </w:pPr>
      <w:r>
        <w:rPr>
          <w:rFonts w:ascii="楷体" w:cs="楷体" w:eastAsia="楷体" w:hAnsi="楷体"/>
        </w:rPr>
        <w:t>敬礼</w:t>
      </w:r>
    </w:p>
    <w:p w14:paraId="1F750C86" w14:textId="77777777" w:rsidR="00222EE5">
      <w:pPr>
        <w:spacing w:line="360" w:lineRule="auto"/>
        <w:ind w:firstLine="560"/>
        <w:jc w:val="right"/>
        <w:textAlignment w:val="center"/>
      </w:pPr>
      <w:r>
        <w:rPr>
          <w:rFonts w:ascii="楷体" w:cs="楷体" w:eastAsia="楷体" w:hAnsi="楷体"/>
        </w:rPr>
        <w:t>绿山兰文学社</w:t>
      </w:r>
    </w:p>
    <w:p w14:paraId="686E2607" w14:textId="77777777" w:rsidR="00222EE5">
      <w:pPr>
        <w:spacing w:line="360" w:lineRule="auto"/>
        <w:ind w:firstLine="560"/>
        <w:jc w:val="right"/>
        <w:textAlignment w:val="center"/>
      </w:pPr>
      <w:r>
        <w:t>2024</w:t>
      </w:r>
      <w:r>
        <w:rPr>
          <w:rFonts w:ascii="楷体" w:cs="楷体" w:eastAsia="楷体" w:hAnsi="楷体"/>
        </w:rPr>
        <w:t>年</w:t>
      </w:r>
      <w:r>
        <w:t>12</w:t>
      </w:r>
      <w:r>
        <w:rPr>
          <w:rFonts w:ascii="楷体" w:cs="楷体" w:eastAsia="楷体" w:hAnsi="楷体"/>
        </w:rPr>
        <w:t>月</w:t>
      </w:r>
      <w:r>
        <w:t>25</w:t>
      </w:r>
      <w:r>
        <w:rPr>
          <w:rFonts w:ascii="楷体" w:cs="楷体" w:eastAsia="楷体" w:hAnsi="楷体"/>
        </w:rPr>
        <w:t>日</w:t>
      </w:r>
    </w:p>
    <w:p w14:paraId="64B5C0F8" w14:textId="77777777" w:rsidR="00222EE5">
      <w:pPr>
        <w:spacing w:line="360" w:lineRule="auto"/>
        <w:jc w:val="left"/>
        <w:textAlignment w:val="center"/>
      </w:pPr>
      <w:r>
        <w:t>①</w:t>
      </w:r>
      <w:r>
        <w:t>这则征稿启事中的画线句有语病，请写出修改意见。</w:t>
      </w:r>
    </w:p>
    <w:p w14:paraId="2BB8CF8C" w14:textId="77777777" w:rsidR="00222EE5">
      <w:pPr>
        <w:spacing w:line="360" w:lineRule="auto"/>
        <w:jc w:val="left"/>
        <w:textAlignment w:val="center"/>
      </w:pPr>
      <w:r>
        <w:t>②</w:t>
      </w:r>
      <w:r>
        <w:t>这则征稿启事在内容上不完整，请在横线上补充。</w:t>
      </w:r>
    </w:p>
    <w:p w14:paraId="6BFF0573" w14:textId="77777777" w:rsidR="00222EE5">
      <w:pPr>
        <w:spacing w:line="360" w:lineRule="auto"/>
        <w:jc w:val="left"/>
        <w:textAlignment w:val="center"/>
      </w:pPr>
      <w:r>
        <w:t>③</w:t>
      </w:r>
      <w:r>
        <w:t>这则征稿启事格式上有一处错误，请写出修改意见。</w:t>
      </w:r>
    </w:p>
    <w:p w14:paraId="3180F395" w14:textId="77777777" w:rsidR="00222EE5">
      <w:pPr>
        <w:spacing w:line="360" w:lineRule="auto"/>
        <w:jc w:val="left"/>
        <w:textAlignment w:val="center"/>
      </w:pPr>
      <w:r>
        <w:t>(2)</w:t>
      </w:r>
      <w:r>
        <w:t>传统文化是中华民族灿烂文明的重要组成部分，然而有人说传统文化与现代文明社会已经有些脱轨，现代社会的发展不需要这些传统文化来指导。你会对抱有这种想法的人说些什么，来纠正他们对传统文化的误解呢？</w:t>
      </w:r>
    </w:p>
    <w:p w14:paraId="3B0D56B3" w14:textId="77777777" w:rsidR="00222EE5">
      <w:pPr>
        <w:shd w:color="auto" w:fill="F2F2F2" w:val="clear"/>
        <w:spacing w:line="360" w:lineRule="auto"/>
        <w:jc w:val="left"/>
        <w:textAlignment w:val="center"/>
      </w:pPr>
      <w:r>
        <w:rPr>
          <w:color w:val="FF0000"/>
        </w:rPr>
        <w:t>【答案】</w:t>
      </w:r>
      <w:r>
        <w:rPr>
          <w:color w:val="FF0000"/>
        </w:rPr>
        <w:t>(1)①</w:t>
      </w:r>
      <w:r>
        <w:rPr>
          <w:color w:val="FF0000"/>
        </w:rPr>
        <w:t>把</w:t>
      </w:r>
      <w:r>
        <w:rPr>
          <w:color w:val="FF0000"/>
        </w:rPr>
        <w:t>“</w:t>
      </w:r>
      <w:r>
        <w:rPr>
          <w:color w:val="FF0000"/>
        </w:rPr>
        <w:t>扩大</w:t>
      </w:r>
      <w:r>
        <w:rPr>
          <w:color w:val="FF0000"/>
        </w:rPr>
        <w:t>”</w:t>
      </w:r>
      <w:r>
        <w:rPr>
          <w:color w:val="FF0000"/>
        </w:rPr>
        <w:t>改为</w:t>
      </w:r>
      <w:r>
        <w:rPr>
          <w:color w:val="FF0000"/>
        </w:rPr>
        <w:t>“</w:t>
      </w:r>
      <w:r>
        <w:rPr>
          <w:color w:val="FF0000"/>
        </w:rPr>
        <w:t>增强</w:t>
      </w:r>
      <w:r>
        <w:rPr>
          <w:color w:val="FF0000"/>
        </w:rPr>
        <w:t>”</w:t>
      </w:r>
      <w:r>
        <w:rPr>
          <w:color w:val="FF0000"/>
        </w:rPr>
        <w:t>。</w:t>
      </w:r>
    </w:p>
    <w:p w14:paraId="09C3D404" w14:textId="77777777" w:rsidR="00222EE5">
      <w:pPr>
        <w:shd w:color="auto" w:fill="F2F2F2" w:val="clear"/>
        <w:spacing w:line="360" w:lineRule="auto"/>
        <w:jc w:val="left"/>
        <w:textAlignment w:val="center"/>
      </w:pPr>
      <w:r>
        <w:rPr>
          <w:color w:val="FF0000"/>
        </w:rPr>
        <w:t>②</w:t>
      </w:r>
      <w:r>
        <w:rPr>
          <w:color w:val="FF0000"/>
        </w:rPr>
        <w:t>截止时间</w:t>
      </w:r>
      <w:r>
        <w:rPr>
          <w:color w:val="FF0000"/>
        </w:rPr>
        <w:t>2024</w:t>
      </w:r>
      <w:r>
        <w:rPr>
          <w:color w:val="FF0000"/>
        </w:rPr>
        <w:t>年</w:t>
      </w:r>
      <w:r>
        <w:rPr>
          <w:color w:val="FF0000"/>
        </w:rPr>
        <w:t>12</w:t>
      </w:r>
      <w:r>
        <w:rPr>
          <w:color w:val="FF0000"/>
        </w:rPr>
        <w:t>月</w:t>
      </w:r>
      <w:r>
        <w:rPr>
          <w:color w:val="FF0000"/>
        </w:rPr>
        <w:t>30</w:t>
      </w:r>
      <w:r>
        <w:rPr>
          <w:color w:val="FF0000"/>
        </w:rPr>
        <w:t>日。</w:t>
      </w:r>
    </w:p>
    <w:p w14:paraId="38A95FC4" w14:textId="77777777" w:rsidR="00222EE5">
      <w:pPr>
        <w:shd w:color="auto" w:fill="F2F2F2" w:val="clear"/>
        <w:spacing w:line="360" w:lineRule="auto"/>
        <w:jc w:val="left"/>
        <w:textAlignment w:val="center"/>
      </w:pPr>
      <w:r>
        <w:rPr>
          <w:color w:val="FF0000"/>
        </w:rPr>
        <w:t>③</w:t>
      </w:r>
      <w:r>
        <w:rPr>
          <w:color w:val="FF0000"/>
        </w:rPr>
        <w:t>删去</w:t>
      </w:r>
      <w:r>
        <w:rPr>
          <w:color w:val="FF0000"/>
        </w:rPr>
        <w:t>“</w:t>
      </w:r>
      <w:r>
        <w:rPr>
          <w:color w:val="FF0000"/>
        </w:rPr>
        <w:t>此致</w:t>
      </w:r>
      <w:r>
        <w:rPr>
          <w:color w:val="FF0000"/>
        </w:rPr>
        <w:t>”“</w:t>
      </w:r>
      <w:r>
        <w:rPr>
          <w:color w:val="FF0000"/>
        </w:rPr>
        <w:t>敬礼</w:t>
      </w:r>
      <w:r>
        <w:rPr>
          <w:color w:val="FF0000"/>
        </w:rPr>
        <w:t>”</w:t>
      </w:r>
      <w:r>
        <w:rPr>
          <w:color w:val="FF0000"/>
        </w:rPr>
        <w:t>。</w:t>
      </w:r>
    </w:p>
    <w:p w14:paraId="54CBB286" w14:textId="77777777" w:rsidR="00222EE5">
      <w:pPr>
        <w:shd w:color="auto" w:fill="F2F2F2" w:val="clear"/>
        <w:spacing w:line="360" w:lineRule="auto"/>
        <w:jc w:val="left"/>
        <w:textAlignment w:val="center"/>
      </w:pPr>
      <w:r>
        <w:rPr>
          <w:color w:val="FF0000"/>
        </w:rPr>
        <w:t>(2)</w:t>
      </w:r>
      <w:r>
        <w:rPr>
          <w:color w:val="FF0000"/>
        </w:rPr>
        <w:t>传统文化是古人智慧的结晶。它包罗万象，博大精深，值得我们学习、借鉴和传承。比如，古人总结下来的历法、农谚等，对人们的生产生活有一定的指导作用；古人高超的音乐、绘画、手工技艺值得我们学习和传承；古人总结的深刻道理和思想值得我们借鉴和吸收等。虽然社会发展、科技进步，但祖先的这些智慧成果依然能够积极有效地指导我们的生活。</w:t>
      </w:r>
    </w:p>
    <w:p w14:paraId="258CB418"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）本题考查启事。启事格式：启事一般由三部分组成：一是写明启事的名称，这主要由启事的内容决定，如内容是征文，</w:t>
      </w:r>
      <w:r>
        <w:rPr>
          <w:color w:val="FF0000"/>
        </w:rPr>
        <w:t xml:space="preserve"> </w:t>
      </w:r>
      <w:r>
        <w:rPr>
          <w:color w:val="FF0000"/>
        </w:rPr>
        <w:t>则名称写明</w:t>
      </w:r>
      <w:r>
        <w:rPr>
          <w:color w:val="FF0000"/>
        </w:rPr>
        <w:t>“</w:t>
      </w:r>
      <w:r>
        <w:rPr>
          <w:color w:val="FF0000"/>
        </w:rPr>
        <w:t>征稿启事</w:t>
      </w:r>
      <w:r>
        <w:rPr>
          <w:color w:val="FF0000"/>
        </w:rPr>
        <w:t>”</w:t>
      </w:r>
      <w:r>
        <w:rPr>
          <w:color w:val="FF0000"/>
        </w:rPr>
        <w:t>。名称字体应大于正文字体，居中。二是具体内容，即要向大家说明的情况。</w:t>
      </w:r>
      <w:r>
        <w:rPr>
          <w:color w:val="FF0000"/>
        </w:rPr>
        <w:t xml:space="preserve"> </w:t>
      </w:r>
      <w:r>
        <w:rPr>
          <w:color w:val="FF0000"/>
        </w:rPr>
        <w:t>三是启事者的落款和启事日期。</w:t>
      </w:r>
    </w:p>
    <w:p w14:paraId="21E5C866" w14:textId="77777777" w:rsidR="00222EE5">
      <w:pPr>
        <w:shd w:color="auto" w:fill="F2F2F2" w:val="clear"/>
        <w:spacing w:line="360" w:lineRule="auto"/>
        <w:jc w:val="left"/>
        <w:textAlignment w:val="center"/>
      </w:pPr>
      <w:r>
        <w:rPr>
          <w:color w:val="FF0000"/>
        </w:rPr>
        <w:t>①</w:t>
      </w:r>
      <w:r>
        <w:rPr>
          <w:color w:val="FF0000"/>
        </w:rPr>
        <w:t>搭配不当，动词</w:t>
      </w:r>
      <w:r>
        <w:rPr>
          <w:color w:val="FF0000"/>
        </w:rPr>
        <w:t>“</w:t>
      </w:r>
      <w:r>
        <w:rPr>
          <w:color w:val="FF0000"/>
        </w:rPr>
        <w:t>扩大</w:t>
      </w:r>
      <w:r>
        <w:rPr>
          <w:color w:val="FF0000"/>
        </w:rPr>
        <w:t>”</w:t>
      </w:r>
      <w:r>
        <w:rPr>
          <w:color w:val="FF0000"/>
        </w:rPr>
        <w:t>与宾语</w:t>
      </w:r>
      <w:r>
        <w:rPr>
          <w:color w:val="FF0000"/>
        </w:rPr>
        <w:t>“</w:t>
      </w:r>
      <w:r>
        <w:rPr>
          <w:color w:val="FF0000"/>
        </w:rPr>
        <w:t>文化自信</w:t>
      </w:r>
      <w:r>
        <w:rPr>
          <w:color w:val="FF0000"/>
        </w:rPr>
        <w:t>”</w:t>
      </w:r>
      <w:r>
        <w:rPr>
          <w:color w:val="FF0000"/>
        </w:rPr>
        <w:t>搭配不当，</w:t>
      </w:r>
      <w:r>
        <w:rPr>
          <w:color w:val="FF0000"/>
        </w:rPr>
        <w:t>“</w:t>
      </w:r>
      <w:r>
        <w:rPr>
          <w:color w:val="FF0000"/>
        </w:rPr>
        <w:t>增强</w:t>
      </w:r>
      <w:r>
        <w:rPr>
          <w:color w:val="FF0000"/>
        </w:rPr>
        <w:t>”</w:t>
      </w:r>
      <w:r>
        <w:rPr>
          <w:color w:val="FF0000"/>
        </w:rPr>
        <w:t>更能准确表达让同学们的文化自信得到提升的意思，所以把</w:t>
      </w:r>
      <w:r>
        <w:rPr>
          <w:color w:val="FF0000"/>
        </w:rPr>
        <w:t>“</w:t>
      </w:r>
      <w:r>
        <w:rPr>
          <w:color w:val="FF0000"/>
        </w:rPr>
        <w:t>扩大</w:t>
      </w:r>
      <w:r>
        <w:rPr>
          <w:color w:val="FF0000"/>
        </w:rPr>
        <w:t>”</w:t>
      </w:r>
      <w:r>
        <w:rPr>
          <w:color w:val="FF0000"/>
        </w:rPr>
        <w:t>改为</w:t>
      </w:r>
      <w:r>
        <w:rPr>
          <w:color w:val="FF0000"/>
        </w:rPr>
        <w:t>“</w:t>
      </w:r>
      <w:r>
        <w:rPr>
          <w:color w:val="FF0000"/>
        </w:rPr>
        <w:t>增强</w:t>
      </w:r>
      <w:r>
        <w:rPr>
          <w:color w:val="FF0000"/>
        </w:rPr>
        <w:t>”</w:t>
      </w:r>
      <w:r>
        <w:rPr>
          <w:color w:val="FF0000"/>
        </w:rPr>
        <w:t>。</w:t>
      </w:r>
    </w:p>
    <w:p w14:paraId="0745B611" w14:textId="77777777" w:rsidR="00222EE5">
      <w:pPr>
        <w:shd w:color="auto" w:fill="F2F2F2" w:val="clear"/>
        <w:spacing w:line="360" w:lineRule="auto"/>
        <w:jc w:val="left"/>
        <w:textAlignment w:val="center"/>
      </w:pPr>
      <w:r>
        <w:rPr>
          <w:color w:val="FF0000"/>
        </w:rPr>
        <w:t>②</w:t>
      </w:r>
      <w:r>
        <w:rPr>
          <w:color w:val="FF0000"/>
        </w:rPr>
        <w:t>征稿启事通常需要明确截稿时间，这样投稿者才能清楚知晓投稿的最后期限，原启事缺少这一关键内容，如补充</w:t>
      </w:r>
      <w:r>
        <w:rPr>
          <w:color w:val="FF0000"/>
        </w:rPr>
        <w:t>“</w:t>
      </w:r>
      <w:r>
        <w:rPr>
          <w:color w:val="FF0000"/>
        </w:rPr>
        <w:t>截止时间</w:t>
      </w:r>
      <w:r>
        <w:rPr>
          <w:color w:val="FF0000"/>
        </w:rPr>
        <w:t>2024</w:t>
      </w:r>
      <w:r>
        <w:rPr>
          <w:color w:val="FF0000"/>
        </w:rPr>
        <w:t>年</w:t>
      </w:r>
      <w:r>
        <w:rPr>
          <w:color w:val="FF0000"/>
        </w:rPr>
        <w:t>12</w:t>
      </w:r>
      <w:r>
        <w:rPr>
          <w:color w:val="FF0000"/>
        </w:rPr>
        <w:t>月</w:t>
      </w:r>
      <w:r>
        <w:rPr>
          <w:color w:val="FF0000"/>
        </w:rPr>
        <w:t>30</w:t>
      </w:r>
      <w:r>
        <w:rPr>
          <w:color w:val="FF0000"/>
        </w:rPr>
        <w:t>日</w:t>
      </w:r>
      <w:r>
        <w:rPr>
          <w:color w:val="FF0000"/>
        </w:rPr>
        <w:t>”</w:t>
      </w:r>
      <w:r>
        <w:rPr>
          <w:color w:val="FF0000"/>
        </w:rPr>
        <w:t>，使启事内容更完整。</w:t>
      </w:r>
    </w:p>
    <w:p w14:paraId="186668D2" w14:textId="77777777" w:rsidR="00222EE5">
      <w:pPr>
        <w:shd w:color="auto" w:fill="F2F2F2" w:val="clear"/>
        <w:spacing w:line="360" w:lineRule="auto"/>
        <w:jc w:val="left"/>
        <w:textAlignment w:val="center"/>
      </w:pPr>
      <w:r>
        <w:rPr>
          <w:color w:val="FF0000"/>
        </w:rPr>
        <w:t>③“</w:t>
      </w:r>
      <w:r>
        <w:rPr>
          <w:color w:val="FF0000"/>
        </w:rPr>
        <w:t>此致</w:t>
      </w:r>
      <w:r>
        <w:rPr>
          <w:color w:val="FF0000"/>
        </w:rPr>
        <w:t>”“</w:t>
      </w:r>
      <w:r>
        <w:rPr>
          <w:color w:val="FF0000"/>
        </w:rPr>
        <w:t>敬礼</w:t>
      </w:r>
      <w:r>
        <w:rPr>
          <w:color w:val="FF0000"/>
        </w:rPr>
        <w:t>”</w:t>
      </w:r>
      <w:r>
        <w:rPr>
          <w:color w:val="FF0000"/>
        </w:rPr>
        <w:t>一般用于书信等文体，征稿启事属于应用文体，不需要使用这类表达，删去后格式更符合征稿启事的规范。</w:t>
      </w:r>
    </w:p>
    <w:p w14:paraId="2BCFEE12" w14:textId="77777777" w:rsidR="00222EE5">
      <w:pPr>
        <w:shd w:color="auto" w:fill="F2F2F2" w:val="clear"/>
        <w:spacing w:line="360" w:lineRule="auto"/>
        <w:jc w:val="left"/>
        <w:textAlignment w:val="center"/>
      </w:pPr>
      <w:r>
        <w:rPr>
          <w:color w:val="FF0000"/>
        </w:rPr>
        <w:t>（</w:t>
      </w:r>
      <w:r>
        <w:rPr>
          <w:color w:val="FF0000"/>
        </w:rPr>
        <w:t>2</w:t>
      </w:r>
      <w:r>
        <w:rPr>
          <w:color w:val="FF0000"/>
        </w:rPr>
        <w:t>）本题考查对传统文化价值的主观表达。</w:t>
      </w:r>
    </w:p>
    <w:p w14:paraId="62ED01B4" w14:textId="77777777" w:rsidR="00222EE5">
      <w:pPr>
        <w:shd w:color="auto" w:fill="F2F2F2" w:val="clear"/>
        <w:spacing w:line="360" w:lineRule="auto"/>
        <w:jc w:val="left"/>
        <w:textAlignment w:val="center"/>
      </w:pPr>
      <w:r>
        <w:rPr>
          <w:color w:val="FF0000"/>
        </w:rPr>
        <w:t>首先明确，需先指出</w:t>
      </w:r>
      <w:r>
        <w:rPr>
          <w:color w:val="FF0000"/>
        </w:rPr>
        <w:t>“</w:t>
      </w:r>
      <w:r>
        <w:rPr>
          <w:color w:val="FF0000"/>
        </w:rPr>
        <w:t>传统文化与现代社会脱轨</w:t>
      </w:r>
      <w:r>
        <w:rPr>
          <w:color w:val="FF0000"/>
        </w:rPr>
        <w:t>”</w:t>
      </w:r>
      <w:r>
        <w:rPr>
          <w:color w:val="FF0000"/>
        </w:rPr>
        <w:t>这一想法的片面性，从传统文化的</w:t>
      </w:r>
      <w:r>
        <w:rPr>
          <w:color w:val="FF0000"/>
        </w:rPr>
        <w:t>“</w:t>
      </w:r>
      <w:r>
        <w:rPr>
          <w:color w:val="FF0000"/>
        </w:rPr>
        <w:t>根源性</w:t>
      </w:r>
      <w:r>
        <w:rPr>
          <w:color w:val="FF0000"/>
        </w:rPr>
        <w:t>”</w:t>
      </w:r>
      <w:r>
        <w:rPr>
          <w:color w:val="FF0000"/>
        </w:rPr>
        <w:t>切入，说明它是现代文明的基础，而非对立存在，比如</w:t>
      </w:r>
      <w:r>
        <w:rPr>
          <w:color w:val="FF0000"/>
        </w:rPr>
        <w:t>“</w:t>
      </w:r>
      <w:r>
        <w:rPr>
          <w:color w:val="FF0000"/>
        </w:rPr>
        <w:t>我们今天的价值观、生活习惯，很多都能在传统文化里找到源头</w:t>
      </w:r>
      <w:r>
        <w:rPr>
          <w:color w:val="FF0000"/>
        </w:rPr>
        <w:t>”</w:t>
      </w:r>
      <w:r>
        <w:rPr>
          <w:color w:val="FF0000"/>
        </w:rPr>
        <w:t>。其次，要结合现代社会需求，列举传统文化的实际价值，比如从精神层面，</w:t>
      </w:r>
      <w:r>
        <w:rPr>
          <w:color w:val="FF0000"/>
        </w:rPr>
        <w:t>“‘</w:t>
      </w:r>
      <w:r>
        <w:rPr>
          <w:color w:val="FF0000"/>
        </w:rPr>
        <w:t>和而不同</w:t>
      </w:r>
      <w:r>
        <w:rPr>
          <w:color w:val="FF0000"/>
        </w:rPr>
        <w:t>’</w:t>
      </w:r>
      <w:r>
        <w:rPr>
          <w:color w:val="FF0000"/>
        </w:rPr>
        <w:t>的理念能帮助化解</w:t>
      </w:r>
      <w:r>
        <w:rPr>
          <w:color w:val="FF0000"/>
        </w:rPr>
        <w:t>现代社会的矛盾</w:t>
      </w:r>
      <w:r>
        <w:rPr>
          <w:color w:val="FF0000"/>
        </w:rPr>
        <w:t>”</w:t>
      </w:r>
      <w:r>
        <w:rPr>
          <w:color w:val="FF0000"/>
        </w:rPr>
        <w:t>；从生活层面，</w:t>
      </w:r>
      <w:r>
        <w:rPr>
          <w:color w:val="FF0000"/>
        </w:rPr>
        <w:t>“</w:t>
      </w:r>
      <w:r>
        <w:rPr>
          <w:color w:val="FF0000"/>
        </w:rPr>
        <w:t>传统节气智慧能指导我们顺应自然、健康生活</w:t>
      </w:r>
      <w:r>
        <w:rPr>
          <w:color w:val="FF0000"/>
        </w:rPr>
        <w:t>”</w:t>
      </w:r>
      <w:r>
        <w:rPr>
          <w:color w:val="FF0000"/>
        </w:rPr>
        <w:t>，让抽象的文化价值变得具体可感。最后，要引导正确认知，强调</w:t>
      </w:r>
      <w:r>
        <w:rPr>
          <w:color w:val="FF0000"/>
        </w:rPr>
        <w:t>“</w:t>
      </w:r>
      <w:r>
        <w:rPr>
          <w:color w:val="FF0000"/>
        </w:rPr>
        <w:t>传承传统文化不是守旧，而是取其精华，让它为现代社会发展提供精神支撑</w:t>
      </w:r>
      <w:r>
        <w:rPr>
          <w:color w:val="FF0000"/>
        </w:rPr>
        <w:t>”</w:t>
      </w:r>
      <w:r>
        <w:rPr>
          <w:color w:val="FF0000"/>
        </w:rPr>
        <w:t>，消除</w:t>
      </w:r>
      <w:r>
        <w:rPr>
          <w:color w:val="FF0000"/>
        </w:rPr>
        <w:t>“</w:t>
      </w:r>
      <w:r>
        <w:rPr>
          <w:color w:val="FF0000"/>
        </w:rPr>
        <w:t>不需要传统文化指导</w:t>
      </w:r>
      <w:r>
        <w:rPr>
          <w:color w:val="FF0000"/>
        </w:rPr>
        <w:t>”</w:t>
      </w:r>
      <w:r>
        <w:rPr>
          <w:color w:val="FF0000"/>
        </w:rPr>
        <w:t>的误解。</w:t>
      </w:r>
    </w:p>
    <w:p w14:paraId="39673613" w14:textId="77777777" w:rsidR="00222EE5">
      <w:pPr>
        <w:shd w:color="auto" w:fill="F2F2F2" w:val="clear"/>
        <w:spacing w:line="360" w:lineRule="auto"/>
        <w:jc w:val="left"/>
        <w:textAlignment w:val="center"/>
      </w:pPr>
      <w:r>
        <w:rPr>
          <w:color w:val="FF0000"/>
        </w:rPr>
        <w:t>示例：您觉得传统文化与现代社会脱轨，其实是没看到它藏在生活里的力量。您看，我们倡导的</w:t>
      </w:r>
      <w:r>
        <w:rPr>
          <w:color w:val="FF0000"/>
        </w:rPr>
        <w:t>“</w:t>
      </w:r>
      <w:r>
        <w:rPr>
          <w:color w:val="FF0000"/>
        </w:rPr>
        <w:t>诚信</w:t>
      </w:r>
      <w:r>
        <w:rPr>
          <w:color w:val="FF0000"/>
        </w:rPr>
        <w:t>”</w:t>
      </w:r>
      <w:r>
        <w:rPr>
          <w:color w:val="FF0000"/>
        </w:rPr>
        <w:t>，正是传统文化里</w:t>
      </w:r>
      <w:r>
        <w:rPr>
          <w:color w:val="FF0000"/>
        </w:rPr>
        <w:t>“</w:t>
      </w:r>
      <w:r>
        <w:rPr>
          <w:color w:val="FF0000"/>
        </w:rPr>
        <w:t>言必信，行必果</w:t>
      </w:r>
      <w:r>
        <w:rPr>
          <w:color w:val="FF0000"/>
        </w:rPr>
        <w:t>”</w:t>
      </w:r>
      <w:r>
        <w:rPr>
          <w:color w:val="FF0000"/>
        </w:rPr>
        <w:t>的延续；面对快节奏的生活，</w:t>
      </w:r>
      <w:r>
        <w:rPr>
          <w:color w:val="FF0000"/>
        </w:rPr>
        <w:t>“</w:t>
      </w:r>
      <w:r>
        <w:rPr>
          <w:color w:val="FF0000"/>
        </w:rPr>
        <w:t>宁静致远</w:t>
      </w:r>
      <w:r>
        <w:rPr>
          <w:color w:val="FF0000"/>
        </w:rPr>
        <w:t>”</w:t>
      </w:r>
      <w:r>
        <w:rPr>
          <w:color w:val="FF0000"/>
        </w:rPr>
        <w:t>的传统智慧又能帮我们平复焦虑。传统文化从不是过时的</w:t>
      </w:r>
      <w:r>
        <w:rPr>
          <w:color w:val="FF0000"/>
        </w:rPr>
        <w:t>“</w:t>
      </w:r>
      <w:r>
        <w:rPr>
          <w:color w:val="FF0000"/>
        </w:rPr>
        <w:t>老古董</w:t>
      </w:r>
      <w:r>
        <w:rPr>
          <w:color w:val="FF0000"/>
        </w:rPr>
        <w:t>”</w:t>
      </w:r>
      <w:r>
        <w:rPr>
          <w:color w:val="FF0000"/>
        </w:rPr>
        <w:t>，而是滋养现代文明的根</w:t>
      </w:r>
      <w:r>
        <w:rPr>
          <w:color w:val="FF0000"/>
        </w:rPr>
        <w:t>——</w:t>
      </w:r>
      <w:r>
        <w:rPr>
          <w:color w:val="FF0000"/>
        </w:rPr>
        <w:t>它能给我们的生活提建议，给社会发展找方向，怎么会不需要它呢？</w:t>
      </w:r>
    </w:p>
    <w:p w14:paraId="47924F05" w14:textId="77777777" w:rsidR="00222EE5">
      <w:pPr>
        <w:shd w:color="auto" w:fill="F2F2F2" w:val="clear"/>
        <w:spacing w:line="360" w:lineRule="auto"/>
        <w:jc w:val="left"/>
        <w:textAlignment w:val="center"/>
      </w:pPr>
    </w:p>
    <w:p w14:paraId="52EE3DAB" w14:textId="77777777" w:rsidR="00222EE5">
      <w:pPr>
        <w:jc w:val="center"/>
      </w:pPr>
      <w:r>
        <w:rPr>
          <w:noProof/>
        </w:rPr>
        <w:drawing>
          <wp:inline distB="0" distL="114300" distR="114300" distT="0">
            <wp:extent cx="1562100" cy="704850"/>
            <wp:effectExtent b="6350" l="0" r="0" t="0"/>
            <wp:docPr descr="学科网 SHRZQeqNrnfNAx1ODbqMbQ=="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 name="图片 5"/>
                    <pic:cNvPicPr>
                      <a:picLocks noChangeAspect="1"/>
                    </pic:cNvPicPr>
                  </pic:nvPicPr>
                  <pic:blipFill>
                    <a:blip r:embed="rId21"/>
                    <a:stretch>
                      <a:fillRect/>
                    </a:stretch>
                  </pic:blipFill>
                  <pic:spPr>
                    <a:xfrm>
                      <a:off x="0" y="0"/>
                      <a:ext cx="1562100" cy="704850"/>
                    </a:xfrm>
                    <a:prstGeom prst="rect">
                      <a:avLst/>
                    </a:prstGeom>
                    <a:noFill/>
                    <a:ln>
                      <a:noFill/>
                    </a:ln>
                  </pic:spPr>
                </pic:pic>
              </a:graphicData>
            </a:graphic>
          </wp:inline>
        </w:drawing>
      </w:r>
    </w:p>
    <w:p w14:paraId="18C0B492"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北京</w:t>
      </w:r>
      <w:r>
        <w:rPr>
          <w:rFonts w:hint="eastAsia"/>
          <w:color w:val="00B050"/>
        </w:rPr>
        <w:t>昌平</w:t>
      </w:r>
      <w:r>
        <w:rPr>
          <w:color w:val="00B050"/>
        </w:rPr>
        <w:t>·</w:t>
      </w:r>
      <w:r>
        <w:rPr>
          <w:color w:val="00B050"/>
        </w:rPr>
        <w:t>期末）</w:t>
      </w:r>
      <w:r>
        <w:t>湖北是一片红色热土，为传承红色基因，学校开展</w:t>
      </w:r>
      <w:r>
        <w:t>“</w:t>
      </w:r>
      <w:r>
        <w:t>敬英雄人物，传红色精神</w:t>
      </w:r>
      <w:r>
        <w:t>”</w:t>
      </w:r>
      <w:r>
        <w:t>主题活动，请你参与。</w:t>
      </w:r>
    </w:p>
    <w:p w14:paraId="33DC0AA6" w14:textId="77777777" w:rsidR="00222EE5">
      <w:pPr>
        <w:spacing w:line="360" w:lineRule="auto"/>
        <w:jc w:val="left"/>
        <w:textAlignment w:val="center"/>
      </w:pPr>
      <w:r>
        <w:rPr>
          <w:rFonts w:eastAsia="Times New Roman"/>
          <w:noProof/>
          <w:kern w:val="0"/>
          <w:sz w:val="24"/>
          <w:szCs w:val="24"/>
        </w:rPr>
        <w:drawing>
          <wp:inline distB="0" distL="114300" distR="114300" distT="0">
            <wp:extent cx="514350" cy="657225"/>
            <wp:effectExtent b="3175" l="0" r="6350" t="0"/>
            <wp:docPr descr="@@@6f5272a2-03b5-4081-a436-7aed874b5eda"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f5272a2-03b5-4081-a436-7aed874b5eda" id="6" name="图片 6"/>
                    <pic:cNvPicPr>
                      <a:picLocks noChangeAspect="1"/>
                    </pic:cNvPicPr>
                  </pic:nvPicPr>
                  <pic:blipFill>
                    <a:blip r:embed="rId22"/>
                    <a:stretch>
                      <a:fillRect/>
                    </a:stretch>
                  </pic:blipFill>
                  <pic:spPr>
                    <a:xfrm>
                      <a:off x="0" y="0"/>
                      <a:ext cx="514350" cy="657225"/>
                    </a:xfrm>
                    <a:prstGeom prst="rect">
                      <a:avLst/>
                    </a:prstGeom>
                  </pic:spPr>
                </pic:pic>
              </a:graphicData>
            </a:graphic>
          </wp:inline>
        </w:drawing>
      </w:r>
    </w:p>
    <w:p w14:paraId="1B915255" w14:textId="77777777" w:rsidR="00222EE5">
      <w:pPr>
        <w:spacing w:line="360" w:lineRule="auto"/>
        <w:jc w:val="left"/>
        <w:textAlignment w:val="center"/>
      </w:pPr>
      <w:r>
        <w:t>1</w:t>
      </w:r>
      <w:r>
        <w:t>．上图是小优展示的</w:t>
      </w:r>
      <w:r>
        <w:t>“</w:t>
      </w:r>
      <w:r>
        <w:t>英</w:t>
      </w:r>
      <w:r>
        <w:t>”</w:t>
      </w:r>
      <w:r>
        <w:t>字的早期写法【由</w:t>
      </w:r>
      <w:r>
        <w:t>“</w:t>
      </w:r>
      <w:r>
        <w:rPr>
          <w:rFonts w:eastAsia="Times New Roman"/>
          <w:noProof/>
          <w:kern w:val="0"/>
          <w:sz w:val="24"/>
          <w:szCs w:val="24"/>
        </w:rPr>
        <w:drawing>
          <wp:inline distB="0" distL="114300" distR="114300" distT="0">
            <wp:extent cx="561975" cy="419100"/>
            <wp:effectExtent b="0" l="0" r="9525" t="0"/>
            <wp:docPr descr="@@@82c25295-8450-427b-85e5-3d64c2928b36"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2c25295-8450-427b-85e5-3d64c2928b36" id="7" name="图片 7"/>
                    <pic:cNvPicPr>
                      <a:picLocks noChangeAspect="1"/>
                    </pic:cNvPicPr>
                  </pic:nvPicPr>
                  <pic:blipFill>
                    <a:blip r:embed="rId23"/>
                    <a:stretch>
                      <a:fillRect/>
                    </a:stretch>
                  </pic:blipFill>
                  <pic:spPr>
                    <a:xfrm>
                      <a:off x="0" y="0"/>
                      <a:ext cx="561975" cy="419100"/>
                    </a:xfrm>
                    <a:prstGeom prst="rect">
                      <a:avLst/>
                    </a:prstGeom>
                  </pic:spPr>
                </pic:pic>
              </a:graphicData>
            </a:graphic>
          </wp:inline>
        </w:drawing>
      </w:r>
      <w:r>
        <w:t>”</w:t>
      </w:r>
      <w:r>
        <w:t>（艸，植物）和</w:t>
      </w:r>
      <w:r>
        <w:t>“</w:t>
      </w:r>
      <w:r>
        <w:rPr>
          <w:rFonts w:eastAsia="Times New Roman"/>
          <w:noProof/>
          <w:kern w:val="0"/>
          <w:sz w:val="24"/>
          <w:szCs w:val="24"/>
        </w:rPr>
        <w:drawing>
          <wp:inline distB="0" distL="114300" distR="114300" distT="0">
            <wp:extent cx="447675" cy="533400"/>
            <wp:effectExtent b="0" l="0" r="9525" t="0"/>
            <wp:docPr descr="@@@8b88d611-5841-425c-8fbd-add278d1b6e1"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88d611-5841-425c-8fbd-add278d1b6e1" id="8" name="图片 8"/>
                    <pic:cNvPicPr>
                      <a:picLocks noChangeAspect="1"/>
                    </pic:cNvPicPr>
                  </pic:nvPicPr>
                  <pic:blipFill>
                    <a:blip r:embed="rId24"/>
                    <a:stretch>
                      <a:fillRect/>
                    </a:stretch>
                  </pic:blipFill>
                  <pic:spPr>
                    <a:xfrm>
                      <a:off x="0" y="0"/>
                      <a:ext cx="447675" cy="533400"/>
                    </a:xfrm>
                    <a:prstGeom prst="rect">
                      <a:avLst/>
                    </a:prstGeom>
                  </pic:spPr>
                </pic:pic>
              </a:graphicData>
            </a:graphic>
          </wp:inline>
        </w:drawing>
      </w:r>
      <w:r>
        <w:t>”</w:t>
      </w:r>
      <w:r>
        <w:t>（央，有</w:t>
      </w:r>
      <w:r>
        <w:t>“</w:t>
      </w:r>
      <w:r>
        <w:t>中间</w:t>
      </w:r>
      <w:r>
        <w:t>”</w:t>
      </w:r>
      <w:r>
        <w:t>的含义）构成】，请你据此猜想该字的含义：</w:t>
      </w:r>
      <w:r>
        <w:rPr>
          <w:rFonts w:eastAsia="Times New Roman"/>
          <w:u w:val="single"/>
        </w:rPr>
        <w:t xml:space="preserve">            </w:t>
      </w:r>
      <w:r>
        <w:t>。</w:t>
      </w:r>
    </w:p>
    <w:p w14:paraId="31103A0E" w14:textId="77777777" w:rsidR="00222EE5">
      <w:pPr>
        <w:spacing w:line="360" w:lineRule="auto"/>
        <w:jc w:val="left"/>
        <w:textAlignment w:val="center"/>
      </w:pPr>
      <w:r>
        <w:t>2</w:t>
      </w:r>
      <w:r>
        <w:t>．下面是小翼整理的</w:t>
      </w:r>
      <w:r>
        <w:t>“</w:t>
      </w:r>
      <w:r>
        <w:t>英</w:t>
      </w:r>
      <w:r>
        <w:t>”</w:t>
      </w:r>
      <w:r>
        <w:t>字的资料卡片，请你根据给出的义项，在（</w:t>
      </w:r>
      <w:r>
        <w:t>1</w:t>
      </w:r>
      <w:r>
        <w:t>）（</w:t>
      </w:r>
      <w:r>
        <w:t>2</w:t>
      </w:r>
      <w:r>
        <w:t>）处分别补充含</w:t>
      </w:r>
      <w:r>
        <w:t>“</w:t>
      </w:r>
      <w:r>
        <w:t>英</w:t>
      </w:r>
      <w:r>
        <w:t>”</w:t>
      </w:r>
      <w:r>
        <w:t>字的词语。</w:t>
      </w:r>
    </w:p>
    <w:tbl>
      <w:tblPr>
        <w:tblW w:type="dxa" w:w="64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240"/>
        <w:gridCol w:w="3240"/>
      </w:tblGrid>
      <w:tr w14:paraId="48E53691" w14:textId="77777777">
        <w:tblPrEx>
          <w:tblW w:type="dxa" w:w="64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690073F" w14:textId="77777777" w:rsidR="00222EE5">
            <w:pPr>
              <w:spacing w:line="360" w:lineRule="auto"/>
              <w:jc w:val="left"/>
              <w:textAlignment w:val="center"/>
            </w:pPr>
            <w:r>
              <w:t>“</w:t>
            </w:r>
            <w:r>
              <w:t>英</w:t>
            </w:r>
            <w:r>
              <w:t>”</w:t>
            </w:r>
            <w:r>
              <w:t>的引申义</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E72E5C2" w14:textId="77777777" w:rsidR="00222EE5">
            <w:pPr>
              <w:spacing w:line="360" w:lineRule="auto"/>
              <w:jc w:val="left"/>
              <w:textAlignment w:val="center"/>
            </w:pPr>
            <w:r>
              <w:t>含</w:t>
            </w:r>
            <w:r>
              <w:t>“</w:t>
            </w:r>
            <w:r>
              <w:t>英</w:t>
            </w:r>
            <w:r>
              <w:t>”</w:t>
            </w:r>
            <w:r>
              <w:t>字的词语</w:t>
            </w:r>
          </w:p>
        </w:tc>
      </w:tr>
      <w:tr w14:paraId="0EC6AA85" w14:textId="77777777">
        <w:tblPrEx>
          <w:tblW w:type="dxa" w:w="6480"/>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C6B3284" w14:textId="77777777" w:rsidR="00222EE5">
            <w:pPr>
              <w:spacing w:line="360" w:lineRule="auto"/>
              <w:jc w:val="left"/>
              <w:textAlignment w:val="center"/>
            </w:pPr>
            <w:r>
              <w:t>事物的精华部分</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77DC3A0" w14:textId="77777777" w:rsidR="00222EE5">
            <w:pPr>
              <w:spacing w:line="360" w:lineRule="auto"/>
              <w:jc w:val="left"/>
              <w:textAlignment w:val="center"/>
            </w:pPr>
            <w:r>
              <w:t>（</w:t>
            </w:r>
            <w:r>
              <w:t>1</w:t>
            </w:r>
            <w:r>
              <w:t>）</w:t>
            </w:r>
          </w:p>
        </w:tc>
      </w:tr>
      <w:tr w14:paraId="3F6AA948" w14:textId="77777777">
        <w:tblPrEx>
          <w:tblW w:type="dxa" w:w="6480"/>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688582D" w14:textId="77777777" w:rsidR="00222EE5">
            <w:pPr>
              <w:spacing w:line="360" w:lineRule="auto"/>
              <w:jc w:val="left"/>
              <w:textAlignment w:val="center"/>
            </w:pPr>
            <w:r>
              <w:t>才能成智慧出众的人</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7ABA876" w14:textId="77777777" w:rsidR="00222EE5">
            <w:pPr>
              <w:spacing w:line="360" w:lineRule="auto"/>
              <w:jc w:val="left"/>
              <w:textAlignment w:val="center"/>
            </w:pPr>
            <w:r>
              <w:t>（</w:t>
            </w:r>
            <w:r>
              <w:t>2</w:t>
            </w:r>
            <w:r>
              <w:t>）</w:t>
            </w:r>
          </w:p>
        </w:tc>
      </w:tr>
      <w:tr w14:paraId="4F4539B8" w14:textId="77777777">
        <w:tblPrEx>
          <w:tblW w:type="dxa" w:w="6480"/>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9ED1701" w14:textId="77777777" w:rsidR="00222EE5">
            <w:pPr>
              <w:spacing w:line="360" w:lineRule="auto"/>
              <w:jc w:val="left"/>
              <w:textAlignment w:val="center"/>
            </w:pPr>
            <w:r>
              <w:t>美好</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7987821" w14:textId="77777777" w:rsidR="00222EE5">
            <w:pPr>
              <w:spacing w:line="360" w:lineRule="auto"/>
              <w:jc w:val="left"/>
              <w:textAlignment w:val="center"/>
            </w:pPr>
            <w:r>
              <w:t>英明</w:t>
            </w:r>
          </w:p>
        </w:tc>
      </w:tr>
    </w:tbl>
    <w:p w14:paraId="2DC4165F" w14:textId="77777777" w:rsidR="00222EE5">
      <w:pPr>
        <w:spacing w:line="360" w:lineRule="auto"/>
        <w:jc w:val="left"/>
        <w:textAlignment w:val="center"/>
      </w:pPr>
      <w:r>
        <w:t>3</w:t>
      </w:r>
      <w:r>
        <w:t>．活动中，老师带领同学们</w:t>
      </w:r>
      <w:r>
        <w:t>“</w:t>
      </w:r>
      <w:r>
        <w:t>云</w:t>
      </w:r>
      <w:r>
        <w:t>”</w:t>
      </w:r>
      <w:r>
        <w:t>参观武汉辛亥革命博物院，小优和小翼看了博物院门口的横批（</w:t>
      </w:r>
      <w:r>
        <w:t>“</w:t>
      </w:r>
      <w:r>
        <w:t>改天换地</w:t>
      </w:r>
      <w:r>
        <w:t>”</w:t>
      </w:r>
      <w:r>
        <w:t>）和对联（</w:t>
      </w:r>
      <w:r>
        <w:t>“</w:t>
      </w:r>
      <w:r>
        <w:t>废除旧制，九州历史翻新页</w:t>
      </w:r>
      <w:r>
        <w:t>”“</w:t>
      </w:r>
      <w:r>
        <w:t>建立共和，千载江山换玉容</w:t>
      </w:r>
      <w:r>
        <w:t>”</w:t>
      </w:r>
      <w:r>
        <w:t>）后，对哪句是上联、哪句是下联产生了分歧。请你帮忙确定上下联，并参照横批把这副对联工整地抄写到相应的位置（见下图）。</w:t>
      </w:r>
    </w:p>
    <w:p w14:paraId="569AFBC6" w14:textId="77777777" w:rsidR="00222EE5">
      <w:pPr>
        <w:spacing w:line="360" w:lineRule="auto"/>
        <w:jc w:val="left"/>
        <w:textAlignment w:val="center"/>
      </w:pPr>
      <w:r>
        <w:rPr>
          <w:rFonts w:eastAsia="Times New Roman"/>
          <w:noProof/>
          <w:kern w:val="0"/>
          <w:sz w:val="24"/>
          <w:szCs w:val="24"/>
        </w:rPr>
        <w:drawing>
          <wp:inline distB="0" distL="114300" distR="114300" distT="0">
            <wp:extent cx="1933575" cy="2133600"/>
            <wp:effectExtent b="0" l="0" r="9525" t="0"/>
            <wp:docPr descr="@@@bbf92f0c-467e-4513-8766-cefb608933fc"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f92f0c-467e-4513-8766-cefb608933fc" id="9" name="图片 9"/>
                    <pic:cNvPicPr>
                      <a:picLocks noChangeAspect="1"/>
                    </pic:cNvPicPr>
                  </pic:nvPicPr>
                  <pic:blipFill>
                    <a:blip r:embed="rId25"/>
                    <a:stretch>
                      <a:fillRect/>
                    </a:stretch>
                  </pic:blipFill>
                  <pic:spPr>
                    <a:xfrm>
                      <a:off x="0" y="0"/>
                      <a:ext cx="1933575" cy="2133600"/>
                    </a:xfrm>
                    <a:prstGeom prst="rect">
                      <a:avLst/>
                    </a:prstGeom>
                  </pic:spPr>
                </pic:pic>
              </a:graphicData>
            </a:graphic>
          </wp:inline>
        </w:drawing>
      </w:r>
    </w:p>
    <w:p w14:paraId="12B9BCCA" w14:textId="77777777" w:rsidR="00222EE5">
      <w:pPr>
        <w:spacing w:line="360" w:lineRule="auto"/>
        <w:jc w:val="left"/>
        <w:textAlignment w:val="center"/>
      </w:pPr>
    </w:p>
    <w:p w14:paraId="7A8C4D66" w14:textId="77777777" w:rsidR="00222EE5">
      <w:pPr>
        <w:shd w:color="auto" w:fill="F2F2F2" w:val="clear"/>
        <w:spacing w:line="360" w:lineRule="auto"/>
        <w:jc w:val="left"/>
        <w:textAlignment w:val="center"/>
      </w:pPr>
      <w:r>
        <w:rPr>
          <w:color w:val="FF0000"/>
        </w:rPr>
        <w:t>【答案】</w:t>
      </w:r>
      <w:r>
        <w:rPr>
          <w:color w:val="FF0000"/>
        </w:rPr>
        <w:t>1</w:t>
      </w:r>
      <w:r>
        <w:rPr>
          <w:color w:val="FF0000"/>
        </w:rPr>
        <w:t>．示例：植物的中间部分（花）</w:t>
      </w:r>
      <w:r>
        <w:rPr>
          <w:color w:val="FF0000"/>
        </w:rPr>
        <w:t xml:space="preserve">    2</w:t>
      </w:r>
      <w:r>
        <w:rPr>
          <w:color w:val="FF0000"/>
        </w:rPr>
        <w:t>．（</w:t>
      </w:r>
      <w:r>
        <w:rPr>
          <w:color w:val="FF0000"/>
        </w:rPr>
        <w:t>1</w:t>
      </w:r>
      <w:r>
        <w:rPr>
          <w:color w:val="FF0000"/>
        </w:rPr>
        <w:t>）示例：含英咀华</w:t>
      </w:r>
    </w:p>
    <w:p w14:paraId="73822ED9" w14:textId="77777777" w:rsidR="00222EE5">
      <w:pPr>
        <w:shd w:color="auto" w:fill="F2F2F2" w:val="clear"/>
        <w:spacing w:line="360" w:lineRule="auto"/>
        <w:jc w:val="left"/>
        <w:textAlignment w:val="center"/>
      </w:pPr>
      <w:r>
        <w:rPr>
          <w:color w:val="FF0000"/>
        </w:rPr>
        <w:t>（</w:t>
      </w:r>
      <w:r>
        <w:rPr>
          <w:color w:val="FF0000"/>
        </w:rPr>
        <w:t>2</w:t>
      </w:r>
      <w:r>
        <w:rPr>
          <w:color w:val="FF0000"/>
        </w:rPr>
        <w:t>）示例：英才盖世（英豪、英杰）</w:t>
      </w:r>
      <w:r>
        <w:rPr>
          <w:color w:val="FF0000"/>
        </w:rPr>
        <w:t xml:space="preserve">    3</w:t>
      </w:r>
      <w:r>
        <w:rPr>
          <w:color w:val="FF0000"/>
        </w:rPr>
        <w:t>．废除旧制，九州历史翻新页</w:t>
      </w:r>
      <w:r>
        <w:rPr>
          <w:rFonts w:eastAsia="Times New Roman"/>
          <w:color w:val="FF0000"/>
          <w:kern w:val="0"/>
          <w:sz w:val="24"/>
          <w:szCs w:val="24"/>
        </w:rPr>
        <w:t>    </w:t>
      </w:r>
      <w:r>
        <w:rPr>
          <w:color w:val="FF0000"/>
        </w:rPr>
        <w:t>建立共和，千载江山换玉容</w:t>
      </w:r>
    </w:p>
    <w:p w14:paraId="644C3124" w14:textId="77777777" w:rsidR="00222EE5">
      <w:pPr>
        <w:shd w:color="auto" w:fill="F2F2F2" w:val="clear"/>
        <w:spacing w:line="360" w:lineRule="auto"/>
        <w:jc w:val="left"/>
        <w:textAlignment w:val="center"/>
      </w:pPr>
      <w:r>
        <w:rPr>
          <w:color w:val="FF0000"/>
        </w:rPr>
        <w:t>【解析】</w:t>
      </w:r>
      <w:r>
        <w:rPr>
          <w:color w:val="FF0000"/>
        </w:rPr>
        <w:t>1</w:t>
      </w:r>
      <w:r>
        <w:rPr>
          <w:color w:val="FF0000"/>
        </w:rPr>
        <w:t>．本题考查字义。</w:t>
      </w:r>
    </w:p>
    <w:p w14:paraId="5A062B16" w14:textId="77777777" w:rsidR="00222EE5">
      <w:pPr>
        <w:shd w:color="auto" w:fill="F2F2F2" w:val="clear"/>
        <w:spacing w:line="360" w:lineRule="auto"/>
        <w:jc w:val="left"/>
        <w:textAlignment w:val="center"/>
      </w:pPr>
      <w:r>
        <w:rPr>
          <w:color w:val="FF0000"/>
        </w:rPr>
        <w:t>从题目所给信息可知，</w:t>
      </w:r>
      <w:r>
        <w:rPr>
          <w:color w:val="FF0000"/>
        </w:rPr>
        <w:t>“</w:t>
      </w:r>
      <w:r>
        <w:rPr>
          <w:color w:val="FF0000"/>
        </w:rPr>
        <w:t>英</w:t>
      </w:r>
      <w:r>
        <w:rPr>
          <w:color w:val="FF0000"/>
        </w:rPr>
        <w:t>”</w:t>
      </w:r>
      <w:r>
        <w:rPr>
          <w:color w:val="FF0000"/>
        </w:rPr>
        <w:t>字的早期写法由</w:t>
      </w:r>
      <w:r>
        <w:rPr>
          <w:color w:val="FF0000"/>
        </w:rPr>
        <w:t>“</w:t>
      </w:r>
      <w:r>
        <w:rPr>
          <w:color w:val="FF0000"/>
        </w:rPr>
        <w:t>艸</w:t>
      </w:r>
      <w:r>
        <w:rPr>
          <w:color w:val="FF0000"/>
        </w:rPr>
        <w:t>”</w:t>
      </w:r>
      <w:r>
        <w:rPr>
          <w:color w:val="FF0000"/>
        </w:rPr>
        <w:t>（代表植物）和</w:t>
      </w:r>
      <w:r>
        <w:rPr>
          <w:color w:val="FF0000"/>
        </w:rPr>
        <w:t>“</w:t>
      </w:r>
      <w:r>
        <w:rPr>
          <w:color w:val="FF0000"/>
        </w:rPr>
        <w:t>央</w:t>
      </w:r>
      <w:r>
        <w:rPr>
          <w:color w:val="FF0000"/>
        </w:rPr>
        <w:t>”</w:t>
      </w:r>
      <w:r>
        <w:rPr>
          <w:color w:val="FF0000"/>
        </w:rPr>
        <w:t>（有</w:t>
      </w:r>
      <w:r>
        <w:rPr>
          <w:color w:val="FF0000"/>
        </w:rPr>
        <w:t>“</w:t>
      </w:r>
      <w:r>
        <w:rPr>
          <w:color w:val="FF0000"/>
        </w:rPr>
        <w:t>中间</w:t>
      </w:r>
      <w:r>
        <w:rPr>
          <w:color w:val="FF0000"/>
        </w:rPr>
        <w:t>”</w:t>
      </w:r>
      <w:r>
        <w:rPr>
          <w:color w:val="FF0000"/>
        </w:rPr>
        <w:t>的含义）构成。按照汉字的会意造字法，将这两个部分的含义进行组合理解。</w:t>
      </w:r>
      <w:r>
        <w:rPr>
          <w:color w:val="FF0000"/>
        </w:rPr>
        <w:t>“</w:t>
      </w:r>
      <w:r>
        <w:rPr>
          <w:color w:val="FF0000"/>
        </w:rPr>
        <w:t>艸</w:t>
      </w:r>
      <w:r>
        <w:rPr>
          <w:color w:val="FF0000"/>
        </w:rPr>
        <w:t>”</w:t>
      </w:r>
      <w:r>
        <w:rPr>
          <w:color w:val="FF0000"/>
        </w:rPr>
        <w:t>明确了与植物相关，</w:t>
      </w:r>
      <w:r>
        <w:rPr>
          <w:color w:val="FF0000"/>
        </w:rPr>
        <w:t>“</w:t>
      </w:r>
      <w:r>
        <w:rPr>
          <w:color w:val="FF0000"/>
        </w:rPr>
        <w:t>央</w:t>
      </w:r>
      <w:r>
        <w:rPr>
          <w:color w:val="FF0000"/>
        </w:rPr>
        <w:t>”</w:t>
      </w:r>
      <w:r>
        <w:rPr>
          <w:color w:val="FF0000"/>
        </w:rPr>
        <w:t>指出位置处于中间。在植物的各部分中，花朵通常处于植株较为显眼的中间位置，且花朵往往是植物较为出众、精华的部分，所以可以合理猜测</w:t>
      </w:r>
      <w:r>
        <w:rPr>
          <w:color w:val="FF0000"/>
        </w:rPr>
        <w:t>“</w:t>
      </w:r>
      <w:r>
        <w:rPr>
          <w:color w:val="FF0000"/>
        </w:rPr>
        <w:t>英</w:t>
      </w:r>
      <w:r>
        <w:rPr>
          <w:color w:val="FF0000"/>
        </w:rPr>
        <w:t>”</w:t>
      </w:r>
      <w:r>
        <w:rPr>
          <w:color w:val="FF0000"/>
        </w:rPr>
        <w:t>字的含义是植物的中间部分（花）。</w:t>
      </w:r>
      <w:r>
        <w:rPr>
          <w:color w:val="FF0000"/>
        </w:rPr>
        <w:t xml:space="preserve"> </w:t>
      </w:r>
    </w:p>
    <w:p w14:paraId="39AFD23E" w14:textId="77777777" w:rsidR="00222EE5">
      <w:pPr>
        <w:shd w:color="auto" w:fill="F2F2F2" w:val="clear"/>
        <w:spacing w:line="360" w:lineRule="auto"/>
        <w:jc w:val="left"/>
        <w:textAlignment w:val="center"/>
      </w:pPr>
      <w:r>
        <w:rPr>
          <w:color w:val="FF0000"/>
        </w:rPr>
        <w:t>2</w:t>
      </w:r>
      <w:r>
        <w:rPr>
          <w:color w:val="FF0000"/>
        </w:rPr>
        <w:t>．本题考查词语。</w:t>
      </w:r>
    </w:p>
    <w:p w14:paraId="292179E7" w14:textId="77777777" w:rsidR="00222EE5">
      <w:pPr>
        <w:shd w:color="auto" w:fill="F2F2F2" w:val="clear"/>
        <w:spacing w:line="360" w:lineRule="auto"/>
        <w:jc w:val="left"/>
        <w:textAlignment w:val="center"/>
      </w:pPr>
      <w:r>
        <w:rPr>
          <w:color w:val="FF0000"/>
        </w:rPr>
        <w:t>对于</w:t>
      </w:r>
      <w:r>
        <w:rPr>
          <w:color w:val="FF0000"/>
        </w:rPr>
        <w:t>“</w:t>
      </w:r>
      <w:r>
        <w:rPr>
          <w:color w:val="FF0000"/>
        </w:rPr>
        <w:t>事物的精华部分</w:t>
      </w:r>
      <w:r>
        <w:rPr>
          <w:color w:val="FF0000"/>
        </w:rPr>
        <w:t>”</w:t>
      </w:r>
      <w:r>
        <w:rPr>
          <w:color w:val="FF0000"/>
        </w:rPr>
        <w:t>这一引申义，需要找到一个含</w:t>
      </w:r>
      <w:r>
        <w:rPr>
          <w:color w:val="FF0000"/>
        </w:rPr>
        <w:t>“</w:t>
      </w:r>
      <w:r>
        <w:rPr>
          <w:color w:val="FF0000"/>
        </w:rPr>
        <w:t>英</w:t>
      </w:r>
      <w:r>
        <w:rPr>
          <w:color w:val="FF0000"/>
        </w:rPr>
        <w:t>”</w:t>
      </w:r>
      <w:r>
        <w:rPr>
          <w:color w:val="FF0000"/>
        </w:rPr>
        <w:t>字且表达该意思的词语。在汉语词语中，有很多词语是基于</w:t>
      </w:r>
      <w:r>
        <w:rPr>
          <w:color w:val="FF0000"/>
        </w:rPr>
        <w:t>“</w:t>
      </w:r>
      <w:r>
        <w:rPr>
          <w:color w:val="FF0000"/>
        </w:rPr>
        <w:t>英</w:t>
      </w:r>
      <w:r>
        <w:rPr>
          <w:color w:val="FF0000"/>
        </w:rPr>
        <w:t>”</w:t>
      </w:r>
      <w:r>
        <w:rPr>
          <w:color w:val="FF0000"/>
        </w:rPr>
        <w:t>的这一含义来构成的，我们要从常见词语中筛选。示例：示例：精英。</w:t>
      </w:r>
      <w:r>
        <w:rPr>
          <w:color w:val="FF0000"/>
        </w:rPr>
        <w:t>“</w:t>
      </w:r>
      <w:r>
        <w:rPr>
          <w:color w:val="FF0000"/>
        </w:rPr>
        <w:t>精</w:t>
      </w:r>
      <w:r>
        <w:rPr>
          <w:color w:val="FF0000"/>
        </w:rPr>
        <w:t>”</w:t>
      </w:r>
      <w:r>
        <w:rPr>
          <w:color w:val="FF0000"/>
        </w:rPr>
        <w:t>有精华之意，</w:t>
      </w:r>
      <w:r>
        <w:rPr>
          <w:color w:val="FF0000"/>
        </w:rPr>
        <w:t>“</w:t>
      </w:r>
      <w:r>
        <w:rPr>
          <w:color w:val="FF0000"/>
        </w:rPr>
        <w:t>精英</w:t>
      </w:r>
      <w:r>
        <w:rPr>
          <w:color w:val="FF0000"/>
        </w:rPr>
        <w:t>”</w:t>
      </w:r>
      <w:r>
        <w:rPr>
          <w:color w:val="FF0000"/>
        </w:rPr>
        <w:t>常用来指社会中在某一领域或整体上处于领先地位、代表着事物精华部分的人群或事物，符合</w:t>
      </w:r>
      <w:r>
        <w:rPr>
          <w:color w:val="FF0000"/>
        </w:rPr>
        <w:t>“</w:t>
      </w:r>
      <w:r>
        <w:rPr>
          <w:color w:val="FF0000"/>
        </w:rPr>
        <w:t>事物的精华部分</w:t>
      </w:r>
      <w:r>
        <w:rPr>
          <w:color w:val="FF0000"/>
        </w:rPr>
        <w:t>”</w:t>
      </w:r>
      <w:r>
        <w:rPr>
          <w:color w:val="FF0000"/>
        </w:rPr>
        <w:t>这一引申义。</w:t>
      </w:r>
    </w:p>
    <w:p w14:paraId="044E638B" w14:textId="77777777" w:rsidR="00222EE5">
      <w:pPr>
        <w:shd w:color="auto" w:fill="F2F2F2" w:val="clear"/>
        <w:spacing w:line="360" w:lineRule="auto"/>
        <w:jc w:val="left"/>
        <w:textAlignment w:val="center"/>
      </w:pPr>
      <w:r>
        <w:rPr>
          <w:color w:val="FF0000"/>
        </w:rPr>
        <w:t>对于</w:t>
      </w:r>
      <w:r>
        <w:rPr>
          <w:color w:val="FF0000"/>
        </w:rPr>
        <w:t>“</w:t>
      </w:r>
      <w:r>
        <w:rPr>
          <w:color w:val="FF0000"/>
        </w:rPr>
        <w:t>才能或智慧出众的人</w:t>
      </w:r>
      <w:r>
        <w:rPr>
          <w:color w:val="FF0000"/>
        </w:rPr>
        <w:t>”</w:t>
      </w:r>
      <w:r>
        <w:rPr>
          <w:color w:val="FF0000"/>
        </w:rPr>
        <w:t>这一引申义，同样要从日常积累的词语中，找出能准确表达这个意思且包含</w:t>
      </w:r>
      <w:r>
        <w:rPr>
          <w:color w:val="FF0000"/>
        </w:rPr>
        <w:t>“</w:t>
      </w:r>
      <w:r>
        <w:rPr>
          <w:color w:val="FF0000"/>
        </w:rPr>
        <w:t>英</w:t>
      </w:r>
      <w:r>
        <w:rPr>
          <w:color w:val="FF0000"/>
        </w:rPr>
        <w:t>”</w:t>
      </w:r>
      <w:r>
        <w:rPr>
          <w:color w:val="FF0000"/>
        </w:rPr>
        <w:t>字的词语。示例：英雄。</w:t>
      </w:r>
      <w:r>
        <w:rPr>
          <w:color w:val="FF0000"/>
        </w:rPr>
        <w:t>“</w:t>
      </w:r>
      <w:r>
        <w:rPr>
          <w:color w:val="FF0000"/>
        </w:rPr>
        <w:t>英</w:t>
      </w:r>
      <w:r>
        <w:rPr>
          <w:color w:val="FF0000"/>
        </w:rPr>
        <w:t>”</w:t>
      </w:r>
      <w:r>
        <w:rPr>
          <w:color w:val="FF0000"/>
        </w:rPr>
        <w:t>体现才能、智慧出众，</w:t>
      </w:r>
      <w:r>
        <w:rPr>
          <w:color w:val="FF0000"/>
        </w:rPr>
        <w:t>“</w:t>
      </w:r>
      <w:r>
        <w:rPr>
          <w:color w:val="FF0000"/>
        </w:rPr>
        <w:t>雄</w:t>
      </w:r>
      <w:r>
        <w:rPr>
          <w:color w:val="FF0000"/>
        </w:rPr>
        <w:t>”</w:t>
      </w:r>
      <w:r>
        <w:rPr>
          <w:color w:val="FF0000"/>
        </w:rPr>
        <w:t>有杰出、强有力之意，</w:t>
      </w:r>
      <w:r>
        <w:rPr>
          <w:color w:val="FF0000"/>
        </w:rPr>
        <w:t>“</w:t>
      </w:r>
      <w:r>
        <w:rPr>
          <w:color w:val="FF0000"/>
        </w:rPr>
        <w:t>英雄</w:t>
      </w:r>
      <w:r>
        <w:rPr>
          <w:color w:val="FF0000"/>
        </w:rPr>
        <w:t>”</w:t>
      </w:r>
      <w:r>
        <w:rPr>
          <w:color w:val="FF0000"/>
        </w:rPr>
        <w:t>指才能、勇武、智慧等方面超群出众的人，很好地对应了</w:t>
      </w:r>
      <w:r>
        <w:rPr>
          <w:color w:val="FF0000"/>
        </w:rPr>
        <w:t>“</w:t>
      </w:r>
      <w:r>
        <w:rPr>
          <w:color w:val="FF0000"/>
        </w:rPr>
        <w:t>才能或智慧出众的人</w:t>
      </w:r>
      <w:r>
        <w:rPr>
          <w:color w:val="FF0000"/>
        </w:rPr>
        <w:t>”</w:t>
      </w:r>
      <w:r>
        <w:rPr>
          <w:color w:val="FF0000"/>
        </w:rPr>
        <w:t>这一引申义。</w:t>
      </w:r>
      <w:r>
        <w:rPr>
          <w:color w:val="FF0000"/>
        </w:rPr>
        <w:t xml:space="preserve"> </w:t>
      </w:r>
    </w:p>
    <w:p w14:paraId="4E4D900E" w14:textId="77777777" w:rsidR="00222EE5">
      <w:pPr>
        <w:shd w:color="auto" w:fill="F2F2F2" w:val="clear"/>
        <w:spacing w:line="360" w:lineRule="auto"/>
        <w:jc w:val="left"/>
        <w:textAlignment w:val="center"/>
      </w:pPr>
      <w:r>
        <w:rPr>
          <w:color w:val="FF0000"/>
        </w:rPr>
        <w:t>3</w:t>
      </w:r>
      <w:r>
        <w:rPr>
          <w:color w:val="FF0000"/>
        </w:rPr>
        <w:t>．本题考查对联。</w:t>
      </w:r>
    </w:p>
    <w:p w14:paraId="109C4AA5" w14:textId="77777777" w:rsidR="00222EE5">
      <w:pPr>
        <w:shd w:color="auto" w:fill="F2F2F2" w:val="clear"/>
        <w:spacing w:line="360" w:lineRule="auto"/>
        <w:jc w:val="left"/>
        <w:textAlignment w:val="center"/>
      </w:pPr>
      <w:r>
        <w:rPr>
          <w:color w:val="FF0000"/>
        </w:rPr>
        <w:t>对联上下联的方法之一是根据对联的平仄规则，上联的最后一个字一般是仄声（三声、四声），下联的最后一个字一般是平声（一声、二声）。</w:t>
      </w:r>
      <w:r>
        <w:rPr>
          <w:color w:val="FF0000"/>
        </w:rPr>
        <w:t>“</w:t>
      </w:r>
      <w:r>
        <w:rPr>
          <w:color w:val="FF0000"/>
        </w:rPr>
        <w:t>废除旧制，九州历史翻新页</w:t>
      </w:r>
      <w:r>
        <w:rPr>
          <w:color w:val="FF0000"/>
        </w:rPr>
        <w:t>”</w:t>
      </w:r>
      <w:r>
        <w:rPr>
          <w:color w:val="FF0000"/>
        </w:rPr>
        <w:t>中</w:t>
      </w:r>
      <w:r>
        <w:rPr>
          <w:color w:val="FF0000"/>
        </w:rPr>
        <w:t>“</w:t>
      </w:r>
      <w:r>
        <w:rPr>
          <w:color w:val="FF0000"/>
        </w:rPr>
        <w:t>页</w:t>
      </w:r>
      <w:r>
        <w:rPr>
          <w:color w:val="FF0000"/>
        </w:rPr>
        <w:t>”</w:t>
      </w:r>
      <w:r>
        <w:rPr>
          <w:color w:val="FF0000"/>
        </w:rPr>
        <w:t>是仄声，所以此句为上联；</w:t>
      </w:r>
      <w:r>
        <w:rPr>
          <w:color w:val="FF0000"/>
        </w:rPr>
        <w:t>“</w:t>
      </w:r>
      <w:r>
        <w:rPr>
          <w:color w:val="FF0000"/>
        </w:rPr>
        <w:t>建立共和，千载江山换玉容</w:t>
      </w:r>
      <w:r>
        <w:rPr>
          <w:color w:val="FF0000"/>
        </w:rPr>
        <w:t>”</w:t>
      </w:r>
      <w:r>
        <w:rPr>
          <w:color w:val="FF0000"/>
        </w:rPr>
        <w:t>中</w:t>
      </w:r>
      <w:r>
        <w:rPr>
          <w:color w:val="FF0000"/>
        </w:rPr>
        <w:t>“</w:t>
      </w:r>
      <w:r>
        <w:rPr>
          <w:color w:val="FF0000"/>
        </w:rPr>
        <w:t>容</w:t>
      </w:r>
      <w:r>
        <w:rPr>
          <w:color w:val="FF0000"/>
        </w:rPr>
        <w:t>”</w:t>
      </w:r>
      <w:r>
        <w:rPr>
          <w:color w:val="FF0000"/>
        </w:rPr>
        <w:t>是平声，所以此句为下联。横批从右往左书写时，上联在右，下联在左。答案：右：废除旧制，九州历史翻新页左：建立共和，千载江山换玉容。</w:t>
      </w:r>
      <w:r>
        <w:rPr>
          <w:color w:val="FF0000"/>
        </w:rPr>
        <w:t xml:space="preserve"> </w:t>
      </w:r>
    </w:p>
    <w:p w14:paraId="56E86273"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天津和平区</w:t>
      </w:r>
      <w:r>
        <w:rPr>
          <w:color w:val="00B050"/>
        </w:rPr>
        <w:t>·</w:t>
      </w:r>
      <w:r>
        <w:rPr>
          <w:color w:val="00B050"/>
        </w:rPr>
        <w:t>期末）</w:t>
      </w:r>
      <w:r>
        <w:t>4</w:t>
      </w:r>
      <w:r>
        <w:t>．班级开展以</w:t>
      </w:r>
      <w:r>
        <w:t>“</w:t>
      </w:r>
      <w:r>
        <w:t>珍惜青春，自强不息</w:t>
      </w:r>
      <w:r>
        <w:t>”</w:t>
      </w:r>
      <w:r>
        <w:t>为主题的综合性学习活动，请你完成以下任务。</w:t>
      </w:r>
    </w:p>
    <w:p w14:paraId="2C15ACB2" w14:textId="77777777" w:rsidR="00222EE5">
      <w:pPr>
        <w:spacing w:line="360" w:lineRule="auto"/>
        <w:jc w:val="left"/>
        <w:textAlignment w:val="center"/>
      </w:pPr>
      <w:r>
        <w:t>(1)</w:t>
      </w:r>
      <w:r>
        <w:t>离考试越来越近，为了让同学们自强不息，班主任李老师特意引用了数学中最著名的两个幂的乘方公式，请谈谈你的理解。</w:t>
      </w:r>
    </w:p>
    <w:p w14:paraId="568EF71D" w14:textId="77777777" w:rsidR="00222EE5">
      <w:pPr>
        <w:spacing w:line="360" w:lineRule="auto"/>
        <w:jc w:val="left"/>
        <w:textAlignment w:val="center"/>
      </w:pPr>
      <w:r>
        <w:t>1.01</w:t>
      </w:r>
      <w:r>
        <w:rPr>
          <w:vertAlign w:val="superscript"/>
        </w:rPr>
        <w:t>365</w:t>
      </w:r>
      <w:r>
        <w:t>≈37.78</w:t>
      </w:r>
      <w:r>
        <w:rPr>
          <w:rFonts w:eastAsia="Times New Roman"/>
          <w:kern w:val="0"/>
          <w:sz w:val="24"/>
          <w:szCs w:val="24"/>
        </w:rPr>
        <w:t>    </w:t>
      </w:r>
      <w:r>
        <w:t>0.99</w:t>
      </w:r>
      <w:r>
        <w:rPr>
          <w:vertAlign w:val="superscript"/>
        </w:rPr>
        <w:t>365</w:t>
      </w:r>
      <w:r>
        <w:t>≈0.026</w:t>
      </w:r>
    </w:p>
    <w:p w14:paraId="45AAF431" w14:textId="77777777" w:rsidR="00222EE5">
      <w:pPr>
        <w:spacing w:line="360" w:lineRule="auto"/>
        <w:jc w:val="left"/>
        <w:textAlignment w:val="center"/>
      </w:pPr>
      <w:r>
        <w:t>(2)</w:t>
      </w:r>
      <w:r>
        <w:t>请你从教材中选择一位自强不息的人物，写一段介绍语。（</w:t>
      </w:r>
      <w:r>
        <w:t>60</w:t>
      </w:r>
      <w:r>
        <w:t>字左右）</w:t>
      </w:r>
    </w:p>
    <w:p w14:paraId="4A66E1C7" w14:textId="77777777" w:rsidR="00222EE5">
      <w:pPr>
        <w:spacing w:line="360" w:lineRule="auto"/>
        <w:jc w:val="left"/>
        <w:textAlignment w:val="center"/>
      </w:pPr>
      <w:r>
        <w:t>(3)</w:t>
      </w:r>
      <w:r>
        <w:t>班级展板展出了四张励志图片（见下图），请你根据本次活动的主题，给每张图片拟一个标题。（标题要包含</w:t>
      </w:r>
      <w:r>
        <w:t>“</w:t>
      </w:r>
      <w:r>
        <w:t>青春</w:t>
      </w:r>
      <w:r>
        <w:t>”</w:t>
      </w:r>
      <w:r>
        <w:t>二字，</w:t>
      </w:r>
      <w:r>
        <w:t>10</w:t>
      </w:r>
      <w:r>
        <w:t>字以内）</w:t>
      </w:r>
    </w:p>
    <w:p w14:paraId="67F0714C" w14:textId="77777777" w:rsidR="00222EE5">
      <w:pPr>
        <w:spacing w:line="360" w:lineRule="auto"/>
        <w:jc w:val="left"/>
        <w:textAlignment w:val="center"/>
      </w:pPr>
      <w:r>
        <w:rPr>
          <w:rFonts w:eastAsia="Times New Roman"/>
          <w:noProof/>
          <w:kern w:val="0"/>
          <w:sz w:val="24"/>
          <w:szCs w:val="24"/>
        </w:rPr>
        <w:drawing>
          <wp:inline distB="0" distL="114300" distR="114300" distT="0">
            <wp:extent cx="5276215" cy="1793240"/>
            <wp:effectExtent b="10160" l="0" r="6985" t="0"/>
            <wp:docPr descr="@@@7fface37-c1cf-4c39-bc6a-62c39cd491d1"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fface37-c1cf-4c39-bc6a-62c39cd491d1" id="10" name="图片 10"/>
                    <pic:cNvPicPr>
                      <a:picLocks noChangeAspect="1"/>
                    </pic:cNvPicPr>
                  </pic:nvPicPr>
                  <pic:blipFill>
                    <a:blip r:embed="rId26"/>
                    <a:stretch>
                      <a:fillRect/>
                    </a:stretch>
                  </pic:blipFill>
                  <pic:spPr>
                    <a:xfrm>
                      <a:off x="0" y="0"/>
                      <a:ext cx="5276800" cy="1793546"/>
                    </a:xfrm>
                    <a:prstGeom prst="rect">
                      <a:avLst/>
                    </a:prstGeom>
                  </pic:spPr>
                </pic:pic>
              </a:graphicData>
            </a:graphic>
          </wp:inline>
        </w:drawing>
      </w:r>
    </w:p>
    <w:p w14:paraId="0E3760EE" w14:textId="77777777" w:rsidR="00222EE5">
      <w:pPr>
        <w:spacing w:line="360" w:lineRule="auto"/>
        <w:jc w:val="left"/>
        <w:textAlignment w:val="center"/>
      </w:pPr>
      <w:r>
        <w:t>(4)</w:t>
      </w:r>
      <w:r>
        <w:t>活动结束后，有位同学写了如下一段总结文字。其中有一些错误，请你帮他修改。</w:t>
      </w:r>
    </w:p>
    <w:p w14:paraId="7D8E48A6" w14:textId="77777777" w:rsidR="00222EE5">
      <w:pPr>
        <w:spacing w:line="360" w:lineRule="auto"/>
        <w:ind w:firstLine="560"/>
        <w:jc w:val="left"/>
        <w:textAlignment w:val="center"/>
      </w:pPr>
      <w:r>
        <w:rPr>
          <w:rFonts w:ascii="楷体" w:cs="楷体" w:eastAsia="楷体" w:hAnsi="楷体"/>
        </w:rPr>
        <w:t>【甲】</w:t>
      </w:r>
      <w:r>
        <w:rPr>
          <w:rFonts w:ascii="楷体" w:cs="楷体" w:eastAsia="楷体" w:hAnsi="楷体"/>
          <w:u w:val="single"/>
        </w:rPr>
        <w:t>在这次学习活动中让我受益匪浅，大大激发了我们的好奇心和求知欲。</w:t>
      </w:r>
      <w:r>
        <w:rPr>
          <w:rFonts w:ascii="楷体" w:cs="楷体" w:eastAsia="楷体" w:hAnsi="楷体"/>
        </w:rPr>
        <w:t>【乙】</w:t>
      </w:r>
      <w:r>
        <w:rPr>
          <w:rFonts w:ascii="楷体" w:cs="楷体" w:eastAsia="楷体" w:hAnsi="楷体"/>
          <w:u w:val="single"/>
        </w:rPr>
        <w:t>青少年是祖国的未来、是国家的希望</w:t>
      </w:r>
      <w:r>
        <w:rPr>
          <w:rFonts w:ascii="楷体" w:cs="楷体" w:eastAsia="楷体" w:hAnsi="楷体"/>
        </w:rPr>
        <w:t>。在社会生活中，一个有道德的人，就应当自力更生，发愤图强，放飞青春梦想。</w:t>
      </w:r>
    </w:p>
    <w:p w14:paraId="5685FF5D" w14:textId="77777777" w:rsidR="00222EE5">
      <w:pPr>
        <w:spacing w:line="360" w:lineRule="auto"/>
        <w:ind w:firstLine="560"/>
        <w:jc w:val="left"/>
        <w:textAlignment w:val="center"/>
      </w:pPr>
      <w:r>
        <w:rPr>
          <w:rFonts w:ascii="楷体" w:cs="楷体" w:eastAsia="楷体" w:hAnsi="楷体"/>
        </w:rPr>
        <w:t>同学们，为了实现梦想，让我们共勉吧！</w:t>
      </w:r>
    </w:p>
    <w:p w14:paraId="6DA284C0" w14:textId="77777777" w:rsidR="00222EE5">
      <w:pPr>
        <w:spacing w:line="360" w:lineRule="auto"/>
        <w:jc w:val="left"/>
        <w:textAlignment w:val="center"/>
      </w:pPr>
      <w:r>
        <w:t>①</w:t>
      </w:r>
      <w:r>
        <w:t>【甲】处画线句有语病，请修改。</w:t>
      </w:r>
    </w:p>
    <w:p w14:paraId="0ECB9E28" w14:textId="77777777" w:rsidR="00222EE5">
      <w:pPr>
        <w:spacing w:line="360" w:lineRule="auto"/>
        <w:jc w:val="left"/>
        <w:textAlignment w:val="center"/>
      </w:pPr>
      <w:r>
        <w:t>②</w:t>
      </w:r>
      <w:r>
        <w:t>【乙】处画线句有一处标点使用不当，请修改。</w:t>
      </w:r>
    </w:p>
    <w:p w14:paraId="347F274B" w14:textId="77777777" w:rsidR="00222EE5">
      <w:pPr>
        <w:shd w:color="auto" w:fill="F2F2F2" w:val="clear"/>
        <w:spacing w:line="360" w:lineRule="auto"/>
        <w:jc w:val="left"/>
        <w:textAlignment w:val="center"/>
      </w:pPr>
      <w:r>
        <w:rPr>
          <w:color w:val="FF0000"/>
        </w:rPr>
        <w:t>【答案】</w:t>
      </w:r>
      <w:r>
        <w:rPr>
          <w:color w:val="FF0000"/>
        </w:rPr>
        <w:t>(1)</w:t>
      </w:r>
      <w:r>
        <w:rPr>
          <w:color w:val="FF0000"/>
        </w:rPr>
        <w:t>示例：付出与收获成正比，如果你一年</w:t>
      </w:r>
      <w:r>
        <w:rPr>
          <w:color w:val="FF0000"/>
        </w:rPr>
        <w:t>365</w:t>
      </w:r>
      <w:r>
        <w:rPr>
          <w:color w:val="FF0000"/>
        </w:rPr>
        <w:t>天都是用</w:t>
      </w:r>
      <w:r>
        <w:rPr>
          <w:color w:val="FF0000"/>
        </w:rPr>
        <w:t>100%</w:t>
      </w:r>
      <w:r>
        <w:rPr>
          <w:color w:val="FF0000"/>
        </w:rPr>
        <w:t>乃至更多的热情、精力去努力学习，那么你将有很好的收获；如果你稍有松懈，哪怕只松懈了</w:t>
      </w:r>
      <w:r>
        <w:rPr>
          <w:color w:val="FF0000"/>
        </w:rPr>
        <w:t>1%</w:t>
      </w:r>
      <w:r>
        <w:rPr>
          <w:color w:val="FF0000"/>
        </w:rPr>
        <w:t>，你所获得的结果可能就会差很多。</w:t>
      </w:r>
    </w:p>
    <w:p w14:paraId="0D133C05" w14:textId="77777777" w:rsidR="00222EE5">
      <w:pPr>
        <w:shd w:color="auto" w:fill="F2F2F2" w:val="clear"/>
        <w:spacing w:line="360" w:lineRule="auto"/>
        <w:jc w:val="left"/>
        <w:textAlignment w:val="center"/>
      </w:pPr>
      <w:r>
        <w:rPr>
          <w:color w:val="FF0000"/>
        </w:rPr>
        <w:t>(2)</w:t>
      </w:r>
      <w:r>
        <w:rPr>
          <w:color w:val="FF0000"/>
        </w:rPr>
        <w:t>示例一：</w:t>
      </w:r>
    </w:p>
    <w:p w14:paraId="35F24224" w14:textId="77777777" w:rsidR="00222EE5">
      <w:pPr>
        <w:shd w:color="auto" w:fill="F2F2F2" w:val="clear"/>
        <w:spacing w:line="360" w:lineRule="auto"/>
        <w:jc w:val="left"/>
        <w:textAlignment w:val="center"/>
      </w:pPr>
      <w:r>
        <w:rPr>
          <w:color w:val="FF0000"/>
        </w:rPr>
        <w:t>花木兰</w:t>
      </w:r>
      <w:r>
        <w:rPr>
          <w:rFonts w:eastAsia="Times New Roman"/>
          <w:color w:val="FF0000"/>
          <w:kern w:val="0"/>
          <w:sz w:val="24"/>
          <w:szCs w:val="24"/>
        </w:rPr>
        <w:t>    </w:t>
      </w:r>
      <w:r>
        <w:rPr>
          <w:color w:val="FF0000"/>
        </w:rPr>
        <w:t>介绍语：面对家中年迈的父亲和年幼的弟弟，她毫不犹豫地决定女扮男装，代父从军，与侵犯边境的敌人作战，保卫家园。征战沙场，她是铁骨铮铮的豪杰；胜利归来，她是淡泊名利的侠客。她身上自强不息的精神，值得我们所有人学习。</w:t>
      </w:r>
    </w:p>
    <w:p w14:paraId="29E02D01" w14:textId="77777777" w:rsidR="00222EE5">
      <w:pPr>
        <w:shd w:color="auto" w:fill="F2F2F2" w:val="clear"/>
        <w:spacing w:line="360" w:lineRule="auto"/>
        <w:jc w:val="left"/>
        <w:textAlignment w:val="center"/>
      </w:pPr>
      <w:r>
        <w:rPr>
          <w:color w:val="FF0000"/>
        </w:rPr>
        <w:t>示例二：</w:t>
      </w:r>
    </w:p>
    <w:p w14:paraId="182B559C" w14:textId="77777777" w:rsidR="00222EE5">
      <w:pPr>
        <w:shd w:color="auto" w:fill="F2F2F2" w:val="clear"/>
        <w:spacing w:line="360" w:lineRule="auto"/>
        <w:jc w:val="left"/>
        <w:textAlignment w:val="center"/>
      </w:pPr>
      <w:r>
        <w:rPr>
          <w:color w:val="FF0000"/>
        </w:rPr>
        <w:t>愚公</w:t>
      </w:r>
      <w:r>
        <w:rPr>
          <w:rFonts w:eastAsia="Times New Roman"/>
          <w:color w:val="FF0000"/>
          <w:kern w:val="0"/>
          <w:sz w:val="24"/>
          <w:szCs w:val="24"/>
        </w:rPr>
        <w:t>    </w:t>
      </w:r>
      <w:r>
        <w:rPr>
          <w:color w:val="FF0000"/>
        </w:rPr>
        <w:t>介绍语：他只是一个耄耋之年的凡人，但为了子孙后代和他人的方便，却敢以残年余力向大山发起挑战。他不怕山高路远，不顾旁人嘲笑，他身上流淌着中华民族顽强不屈、矢志不渝、砥砺奋进的血液，他就是自强不息的典范。</w:t>
      </w:r>
    </w:p>
    <w:p w14:paraId="517FF7C5" w14:textId="77777777" w:rsidR="00222EE5">
      <w:pPr>
        <w:shd w:color="auto" w:fill="F2F2F2" w:val="clear"/>
        <w:spacing w:line="360" w:lineRule="auto"/>
        <w:jc w:val="left"/>
        <w:textAlignment w:val="center"/>
      </w:pPr>
      <w:r>
        <w:rPr>
          <w:color w:val="FF0000"/>
        </w:rPr>
        <w:t>(3)</w:t>
      </w:r>
      <w:r>
        <w:rPr>
          <w:color w:val="FF0000"/>
        </w:rPr>
        <w:t>示例：</w:t>
      </w:r>
      <w:r>
        <w:rPr>
          <w:color w:val="FF0000"/>
        </w:rPr>
        <w:t>①</w:t>
      </w:r>
      <w:r>
        <w:rPr>
          <w:color w:val="FF0000"/>
        </w:rPr>
        <w:t>青春的奇迹在于自信</w:t>
      </w:r>
      <w:r>
        <w:rPr>
          <w:color w:val="FF0000"/>
        </w:rPr>
        <w:t>②</w:t>
      </w:r>
      <w:r>
        <w:rPr>
          <w:color w:val="FF0000"/>
        </w:rPr>
        <w:t>青春要有好学的精神</w:t>
      </w:r>
      <w:r>
        <w:rPr>
          <w:color w:val="FF0000"/>
        </w:rPr>
        <w:t>③</w:t>
      </w:r>
      <w:r>
        <w:rPr>
          <w:color w:val="FF0000"/>
        </w:rPr>
        <w:t>青春必须努力</w:t>
      </w:r>
      <w:r>
        <w:rPr>
          <w:color w:val="FF0000"/>
        </w:rPr>
        <w:t>④</w:t>
      </w:r>
      <w:r>
        <w:rPr>
          <w:color w:val="FF0000"/>
        </w:rPr>
        <w:t>青春要有奋进的精神</w:t>
      </w:r>
    </w:p>
    <w:p w14:paraId="35511FF3" w14:textId="77777777" w:rsidR="00222EE5">
      <w:pPr>
        <w:shd w:color="auto" w:fill="F2F2F2" w:val="clear"/>
        <w:spacing w:line="360" w:lineRule="auto"/>
        <w:jc w:val="left"/>
        <w:textAlignment w:val="center"/>
      </w:pPr>
      <w:r>
        <w:rPr>
          <w:color w:val="FF0000"/>
        </w:rPr>
        <w:t>(4)①</w:t>
      </w:r>
      <w:r>
        <w:rPr>
          <w:color w:val="FF0000"/>
        </w:rPr>
        <w:t>删去</w:t>
      </w:r>
      <w:r>
        <w:rPr>
          <w:color w:val="FF0000"/>
        </w:rPr>
        <w:t>“</w:t>
      </w:r>
      <w:r>
        <w:rPr>
          <w:color w:val="FF0000"/>
        </w:rPr>
        <w:t>在</w:t>
      </w:r>
      <w:r>
        <w:rPr>
          <w:color w:val="FF0000"/>
        </w:rPr>
        <w:t>”“</w:t>
      </w:r>
      <w:r>
        <w:rPr>
          <w:color w:val="FF0000"/>
        </w:rPr>
        <w:t>中</w:t>
      </w:r>
      <w:r>
        <w:rPr>
          <w:color w:val="FF0000"/>
        </w:rPr>
        <w:t>”②</w:t>
      </w:r>
      <w:r>
        <w:rPr>
          <w:color w:val="FF0000"/>
        </w:rPr>
        <w:t>把顿号（、）改成逗号（，）</w:t>
      </w:r>
    </w:p>
    <w:p w14:paraId="04438FE3"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）本题考查见解阐述。</w:t>
      </w:r>
    </w:p>
    <w:p w14:paraId="2EF3AC71" w14:textId="77777777" w:rsidR="00222EE5">
      <w:pPr>
        <w:shd w:color="auto" w:fill="F2F2F2" w:val="clear"/>
        <w:spacing w:line="360" w:lineRule="auto"/>
        <w:jc w:val="left"/>
        <w:textAlignment w:val="center"/>
      </w:pPr>
      <w:r>
        <w:rPr>
          <w:color w:val="FF0000"/>
        </w:rPr>
        <w:t>这两个数学公式中的</w:t>
      </w:r>
      <w:r>
        <w:rPr>
          <w:color w:val="FF0000"/>
        </w:rPr>
        <w:t>“365”</w:t>
      </w:r>
      <w:r>
        <w:rPr>
          <w:color w:val="FF0000"/>
        </w:rPr>
        <w:t>代表一年</w:t>
      </w:r>
      <w:r>
        <w:rPr>
          <w:color w:val="FF0000"/>
        </w:rPr>
        <w:t>365</w:t>
      </w:r>
      <w:r>
        <w:rPr>
          <w:color w:val="FF0000"/>
        </w:rPr>
        <w:t>天，</w:t>
      </w:r>
      <w:r>
        <w:rPr>
          <w:color w:val="FF0000"/>
        </w:rPr>
        <w:t>“1.01”“0.99”</w:t>
      </w:r>
      <w:r>
        <w:rPr>
          <w:color w:val="FF0000"/>
        </w:rPr>
        <w:t>寓意每天努力多一点和懈怠一点。两个公式表达了付出和回报的关系：全力以赴，就会收获；消极懈怠，结果会很差。可据此作答。</w:t>
      </w:r>
    </w:p>
    <w:p w14:paraId="552B2EA3" w14:textId="77777777" w:rsidR="00222EE5">
      <w:pPr>
        <w:shd w:color="auto" w:fill="F2F2F2" w:val="clear"/>
        <w:spacing w:line="360" w:lineRule="auto"/>
        <w:jc w:val="left"/>
        <w:textAlignment w:val="center"/>
      </w:pPr>
      <w:r>
        <w:rPr>
          <w:color w:val="FF0000"/>
        </w:rPr>
        <w:t>（</w:t>
      </w:r>
      <w:r>
        <w:rPr>
          <w:color w:val="FF0000"/>
        </w:rPr>
        <w:t>2</w:t>
      </w:r>
      <w:r>
        <w:rPr>
          <w:color w:val="FF0000"/>
        </w:rPr>
        <w:t>）本题考查语文知识积累。</w:t>
      </w:r>
    </w:p>
    <w:p w14:paraId="74A8F6E8" w14:textId="77777777" w:rsidR="00222EE5">
      <w:pPr>
        <w:shd w:color="auto" w:fill="F2F2F2" w:val="clear"/>
        <w:spacing w:line="360" w:lineRule="auto"/>
        <w:jc w:val="left"/>
        <w:textAlignment w:val="center"/>
      </w:pPr>
      <w:r>
        <w:rPr>
          <w:color w:val="FF0000"/>
        </w:rPr>
        <w:t>根据题干要求，本题要求从教材中选择一位自强不息的人物，给大家简要介绍他（她）的故事。言简意赅，表达清晰，符合主题要求，注意人物姓名不要写错。</w:t>
      </w:r>
    </w:p>
    <w:p w14:paraId="11151E5E" w14:textId="77777777" w:rsidR="00222EE5">
      <w:pPr>
        <w:shd w:color="auto" w:fill="F2F2F2" w:val="clear"/>
        <w:spacing w:line="360" w:lineRule="auto"/>
        <w:jc w:val="left"/>
        <w:textAlignment w:val="center"/>
      </w:pPr>
      <w:r>
        <w:rPr>
          <w:color w:val="FF0000"/>
        </w:rPr>
        <w:t>如：海伦</w:t>
      </w:r>
      <w:r>
        <w:rPr>
          <w:color w:val="FF0000"/>
        </w:rPr>
        <w:t>·</w:t>
      </w:r>
      <w:r>
        <w:rPr>
          <w:color w:val="FF0000"/>
        </w:rPr>
        <w:t>凯勒。美国著名盲聋作家、教育家。小时候患上了猩红热，重病夺去了她的听力和视力。在这黑暗又寂寞的世界里，自强不息，用顽强的力量来学习知识。以优异的成绩考上美国拉德克里夫学院，成为一个对社会有贡献的作家。她身上自强不息的精神，值得我们所有人学习。</w:t>
      </w:r>
    </w:p>
    <w:p w14:paraId="723AA7D4" w14:textId="77777777" w:rsidR="00222EE5">
      <w:pPr>
        <w:shd w:color="auto" w:fill="F2F2F2" w:val="clear"/>
        <w:spacing w:line="360" w:lineRule="auto"/>
        <w:jc w:val="left"/>
        <w:textAlignment w:val="center"/>
      </w:pPr>
      <w:r>
        <w:rPr>
          <w:color w:val="FF0000"/>
        </w:rPr>
        <w:t>（</w:t>
      </w:r>
      <w:r>
        <w:rPr>
          <w:color w:val="FF0000"/>
        </w:rPr>
        <w:t>3</w:t>
      </w:r>
      <w:r>
        <w:rPr>
          <w:color w:val="FF0000"/>
        </w:rPr>
        <w:t>）本题考查标题的拟写。</w:t>
      </w:r>
    </w:p>
    <w:p w14:paraId="4F456C3F" w14:textId="77777777" w:rsidR="00222EE5">
      <w:pPr>
        <w:shd w:color="auto" w:fill="F2F2F2" w:val="clear"/>
        <w:spacing w:line="360" w:lineRule="auto"/>
        <w:jc w:val="left"/>
        <w:textAlignment w:val="center"/>
      </w:pPr>
      <w:r>
        <w:rPr>
          <w:color w:val="FF0000"/>
        </w:rPr>
        <w:t>这四幅图中都由中心词与对中心词的解释两部分组成，因此拟写标题时可将两部分结合在一起，题干要求要包含</w:t>
      </w:r>
      <w:r>
        <w:rPr>
          <w:color w:val="FF0000"/>
        </w:rPr>
        <w:t>“</w:t>
      </w:r>
      <w:r>
        <w:rPr>
          <w:color w:val="FF0000"/>
        </w:rPr>
        <w:t>青春</w:t>
      </w:r>
      <w:r>
        <w:rPr>
          <w:color w:val="FF0000"/>
        </w:rPr>
        <w:t>”</w:t>
      </w:r>
      <w:r>
        <w:rPr>
          <w:color w:val="FF0000"/>
        </w:rPr>
        <w:t>二字，且在</w:t>
      </w:r>
      <w:r>
        <w:rPr>
          <w:color w:val="FF0000"/>
        </w:rPr>
        <w:t>10</w:t>
      </w:r>
      <w:r>
        <w:rPr>
          <w:color w:val="FF0000"/>
        </w:rPr>
        <w:t>字以内。</w:t>
      </w:r>
    </w:p>
    <w:p w14:paraId="35568D05" w14:textId="77777777" w:rsidR="00222EE5">
      <w:pPr>
        <w:shd w:color="auto" w:fill="F2F2F2" w:val="clear"/>
        <w:spacing w:line="360" w:lineRule="auto"/>
        <w:jc w:val="left"/>
        <w:textAlignment w:val="center"/>
      </w:pPr>
      <w:r>
        <w:rPr>
          <w:color w:val="FF0000"/>
        </w:rPr>
        <w:t>示例：怀揣自信，创造青春奇迹；青春正当时，好学趁现在；青春之花，用努力浇灌；无奋进，不青春。</w:t>
      </w:r>
    </w:p>
    <w:p w14:paraId="546CD461" w14:textId="77777777" w:rsidR="00222EE5">
      <w:pPr>
        <w:shd w:color="auto" w:fill="F2F2F2" w:val="clear"/>
        <w:spacing w:line="360" w:lineRule="auto"/>
        <w:jc w:val="left"/>
        <w:textAlignment w:val="center"/>
      </w:pPr>
      <w:r>
        <w:rPr>
          <w:color w:val="FF0000"/>
        </w:rPr>
        <w:t>（</w:t>
      </w:r>
      <w:r>
        <w:rPr>
          <w:color w:val="FF0000"/>
        </w:rPr>
        <w:t>4</w:t>
      </w:r>
      <w:r>
        <w:rPr>
          <w:color w:val="FF0000"/>
        </w:rPr>
        <w:t>）本题考查病句修改和正确使用标点。</w:t>
      </w:r>
    </w:p>
    <w:p w14:paraId="6E1C65BA" w14:textId="77777777" w:rsidR="00222EE5">
      <w:pPr>
        <w:shd w:color="auto" w:fill="F2F2F2" w:val="clear"/>
        <w:spacing w:line="360" w:lineRule="auto"/>
        <w:jc w:val="left"/>
        <w:textAlignment w:val="center"/>
      </w:pPr>
      <w:r>
        <w:rPr>
          <w:color w:val="FF0000"/>
        </w:rPr>
        <w:t>甲句</w:t>
      </w:r>
      <w:r>
        <w:rPr>
          <w:color w:val="FF0000"/>
        </w:rPr>
        <w:t>“</w:t>
      </w:r>
      <w:r>
        <w:rPr>
          <w:color w:val="FF0000"/>
        </w:rPr>
        <w:t>在这次参观学习活动中让我们受益匪浅，大大激发了我们的好奇心和求知欲</w:t>
      </w:r>
      <w:r>
        <w:rPr>
          <w:color w:val="FF0000"/>
        </w:rPr>
        <w:t>”</w:t>
      </w:r>
      <w:r>
        <w:rPr>
          <w:color w:val="FF0000"/>
        </w:rPr>
        <w:t>中存在成分残缺的问题，缺少主语，应删去</w:t>
      </w:r>
      <w:r>
        <w:rPr>
          <w:color w:val="FF0000"/>
        </w:rPr>
        <w:t>“</w:t>
      </w:r>
      <w:r>
        <w:rPr>
          <w:color w:val="FF0000"/>
        </w:rPr>
        <w:t>在</w:t>
      </w:r>
      <w:r>
        <w:rPr>
          <w:color w:val="FF0000"/>
        </w:rPr>
        <w:t>”“</w:t>
      </w:r>
      <w:r>
        <w:rPr>
          <w:color w:val="FF0000"/>
        </w:rPr>
        <w:t>中</w:t>
      </w:r>
      <w:r>
        <w:rPr>
          <w:color w:val="FF0000"/>
        </w:rPr>
        <w:t>”</w:t>
      </w:r>
      <w:r>
        <w:rPr>
          <w:color w:val="FF0000"/>
        </w:rPr>
        <w:t>。</w:t>
      </w:r>
    </w:p>
    <w:p w14:paraId="52777E44" w14:textId="77777777" w:rsidR="00222EE5">
      <w:pPr>
        <w:shd w:color="auto" w:fill="F2F2F2" w:val="clear"/>
        <w:spacing w:line="360" w:lineRule="auto"/>
        <w:jc w:val="left"/>
        <w:textAlignment w:val="center"/>
      </w:pPr>
      <w:r>
        <w:rPr>
          <w:color w:val="FF0000"/>
        </w:rPr>
        <w:t>乙句</w:t>
      </w:r>
      <w:r>
        <w:rPr>
          <w:color w:val="FF0000"/>
        </w:rPr>
        <w:t>“</w:t>
      </w:r>
      <w:r>
        <w:rPr>
          <w:color w:val="FF0000"/>
        </w:rPr>
        <w:t>青少年是祖国的未来、是国家的希望</w:t>
      </w:r>
      <w:r>
        <w:rPr>
          <w:color w:val="FF0000"/>
        </w:rPr>
        <w:t>”</w:t>
      </w:r>
      <w:r>
        <w:rPr>
          <w:color w:val="FF0000"/>
        </w:rPr>
        <w:t>中，</w:t>
      </w:r>
      <w:r>
        <w:rPr>
          <w:color w:val="FF0000"/>
        </w:rPr>
        <w:t>“</w:t>
      </w:r>
      <w:r>
        <w:rPr>
          <w:color w:val="FF0000"/>
        </w:rPr>
        <w:t>青少年是祖国的未来</w:t>
      </w:r>
      <w:r>
        <w:rPr>
          <w:color w:val="FF0000"/>
        </w:rPr>
        <w:t>”</w:t>
      </w:r>
      <w:r>
        <w:rPr>
          <w:color w:val="FF0000"/>
        </w:rPr>
        <w:t>和</w:t>
      </w:r>
      <w:r>
        <w:rPr>
          <w:color w:val="FF0000"/>
        </w:rPr>
        <w:t>“</w:t>
      </w:r>
      <w:r>
        <w:rPr>
          <w:color w:val="FF0000"/>
        </w:rPr>
        <w:t>是国家的希望</w:t>
      </w:r>
      <w:r>
        <w:rPr>
          <w:color w:val="FF0000"/>
        </w:rPr>
        <w:t>”</w:t>
      </w:r>
      <w:r>
        <w:rPr>
          <w:color w:val="FF0000"/>
        </w:rPr>
        <w:t>是两个相对独立的子句，它们共同构成了并列句，但每个子句内部都有完整的主谓结构。使用顿号将这两个子句分隔开，会使得句子在结构上显得过于紧凑，且不易于读者快速理解句子的并列关系及其各自的意义。应改为逗号，</w:t>
      </w:r>
      <w:r>
        <w:rPr>
          <w:color w:val="FF0000"/>
        </w:rPr>
        <w:t>“</w:t>
      </w:r>
      <w:r>
        <w:rPr>
          <w:color w:val="FF0000"/>
        </w:rPr>
        <w:t>青少年是祖国的未来</w:t>
      </w:r>
      <w:r>
        <w:rPr>
          <w:color w:val="FF0000"/>
        </w:rPr>
        <w:t>”</w:t>
      </w:r>
      <w:r>
        <w:rPr>
          <w:color w:val="FF0000"/>
        </w:rPr>
        <w:t>和</w:t>
      </w:r>
      <w:r>
        <w:rPr>
          <w:color w:val="FF0000"/>
        </w:rPr>
        <w:t>“</w:t>
      </w:r>
      <w:r>
        <w:rPr>
          <w:color w:val="FF0000"/>
        </w:rPr>
        <w:t>是国家的希望</w:t>
      </w:r>
      <w:r>
        <w:rPr>
          <w:color w:val="FF0000"/>
        </w:rPr>
        <w:t>”</w:t>
      </w:r>
      <w:r>
        <w:rPr>
          <w:color w:val="FF0000"/>
        </w:rPr>
        <w:t>作为两个独立的子句，句子结构更加清晰，读者可以更容易地理解这两个子句所表达的意义，以及它们之间的并列关系。</w:t>
      </w:r>
    </w:p>
    <w:p w14:paraId="4D33CD8B"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河北唐山</w:t>
      </w:r>
      <w:r>
        <w:rPr>
          <w:color w:val="00B050"/>
        </w:rPr>
        <w:t>·</w:t>
      </w:r>
      <w:r>
        <w:rPr>
          <w:color w:val="00B050"/>
        </w:rPr>
        <w:t>期末）</w:t>
      </w:r>
      <w:r>
        <w:t>5</w:t>
      </w:r>
      <w:r>
        <w:t>．同学们收集到了下面两则材料。请你根据要求，完成学习任务。</w:t>
      </w:r>
    </w:p>
    <w:p w14:paraId="57613B57" w14:textId="77777777" w:rsidR="00222EE5">
      <w:pPr>
        <w:spacing w:line="360" w:lineRule="auto"/>
        <w:ind w:firstLine="560"/>
        <w:jc w:val="left"/>
        <w:textAlignment w:val="center"/>
      </w:pPr>
      <w:r>
        <w:t>材料一</w:t>
      </w:r>
      <w:r>
        <w:rPr>
          <w:rFonts w:eastAsia="Times New Roman"/>
          <w:kern w:val="0"/>
          <w:sz w:val="24"/>
          <w:szCs w:val="24"/>
        </w:rPr>
        <w:t>  </w:t>
      </w:r>
    </w:p>
    <w:p w14:paraId="482E5D62" w14:textId="77777777" w:rsidR="00222EE5">
      <w:pPr>
        <w:spacing w:line="360" w:lineRule="auto"/>
        <w:ind w:firstLine="560"/>
        <w:jc w:val="left"/>
        <w:textAlignment w:val="center"/>
      </w:pPr>
      <w:r>
        <w:t>①“</w:t>
      </w:r>
      <w:r>
        <w:rPr>
          <w:rFonts w:ascii="楷体" w:cs="楷体" w:eastAsia="楷体" w:hAnsi="楷体"/>
        </w:rPr>
        <w:t>你个老六</w:t>
      </w:r>
      <w:r>
        <w:t>”“</w:t>
      </w:r>
      <w:r>
        <w:rPr>
          <w:rFonts w:ascii="楷体" w:cs="楷体" w:eastAsia="楷体" w:hAnsi="楷体"/>
        </w:rPr>
        <w:t>双肩包</w:t>
      </w:r>
      <w:r>
        <w:t>”</w:t>
      </w:r>
      <w:r>
        <w:rPr>
          <w:rFonts w:ascii="楷体" w:cs="楷体" w:eastAsia="楷体" w:hAnsi="楷体"/>
        </w:rPr>
        <w:t>，江苏常州的</w:t>
      </w:r>
      <w:r>
        <w:t>90</w:t>
      </w:r>
      <w:r>
        <w:rPr>
          <w:rFonts w:ascii="楷体" w:cs="楷体" w:eastAsia="楷体" w:hAnsi="楷体"/>
        </w:rPr>
        <w:t>后家长陈兴说，有时在小区里带孩子玩，能听到年纪稍微大些的孩子说这些词汇。</w:t>
      </w:r>
      <w:r>
        <w:t>“</w:t>
      </w:r>
      <w:r>
        <w:rPr>
          <w:rFonts w:ascii="楷体" w:cs="楷体" w:eastAsia="楷体" w:hAnsi="楷体"/>
        </w:rPr>
        <w:t>刚开始还不太懂他们说的是什么，后来上网查了才知道</w:t>
      </w:r>
      <w:r>
        <w:t>“</w:t>
      </w:r>
      <w:r>
        <w:rPr>
          <w:rFonts w:ascii="楷体" w:cs="楷体" w:eastAsia="楷体" w:hAnsi="楷体"/>
        </w:rPr>
        <w:t>双肩包</w:t>
      </w:r>
      <w:r>
        <w:t>”</w:t>
      </w:r>
      <w:r>
        <w:rPr>
          <w:rFonts w:ascii="楷体" w:cs="楷体" w:eastAsia="楷体" w:hAnsi="楷体"/>
        </w:rPr>
        <w:t>是由</w:t>
      </w:r>
      <w:r>
        <w:t>“</w:t>
      </w:r>
      <w:r>
        <w:rPr>
          <w:rFonts w:ascii="楷体" w:cs="楷体" w:eastAsia="楷体" w:hAnsi="楷体"/>
        </w:rPr>
        <w:t>神经病</w:t>
      </w:r>
      <w:r>
        <w:t>”</w:t>
      </w:r>
      <w:r>
        <w:rPr>
          <w:rFonts w:ascii="楷体" w:cs="楷体" w:eastAsia="楷体" w:hAnsi="楷体"/>
        </w:rPr>
        <w:t>的首字母演化而来，</w:t>
      </w:r>
      <w:r>
        <w:t>“</w:t>
      </w:r>
      <w:r>
        <w:rPr>
          <w:rFonts w:ascii="楷体" w:cs="楷体" w:eastAsia="楷体" w:hAnsi="楷体"/>
        </w:rPr>
        <w:t>老六</w:t>
      </w:r>
      <w:r>
        <w:t>”</w:t>
      </w:r>
      <w:r>
        <w:rPr>
          <w:rFonts w:ascii="楷体" w:cs="楷体" w:eastAsia="楷体" w:hAnsi="楷体"/>
        </w:rPr>
        <w:t>大意是指那些玩阴险手段的人。</w:t>
      </w:r>
      <w:r>
        <w:t>”</w:t>
      </w:r>
    </w:p>
    <w:p w14:paraId="35C15E35" w14:textId="77777777" w:rsidR="00222EE5">
      <w:pPr>
        <w:spacing w:line="360" w:lineRule="auto"/>
        <w:ind w:firstLine="560"/>
        <w:jc w:val="left"/>
        <w:textAlignment w:val="center"/>
      </w:pPr>
      <w:r>
        <w:rPr>
          <w:rFonts w:ascii="楷体" w:cs="楷体" w:eastAsia="楷体" w:hAnsi="楷体"/>
        </w:rPr>
        <w:t>②</w:t>
      </w:r>
      <w:r>
        <w:rPr>
          <w:rFonts w:ascii="楷体" w:cs="楷体" w:eastAsia="楷体" w:hAnsi="楷体"/>
        </w:rPr>
        <w:t>在北京工作的</w:t>
      </w:r>
      <w:r>
        <w:t>00</w:t>
      </w:r>
      <w:r>
        <w:rPr>
          <w:rFonts w:ascii="楷体" w:cs="楷体" w:eastAsia="楷体" w:hAnsi="楷体"/>
        </w:rPr>
        <w:t>后刘彤有个正在上初中的弟弟，她说像</w:t>
      </w:r>
      <w:r>
        <w:t>“</w:t>
      </w:r>
      <w:r>
        <w:rPr>
          <w:rFonts w:ascii="楷体" w:cs="楷体" w:eastAsia="楷体" w:hAnsi="楷体"/>
        </w:rPr>
        <w:t>寄了</w:t>
      </w:r>
      <w:r>
        <w:t>”“</w:t>
      </w:r>
      <w:r>
        <w:rPr>
          <w:rFonts w:ascii="楷体" w:cs="楷体" w:eastAsia="楷体" w:hAnsi="楷体"/>
        </w:rPr>
        <w:t>嘎了</w:t>
      </w:r>
      <w:r>
        <w:t>”</w:t>
      </w:r>
      <w:r>
        <w:rPr>
          <w:rFonts w:ascii="楷体" w:cs="楷体" w:eastAsia="楷体" w:hAnsi="楷体"/>
        </w:rPr>
        <w:t>之类的网络流行语是弟弟比较爱说的，</w:t>
      </w:r>
      <w:r>
        <w:t>“</w:t>
      </w:r>
      <w:r>
        <w:rPr>
          <w:rFonts w:ascii="楷体" w:cs="楷体" w:eastAsia="楷体" w:hAnsi="楷体"/>
        </w:rPr>
        <w:t>大多是从游戏中听到的，之后就可能会成为</w:t>
      </w:r>
      <w:r>
        <w:t>“</w:t>
      </w:r>
      <w:r>
        <w:rPr>
          <w:rFonts w:ascii="楷体" w:cs="楷体" w:eastAsia="楷体" w:hAnsi="楷体"/>
        </w:rPr>
        <w:t>口头</w:t>
      </w:r>
      <w:r>
        <w:rPr>
          <w:rFonts w:ascii="楷体" w:cs="楷体" w:eastAsia="楷体" w:hAnsi="楷体"/>
          <w:em w:val="dot"/>
        </w:rPr>
        <w:t>禅</w:t>
      </w:r>
      <w:r>
        <w:t>””</w:t>
      </w:r>
      <w:r>
        <w:rPr>
          <w:rFonts w:ascii="楷体" w:cs="楷体" w:eastAsia="楷体" w:hAnsi="楷体"/>
        </w:rPr>
        <w:t>。刘彤说，自己平时浏览网络信息比较多，大概能了解弟弟所说的</w:t>
      </w:r>
      <w:r>
        <w:t>“</w:t>
      </w:r>
      <w:r>
        <w:rPr>
          <w:rFonts w:ascii="楷体" w:cs="楷体" w:eastAsia="楷体" w:hAnsi="楷体"/>
        </w:rPr>
        <w:t>梗</w:t>
      </w:r>
      <w:r>
        <w:t>”</w:t>
      </w:r>
      <w:r>
        <w:rPr>
          <w:rFonts w:ascii="楷体" w:cs="楷体" w:eastAsia="楷体" w:hAnsi="楷体"/>
        </w:rPr>
        <w:t>，有些</w:t>
      </w:r>
      <w:r>
        <w:t>“</w:t>
      </w:r>
      <w:r>
        <w:rPr>
          <w:rFonts w:ascii="楷体" w:cs="楷体" w:eastAsia="楷体" w:hAnsi="楷体"/>
        </w:rPr>
        <w:t>梗</w:t>
      </w:r>
      <w:r>
        <w:t>”</w:t>
      </w:r>
      <w:r>
        <w:rPr>
          <w:rFonts w:ascii="楷体" w:cs="楷体" w:eastAsia="楷体" w:hAnsi="楷体"/>
        </w:rPr>
        <w:t>的含义不太健康向上，但对父母那辈人来说，很难理解这些词是什么意思，也很难判断是好是坏。</w:t>
      </w:r>
    </w:p>
    <w:p w14:paraId="5647D66B" w14:textId="77777777" w:rsidR="00222EE5">
      <w:pPr>
        <w:spacing w:line="360" w:lineRule="auto"/>
        <w:ind w:firstLine="560"/>
        <w:jc w:val="left"/>
        <w:textAlignment w:val="center"/>
      </w:pPr>
      <w:r>
        <w:rPr>
          <w:rFonts w:ascii="楷体" w:cs="楷体" w:eastAsia="楷体" w:hAnsi="楷体"/>
        </w:rPr>
        <w:t>③</w:t>
      </w:r>
      <w:r>
        <w:rPr>
          <w:rFonts w:ascii="楷体" w:cs="楷体" w:eastAsia="楷体" w:hAnsi="楷体"/>
        </w:rPr>
        <w:t>网络</w:t>
      </w:r>
      <w:r>
        <w:t>“</w:t>
      </w:r>
      <w:r>
        <w:rPr>
          <w:rFonts w:ascii="楷体" w:cs="楷体" w:eastAsia="楷体" w:hAnsi="楷体"/>
        </w:rPr>
        <w:t>烂梗</w:t>
      </w:r>
      <w:r>
        <w:t>”</w:t>
      </w:r>
      <w:r>
        <w:rPr>
          <w:rFonts w:ascii="楷体" w:cs="楷体" w:eastAsia="楷体" w:hAnsi="楷体"/>
        </w:rPr>
        <w:t>为何会在青少年中传播？</w:t>
      </w:r>
      <w:r>
        <w:rPr>
          <w:rFonts w:ascii="楷体" w:cs="楷体" w:eastAsia="楷体" w:hAnsi="楷体"/>
          <w:u w:val="single"/>
        </w:rPr>
        <w:t>调查显示，大约</w:t>
      </w:r>
      <w:r>
        <w:rPr>
          <w:u w:val="single"/>
        </w:rPr>
        <w:t>71.8</w:t>
      </w:r>
      <w:r>
        <w:rPr>
          <w:u w:val="single"/>
        </w:rPr>
        <w:t>％</w:t>
      </w:r>
      <w:r>
        <w:rPr>
          <w:rFonts w:ascii="楷体" w:cs="楷体" w:eastAsia="楷体" w:hAnsi="楷体"/>
          <w:u w:val="single"/>
        </w:rPr>
        <w:t>左右的受访者认为青少年触网机会和时</w:t>
      </w:r>
      <w:r>
        <w:rPr>
          <w:rFonts w:ascii="楷体" w:cs="楷体" w:eastAsia="楷体" w:hAnsi="楷体"/>
          <w:u w:val="single"/>
        </w:rPr>
        <w:t>间增多，容易被网络热点裹挟</w:t>
      </w:r>
      <w:r>
        <w:rPr>
          <w:rFonts w:ascii="楷体" w:cs="楷体" w:eastAsia="楷体" w:hAnsi="楷体"/>
        </w:rPr>
        <w:t>。其他原因还有：</w:t>
      </w:r>
      <w:r>
        <w:t>“</w:t>
      </w:r>
      <w:r>
        <w:rPr>
          <w:rFonts w:ascii="楷体" w:cs="楷体" w:eastAsia="楷体" w:hAnsi="楷体"/>
        </w:rPr>
        <w:t>烂梗</w:t>
      </w:r>
      <w:r>
        <w:t>”</w:t>
      </w:r>
      <w:r>
        <w:rPr>
          <w:rFonts w:ascii="楷体" w:cs="楷体" w:eastAsia="楷体" w:hAnsi="楷体"/>
        </w:rPr>
        <w:t>简单有趣，易于传播流行；青少年对</w:t>
      </w:r>
      <w:r>
        <w:t>“</w:t>
      </w:r>
      <w:r>
        <w:rPr>
          <w:rFonts w:ascii="楷体" w:cs="楷体" w:eastAsia="楷体" w:hAnsi="楷体"/>
        </w:rPr>
        <w:t>烂梗</w:t>
      </w:r>
      <w:r>
        <w:t>”</w:t>
      </w:r>
      <w:r>
        <w:rPr>
          <w:rFonts w:ascii="楷体" w:cs="楷体" w:eastAsia="楷体" w:hAnsi="楷体"/>
        </w:rPr>
        <w:t>缺乏辨别力，不自觉使用；周边人都在用，为了融入集体；只是为了好玩。</w:t>
      </w:r>
    </w:p>
    <w:p w14:paraId="1CF9A56F" w14:textId="77777777" w:rsidR="00222EE5">
      <w:pPr>
        <w:spacing w:line="360" w:lineRule="auto"/>
        <w:ind w:firstLine="560"/>
        <w:jc w:val="left"/>
        <w:textAlignment w:val="center"/>
      </w:pPr>
      <w:r>
        <w:t>材料二</w:t>
      </w:r>
      <w:r>
        <w:rPr>
          <w:rFonts w:eastAsia="Times New Roman"/>
          <w:kern w:val="0"/>
          <w:sz w:val="24"/>
          <w:szCs w:val="24"/>
        </w:rPr>
        <w:t>  </w:t>
      </w:r>
    </w:p>
    <w:p w14:paraId="304C4FA5" w14:textId="77777777" w:rsidR="00222EE5">
      <w:pPr>
        <w:spacing w:line="360" w:lineRule="auto"/>
        <w:ind w:firstLine="560"/>
        <w:jc w:val="left"/>
        <w:textAlignment w:val="center"/>
      </w:pPr>
      <w:r>
        <w:rPr>
          <w:rFonts w:ascii="楷体" w:cs="楷体" w:eastAsia="楷体" w:hAnsi="楷体"/>
        </w:rPr>
        <w:t>①</w:t>
      </w:r>
      <w:r>
        <w:rPr>
          <w:rFonts w:ascii="楷体" w:cs="楷体" w:eastAsia="楷体" w:hAnsi="楷体"/>
        </w:rPr>
        <w:t>网络</w:t>
      </w:r>
      <w:r>
        <w:t>“</w:t>
      </w:r>
      <w:r>
        <w:rPr>
          <w:rFonts w:ascii="楷体" w:cs="楷体" w:eastAsia="楷体" w:hAnsi="楷体"/>
        </w:rPr>
        <w:t>烂梗</w:t>
      </w:r>
      <w:r>
        <w:t>”</w:t>
      </w:r>
      <w:r>
        <w:rPr>
          <w:rFonts w:ascii="楷体" w:cs="楷体" w:eastAsia="楷体" w:hAnsi="楷体"/>
        </w:rPr>
        <w:t>泛滥不仅会破坏青少年准确规范使用语言的能力，更令人担忧的是，</w:t>
      </w:r>
      <w:r>
        <w:t>“</w:t>
      </w:r>
      <w:r>
        <w:rPr>
          <w:rFonts w:ascii="楷体" w:cs="楷体" w:eastAsia="楷体" w:hAnsi="楷体"/>
        </w:rPr>
        <w:t>烂梗</w:t>
      </w:r>
      <w:r>
        <w:t>”</w:t>
      </w:r>
      <w:r>
        <w:rPr>
          <w:rFonts w:ascii="楷体" w:cs="楷体" w:eastAsia="楷体" w:hAnsi="楷体"/>
        </w:rPr>
        <w:t>背后的娱乐化倾向使青少年在转发、评论、模仿的过程中，逐渐对其他事情也抱有娱乐至上的态度，面对严肃话题也一笑了之，即使是低俗的、不合乎道德规范的事情也认为</w:t>
      </w:r>
      <w:r>
        <w:t>“</w:t>
      </w:r>
      <w:r>
        <w:rPr>
          <w:rFonts w:ascii="楷体" w:cs="楷体" w:eastAsia="楷体" w:hAnsi="楷体"/>
        </w:rPr>
        <w:t>就是好玩而已</w:t>
      </w:r>
      <w:r>
        <w:t>”</w:t>
      </w:r>
      <w:r>
        <w:rPr>
          <w:rFonts w:ascii="楷体" w:cs="楷体" w:eastAsia="楷体" w:hAnsi="楷体"/>
        </w:rPr>
        <w:t>，失去判断力和思考能力。更重要的是，</w:t>
      </w:r>
      <w:r>
        <w:rPr>
          <w:rFonts w:ascii="楷体" w:cs="楷体" w:eastAsia="楷体" w:hAnsi="楷体"/>
          <w:u w:val="single"/>
        </w:rPr>
        <w:t>不健康的网络文化对青少年精神生活的侵蚀非常严重</w:t>
      </w:r>
      <w:r>
        <w:rPr>
          <w:rFonts w:ascii="楷体" w:cs="楷体" w:eastAsia="楷体" w:hAnsi="楷体"/>
        </w:rPr>
        <w:t>。有人曾在调研中发现，不少青少年会把</w:t>
      </w:r>
      <w:r>
        <w:t>“</w:t>
      </w:r>
      <w:r>
        <w:rPr>
          <w:rFonts w:ascii="楷体" w:cs="楷体" w:eastAsia="楷体" w:hAnsi="楷体"/>
        </w:rPr>
        <w:t>废，柴</w:t>
      </w:r>
      <w:r>
        <w:t>”“</w:t>
      </w:r>
      <w:r>
        <w:rPr>
          <w:rFonts w:ascii="楷体" w:cs="楷体" w:eastAsia="楷体" w:hAnsi="楷体"/>
        </w:rPr>
        <w:t>废人</w:t>
      </w:r>
      <w:r>
        <w:t>”</w:t>
      </w:r>
      <w:r>
        <w:rPr>
          <w:rFonts w:ascii="楷体" w:cs="楷体" w:eastAsia="楷体" w:hAnsi="楷体"/>
        </w:rPr>
        <w:t>挂在嘴边，这些比较消极、比较</w:t>
      </w:r>
      <w:r>
        <w:t>“</w:t>
      </w:r>
      <w:r>
        <w:rPr>
          <w:rFonts w:ascii="楷体" w:cs="楷体" w:eastAsia="楷体" w:hAnsi="楷体"/>
        </w:rPr>
        <w:t>丧</w:t>
      </w:r>
      <w:r>
        <w:t>”</w:t>
      </w:r>
      <w:r>
        <w:rPr>
          <w:rFonts w:ascii="楷体" w:cs="楷体" w:eastAsia="楷体" w:hAnsi="楷体"/>
        </w:rPr>
        <w:t>的</w:t>
      </w:r>
      <w:r>
        <w:t>“</w:t>
      </w:r>
      <w:r>
        <w:rPr>
          <w:rFonts w:ascii="楷体" w:cs="楷体" w:eastAsia="楷体" w:hAnsi="楷体"/>
        </w:rPr>
        <w:t>烂梗</w:t>
      </w:r>
      <w:r>
        <w:t>”</w:t>
      </w:r>
      <w:r>
        <w:rPr>
          <w:rFonts w:ascii="楷体" w:cs="楷体" w:eastAsia="楷体" w:hAnsi="楷体"/>
        </w:rPr>
        <w:t>，使青少年容易形成比较消极的思维定式。</w:t>
      </w:r>
    </w:p>
    <w:p w14:paraId="7A9828E1" w14:textId="77777777" w:rsidR="00222EE5">
      <w:pPr>
        <w:spacing w:line="360" w:lineRule="auto"/>
        <w:ind w:firstLine="560"/>
        <w:jc w:val="left"/>
        <w:textAlignment w:val="center"/>
      </w:pPr>
      <w:r>
        <w:rPr>
          <w:rFonts w:ascii="楷体" w:cs="楷体" w:eastAsia="楷体" w:hAnsi="楷体"/>
        </w:rPr>
        <w:t>②</w:t>
      </w:r>
      <w:r>
        <w:rPr>
          <w:rFonts w:ascii="楷体" w:cs="楷体" w:eastAsia="楷体" w:hAnsi="楷体"/>
        </w:rPr>
        <w:t>在互联网</w:t>
      </w:r>
      <w:r>
        <w:t>shèn</w:t>
      </w:r>
      <w:r>
        <w:rPr>
          <w:rFonts w:ascii="楷体" w:cs="楷体" w:eastAsia="楷体" w:hAnsi="楷体"/>
        </w:rPr>
        <w:t>透到生活方方面面的背景下，想让孩子不接触网络、不受网络影响不太可能，我们能做的是思考怎样保护孩子，要加强对互联网平台的监管。加强对青少年模式下的内容审核，过滤掉烂俗的、不健康的网络语言，为青少年营造良好的上网环境。学校教育要加强语文教育，从青少年的阅读内容和阅读方式出发，引导他们多阅读经典文本，用更多优美的语言塑造他们的表达方式，增强对网络</w:t>
      </w:r>
      <w:r>
        <w:t>“</w:t>
      </w:r>
      <w:r>
        <w:rPr>
          <w:rFonts w:ascii="楷体" w:cs="楷体" w:eastAsia="楷体" w:hAnsi="楷体"/>
        </w:rPr>
        <w:t>烂梗</w:t>
      </w:r>
      <w:r>
        <w:t>”</w:t>
      </w:r>
      <w:r>
        <w:rPr>
          <w:rFonts w:ascii="楷体" w:cs="楷体" w:eastAsia="楷体" w:hAnsi="楷体"/>
        </w:rPr>
        <w:t>的抵抗力。</w:t>
      </w:r>
    </w:p>
    <w:p w14:paraId="3A654BEE" w14:textId="77777777" w:rsidR="00222EE5">
      <w:pPr>
        <w:spacing w:line="360" w:lineRule="auto"/>
        <w:jc w:val="left"/>
        <w:textAlignment w:val="center"/>
      </w:pPr>
      <w:r>
        <w:t>(1)</w:t>
      </w:r>
      <w:r>
        <w:t>给加点字注音，根据拼音写字。</w:t>
      </w:r>
    </w:p>
    <w:p w14:paraId="5B1EBD9B" w14:textId="77777777" w:rsidR="00222EE5">
      <w:pPr>
        <w:spacing w:line="360" w:lineRule="auto"/>
        <w:jc w:val="left"/>
        <w:textAlignment w:val="center"/>
      </w:pPr>
      <w:r>
        <w:t>口头</w:t>
      </w:r>
      <w:r>
        <w:rPr>
          <w:em w:val="dot"/>
        </w:rPr>
        <w:t>禅</w:t>
      </w:r>
      <w:r>
        <w:t>(     )</w:t>
      </w:r>
      <w:r>
        <w:rPr>
          <w:rFonts w:eastAsia="Times New Roman"/>
          <w:kern w:val="0"/>
          <w:sz w:val="24"/>
          <w:szCs w:val="24"/>
        </w:rPr>
        <w:t>        </w:t>
      </w:r>
      <w:r>
        <w:t>shèn</w:t>
      </w:r>
      <w:r>
        <w:t>(     )</w:t>
      </w:r>
      <w:r>
        <w:t>透</w:t>
      </w:r>
    </w:p>
    <w:p w14:paraId="455CBC79" w14:textId="77777777" w:rsidR="00222EE5">
      <w:pPr>
        <w:spacing w:line="360" w:lineRule="auto"/>
        <w:jc w:val="left"/>
        <w:textAlignment w:val="center"/>
      </w:pPr>
      <w:r>
        <w:t>(2)</w:t>
      </w:r>
      <w:r>
        <w:t>给材料二中画线句子提取主干。</w:t>
      </w:r>
    </w:p>
    <w:p w14:paraId="11B74DA5" w14:textId="77777777" w:rsidR="00222EE5">
      <w:pPr>
        <w:spacing w:line="360" w:lineRule="auto"/>
        <w:jc w:val="left"/>
        <w:textAlignment w:val="center"/>
      </w:pPr>
      <w:r>
        <w:t>不健康的网络文化对青少年精神生活的侵蚀非常严重。</w:t>
      </w:r>
    </w:p>
    <w:p w14:paraId="402A64B2" w14:textId="77777777" w:rsidR="00222EE5">
      <w:pPr>
        <w:spacing w:line="360" w:lineRule="auto"/>
        <w:jc w:val="left"/>
        <w:textAlignment w:val="center"/>
      </w:pPr>
      <w:r>
        <w:t>(3)</w:t>
      </w:r>
      <w:r>
        <w:t>材料一画线句子有语病，请提出修改意见。</w:t>
      </w:r>
    </w:p>
    <w:p w14:paraId="3565CB85" w14:textId="77777777" w:rsidR="00222EE5">
      <w:pPr>
        <w:spacing w:line="360" w:lineRule="auto"/>
        <w:ind w:firstLine="560"/>
        <w:jc w:val="left"/>
        <w:textAlignment w:val="center"/>
      </w:pPr>
      <w:r>
        <w:rPr>
          <w:rFonts w:ascii="楷体" w:cs="楷体" w:eastAsia="楷体" w:hAnsi="楷体"/>
        </w:rPr>
        <w:t>调查显示，大约</w:t>
      </w:r>
      <w:r>
        <w:rPr>
          <w:rFonts w:ascii="楷体" w:cs="楷体" w:eastAsia="楷体" w:hAnsi="楷体"/>
        </w:rPr>
        <w:t>71.8</w:t>
      </w:r>
      <w:r>
        <w:t>％</w:t>
      </w:r>
      <w:r>
        <w:rPr>
          <w:rFonts w:ascii="楷体" w:cs="楷体" w:eastAsia="楷体" w:hAnsi="楷体"/>
        </w:rPr>
        <w:t>左右的受访者认为是青少年触网机会和时间增多，容易被网络热点裹挟。</w:t>
      </w:r>
    </w:p>
    <w:p w14:paraId="1D3D7267" w14:textId="77777777" w:rsidR="00222EE5">
      <w:pPr>
        <w:spacing w:line="360" w:lineRule="auto"/>
        <w:jc w:val="left"/>
        <w:textAlignment w:val="center"/>
      </w:pPr>
      <w:r>
        <w:t>(4)</w:t>
      </w:r>
      <w:r>
        <w:t>下面对两则材料的阅读理解有误的一项是（</w:t>
      </w:r>
      <w:r>
        <w:rPr>
          <w:rFonts w:eastAsia="Times New Roman"/>
          <w:kern w:val="0"/>
          <w:sz w:val="24"/>
          <w:szCs w:val="24"/>
        </w:rPr>
        <w:t>   </w:t>
      </w:r>
      <w:r>
        <w:t>）</w:t>
      </w:r>
    </w:p>
    <w:p w14:paraId="595A9F06" w14:textId="77777777" w:rsidR="00222EE5">
      <w:pPr>
        <w:spacing w:line="360" w:lineRule="auto"/>
        <w:ind w:left="300"/>
        <w:jc w:val="left"/>
        <w:textAlignment w:val="center"/>
      </w:pPr>
      <w:r>
        <w:t>A</w:t>
      </w:r>
      <w:r>
        <w:t>．由两则材料可知，网络</w:t>
      </w:r>
      <w:r>
        <w:t>“</w:t>
      </w:r>
      <w:r>
        <w:t>烂梗</w:t>
      </w:r>
      <w:r>
        <w:t>”</w:t>
      </w:r>
      <w:r>
        <w:t>主要是在青少年群体当中传播。</w:t>
      </w:r>
    </w:p>
    <w:p w14:paraId="04939F92" w14:textId="77777777" w:rsidR="00222EE5">
      <w:pPr>
        <w:spacing w:line="360" w:lineRule="auto"/>
        <w:ind w:left="300"/>
        <w:jc w:val="left"/>
        <w:textAlignment w:val="center"/>
      </w:pPr>
      <w:r>
        <w:t>B</w:t>
      </w:r>
      <w:r>
        <w:t>．由材料一可知网络</w:t>
      </w:r>
      <w:r>
        <w:t>“</w:t>
      </w:r>
      <w:r>
        <w:t>烂梗</w:t>
      </w:r>
      <w:r>
        <w:t>”</w:t>
      </w:r>
      <w:r>
        <w:t>在青少年中传播的主要原因是：青少年易被网络热点裹挟。</w:t>
      </w:r>
    </w:p>
    <w:p w14:paraId="2E5D5737" w14:textId="77777777" w:rsidR="00222EE5">
      <w:pPr>
        <w:spacing w:line="360" w:lineRule="auto"/>
        <w:ind w:left="300"/>
        <w:jc w:val="left"/>
        <w:textAlignment w:val="center"/>
      </w:pPr>
      <w:r>
        <w:t>C</w:t>
      </w:r>
      <w:r>
        <w:t>．网络</w:t>
      </w:r>
      <w:r>
        <w:t>“</w:t>
      </w:r>
      <w:r>
        <w:t>烂梗</w:t>
      </w:r>
      <w:r>
        <w:t>”</w:t>
      </w:r>
      <w:r>
        <w:t>在青少年中泛滥造成的问题除了材料二所列举的之外，根据材料一可知，这种情况还能造成交流沟通的困难，促使</w:t>
      </w:r>
      <w:r>
        <w:t>“</w:t>
      </w:r>
      <w:r>
        <w:t>代沟</w:t>
      </w:r>
      <w:r>
        <w:t>”</w:t>
      </w:r>
      <w:r>
        <w:t>形成，使家庭产生隔阂。</w:t>
      </w:r>
    </w:p>
    <w:p w14:paraId="4DE7B524" w14:textId="77777777" w:rsidR="00222EE5">
      <w:pPr>
        <w:spacing w:line="360" w:lineRule="auto"/>
        <w:ind w:left="300"/>
        <w:jc w:val="left"/>
        <w:textAlignment w:val="center"/>
      </w:pPr>
      <w:r>
        <w:t>D</w:t>
      </w:r>
      <w:r>
        <w:t>．避免网络</w:t>
      </w:r>
      <w:r>
        <w:t>“</w:t>
      </w:r>
      <w:r>
        <w:t>烂梗</w:t>
      </w:r>
      <w:r>
        <w:t>”</w:t>
      </w:r>
      <w:r>
        <w:t>对青少年造成危害的主要措施：一是加强网络平台监管力度；二是加强青少年教育，正面引导。</w:t>
      </w:r>
    </w:p>
    <w:p w14:paraId="4D1D0FF4" w14:textId="77777777" w:rsidR="00222EE5">
      <w:pPr>
        <w:shd w:color="auto" w:fill="F2F2F2" w:val="clear"/>
        <w:spacing w:line="360" w:lineRule="auto"/>
        <w:jc w:val="left"/>
        <w:textAlignment w:val="center"/>
      </w:pPr>
      <w:r>
        <w:rPr>
          <w:color w:val="FF0000"/>
        </w:rPr>
        <w:t>【答案】</w:t>
      </w:r>
      <w:r>
        <w:rPr>
          <w:color w:val="FF0000"/>
        </w:rPr>
        <w:t>(1)     chán</w:t>
      </w:r>
      <w:r>
        <w:rPr>
          <w:color w:val="FF0000"/>
        </w:rPr>
        <w:t>；</w:t>
      </w:r>
      <w:r>
        <w:rPr>
          <w:color w:val="FF0000"/>
        </w:rPr>
        <w:t xml:space="preserve">     </w:t>
      </w:r>
      <w:r>
        <w:rPr>
          <w:color w:val="FF0000"/>
        </w:rPr>
        <w:t>渗</w:t>
      </w:r>
    </w:p>
    <w:p w14:paraId="6EF9D05D" w14:textId="77777777" w:rsidR="00222EE5">
      <w:pPr>
        <w:shd w:color="auto" w:fill="F2F2F2" w:val="clear"/>
        <w:spacing w:line="360" w:lineRule="auto"/>
        <w:jc w:val="left"/>
        <w:textAlignment w:val="center"/>
      </w:pPr>
      <w:r>
        <w:rPr>
          <w:color w:val="FF0000"/>
        </w:rPr>
        <w:t>(2)</w:t>
      </w:r>
      <w:r>
        <w:rPr>
          <w:color w:val="FF0000"/>
        </w:rPr>
        <w:t>侵蚀严重。</w:t>
      </w:r>
    </w:p>
    <w:p w14:paraId="00BB7FFE" w14:textId="77777777" w:rsidR="00222EE5">
      <w:pPr>
        <w:shd w:color="auto" w:fill="F2F2F2" w:val="clear"/>
        <w:spacing w:line="360" w:lineRule="auto"/>
        <w:jc w:val="left"/>
        <w:textAlignment w:val="center"/>
      </w:pPr>
      <w:r>
        <w:rPr>
          <w:color w:val="FF0000"/>
        </w:rPr>
        <w:t>(3)</w:t>
      </w:r>
      <w:r>
        <w:rPr>
          <w:color w:val="FF0000"/>
        </w:rPr>
        <w:t>删去</w:t>
      </w:r>
      <w:r>
        <w:rPr>
          <w:color w:val="FF0000"/>
        </w:rPr>
        <w:t>“</w:t>
      </w:r>
      <w:r>
        <w:rPr>
          <w:color w:val="FF0000"/>
        </w:rPr>
        <w:t>大约</w:t>
      </w:r>
      <w:r>
        <w:rPr>
          <w:color w:val="FF0000"/>
        </w:rPr>
        <w:t>”</w:t>
      </w:r>
      <w:r>
        <w:rPr>
          <w:color w:val="FF0000"/>
        </w:rPr>
        <w:t>或</w:t>
      </w:r>
      <w:r>
        <w:rPr>
          <w:color w:val="FF0000"/>
        </w:rPr>
        <w:t>“</w:t>
      </w:r>
      <w:r>
        <w:rPr>
          <w:color w:val="FF0000"/>
        </w:rPr>
        <w:t>左右</w:t>
      </w:r>
      <w:r>
        <w:rPr>
          <w:color w:val="FF0000"/>
        </w:rPr>
        <w:t>”</w:t>
      </w:r>
      <w:r>
        <w:rPr>
          <w:color w:val="FF0000"/>
        </w:rPr>
        <w:t>。</w:t>
      </w:r>
    </w:p>
    <w:p w14:paraId="3429DEA8" w14:textId="77777777" w:rsidR="00222EE5">
      <w:pPr>
        <w:shd w:color="auto" w:fill="F2F2F2" w:val="clear"/>
        <w:spacing w:line="360" w:lineRule="auto"/>
        <w:jc w:val="left"/>
        <w:textAlignment w:val="center"/>
      </w:pPr>
      <w:r>
        <w:rPr>
          <w:color w:val="FF0000"/>
        </w:rPr>
        <w:t>(4)B</w:t>
      </w:r>
    </w:p>
    <w:p w14:paraId="454FB364"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）本题考查字音字形。</w:t>
      </w:r>
    </w:p>
    <w:p w14:paraId="1DA1D8F0" w14:textId="77777777" w:rsidR="00222EE5">
      <w:pPr>
        <w:shd w:color="auto" w:fill="F2F2F2" w:val="clear"/>
        <w:spacing w:line="360" w:lineRule="auto"/>
        <w:jc w:val="left"/>
        <w:textAlignment w:val="center"/>
      </w:pPr>
      <w:r>
        <w:rPr>
          <w:color w:val="FF0000"/>
        </w:rPr>
        <w:t>①</w:t>
      </w:r>
      <w:r>
        <w:rPr>
          <w:color w:val="FF0000"/>
        </w:rPr>
        <w:t>口头禅，</w:t>
      </w:r>
      <w:r>
        <w:rPr>
          <w:color w:val="FF0000"/>
        </w:rPr>
        <w:t>kǒu tóu chán</w:t>
      </w:r>
      <w:r>
        <w:rPr>
          <w:color w:val="FF0000"/>
        </w:rPr>
        <w:t>，指一个人习惯在言语中频繁使用的语句，多是无意识说出的习惯用语。</w:t>
      </w:r>
    </w:p>
    <w:p w14:paraId="650C23A3" w14:textId="77777777" w:rsidR="00222EE5">
      <w:pPr>
        <w:shd w:color="auto" w:fill="F2F2F2" w:val="clear"/>
        <w:spacing w:line="360" w:lineRule="auto"/>
        <w:jc w:val="left"/>
        <w:textAlignment w:val="center"/>
      </w:pPr>
      <w:r>
        <w:rPr>
          <w:color w:val="FF0000"/>
        </w:rPr>
        <w:t>②</w:t>
      </w:r>
      <w:r>
        <w:rPr>
          <w:color w:val="FF0000"/>
        </w:rPr>
        <w:t>渗透，</w:t>
      </w:r>
      <w:r>
        <w:rPr>
          <w:color w:val="FF0000"/>
        </w:rPr>
        <w:t>shèn tòu</w:t>
      </w:r>
      <w:r>
        <w:rPr>
          <w:color w:val="FF0000"/>
        </w:rPr>
        <w:t>，固定词语，指某种事物或势力逐渐进入其他方面。</w:t>
      </w:r>
    </w:p>
    <w:p w14:paraId="1DC003C0" w14:textId="77777777" w:rsidR="00222EE5">
      <w:pPr>
        <w:shd w:color="auto" w:fill="F2F2F2" w:val="clear"/>
        <w:spacing w:line="360" w:lineRule="auto"/>
        <w:jc w:val="left"/>
        <w:textAlignment w:val="center"/>
      </w:pPr>
      <w:r>
        <w:rPr>
          <w:color w:val="FF0000"/>
        </w:rPr>
        <w:t>（</w:t>
      </w:r>
      <w:r>
        <w:rPr>
          <w:color w:val="FF0000"/>
        </w:rPr>
        <w:t>2</w:t>
      </w:r>
      <w:r>
        <w:rPr>
          <w:color w:val="FF0000"/>
        </w:rPr>
        <w:t>）本题考查提取句子主干。</w:t>
      </w:r>
    </w:p>
    <w:p w14:paraId="6A5CA6ED" w14:textId="77777777" w:rsidR="00222EE5">
      <w:pPr>
        <w:shd w:color="auto" w:fill="F2F2F2" w:val="clear"/>
        <w:spacing w:line="360" w:lineRule="auto"/>
        <w:jc w:val="left"/>
        <w:textAlignment w:val="center"/>
      </w:pPr>
      <w:r>
        <w:rPr>
          <w:color w:val="FF0000"/>
        </w:rPr>
        <w:t>句子</w:t>
      </w:r>
      <w:r>
        <w:rPr>
          <w:color w:val="FF0000"/>
        </w:rPr>
        <w:t>“</w:t>
      </w:r>
      <w:r>
        <w:rPr>
          <w:color w:val="FF0000"/>
        </w:rPr>
        <w:t>不健康的网络文化对青少年精神生活的侵蚀非常严重</w:t>
      </w:r>
      <w:r>
        <w:rPr>
          <w:color w:val="FF0000"/>
        </w:rPr>
        <w:t>”</w:t>
      </w:r>
      <w:r>
        <w:rPr>
          <w:color w:val="FF0000"/>
        </w:rPr>
        <w:t>，</w:t>
      </w:r>
      <w:r>
        <w:rPr>
          <w:color w:val="FF0000"/>
        </w:rPr>
        <w:t>“</w:t>
      </w:r>
      <w:r>
        <w:rPr>
          <w:color w:val="FF0000"/>
        </w:rPr>
        <w:t>不健康的网络文化对青少年精神生活的</w:t>
      </w:r>
      <w:r>
        <w:rPr>
          <w:color w:val="FF0000"/>
        </w:rPr>
        <w:t>”</w:t>
      </w:r>
      <w:r>
        <w:rPr>
          <w:color w:val="FF0000"/>
        </w:rPr>
        <w:t>是定语，修饰</w:t>
      </w:r>
      <w:r>
        <w:rPr>
          <w:color w:val="FF0000"/>
        </w:rPr>
        <w:t>“</w:t>
      </w:r>
      <w:r>
        <w:rPr>
          <w:color w:val="FF0000"/>
        </w:rPr>
        <w:t>侵蚀</w:t>
      </w:r>
      <w:r>
        <w:rPr>
          <w:color w:val="FF0000"/>
        </w:rPr>
        <w:t>”</w:t>
      </w:r>
      <w:r>
        <w:rPr>
          <w:color w:val="FF0000"/>
        </w:rPr>
        <w:t>；</w:t>
      </w:r>
      <w:r>
        <w:rPr>
          <w:color w:val="FF0000"/>
        </w:rPr>
        <w:t>“</w:t>
      </w:r>
      <w:r>
        <w:rPr>
          <w:color w:val="FF0000"/>
        </w:rPr>
        <w:t>非常</w:t>
      </w:r>
      <w:r>
        <w:rPr>
          <w:color w:val="FF0000"/>
        </w:rPr>
        <w:t>”</w:t>
      </w:r>
      <w:r>
        <w:rPr>
          <w:color w:val="FF0000"/>
        </w:rPr>
        <w:t>是状语，修饰</w:t>
      </w:r>
      <w:r>
        <w:rPr>
          <w:color w:val="FF0000"/>
        </w:rPr>
        <w:t>“</w:t>
      </w:r>
      <w:r>
        <w:rPr>
          <w:color w:val="FF0000"/>
        </w:rPr>
        <w:t>严重</w:t>
      </w:r>
      <w:r>
        <w:rPr>
          <w:color w:val="FF0000"/>
        </w:rPr>
        <w:t>”</w:t>
      </w:r>
      <w:r>
        <w:rPr>
          <w:color w:val="FF0000"/>
        </w:rPr>
        <w:t>。</w:t>
      </w:r>
    </w:p>
    <w:p w14:paraId="7F7CCB8E" w14:textId="77777777" w:rsidR="00222EE5">
      <w:pPr>
        <w:shd w:color="auto" w:fill="F2F2F2" w:val="clear"/>
        <w:spacing w:line="360" w:lineRule="auto"/>
        <w:jc w:val="left"/>
        <w:textAlignment w:val="center"/>
      </w:pPr>
      <w:r>
        <w:rPr>
          <w:color w:val="FF0000"/>
        </w:rPr>
        <w:t>提取主干时，保留主谓宾（或主谓）核心，即：侵蚀严重。</w:t>
      </w:r>
    </w:p>
    <w:p w14:paraId="7199F148" w14:textId="77777777" w:rsidR="00222EE5">
      <w:pPr>
        <w:shd w:color="auto" w:fill="F2F2F2" w:val="clear"/>
        <w:spacing w:line="360" w:lineRule="auto"/>
        <w:jc w:val="left"/>
        <w:textAlignment w:val="center"/>
      </w:pPr>
      <w:r>
        <w:rPr>
          <w:color w:val="FF0000"/>
        </w:rPr>
        <w:t>（</w:t>
      </w:r>
      <w:r>
        <w:rPr>
          <w:color w:val="FF0000"/>
        </w:rPr>
        <w:t>3</w:t>
      </w:r>
      <w:r>
        <w:rPr>
          <w:color w:val="FF0000"/>
        </w:rPr>
        <w:t>）本题考查病句修改。</w:t>
      </w:r>
    </w:p>
    <w:p w14:paraId="39CA4A2C" w14:textId="77777777" w:rsidR="00222EE5">
      <w:pPr>
        <w:shd w:color="auto" w:fill="F2F2F2" w:val="clear"/>
        <w:spacing w:line="360" w:lineRule="auto"/>
        <w:jc w:val="left"/>
        <w:textAlignment w:val="center"/>
      </w:pPr>
      <w:r>
        <w:rPr>
          <w:color w:val="FF0000"/>
        </w:rPr>
        <w:t>句子</w:t>
      </w:r>
      <w:r>
        <w:rPr>
          <w:color w:val="FF0000"/>
        </w:rPr>
        <w:t>“</w:t>
      </w:r>
      <w:r>
        <w:rPr>
          <w:color w:val="FF0000"/>
        </w:rPr>
        <w:t>调查显示，大约</w:t>
      </w:r>
      <w:r>
        <w:rPr>
          <w:color w:val="FF0000"/>
        </w:rPr>
        <w:t>71.8%</w:t>
      </w:r>
      <w:r>
        <w:rPr>
          <w:color w:val="FF0000"/>
        </w:rPr>
        <w:t>左右的受访者认为是青少年触网机会和时间增多，容易被网络热点裹挟</w:t>
      </w:r>
      <w:r>
        <w:rPr>
          <w:color w:val="FF0000"/>
        </w:rPr>
        <w:t>”</w:t>
      </w:r>
      <w:r>
        <w:rPr>
          <w:color w:val="FF0000"/>
        </w:rPr>
        <w:t>，</w:t>
      </w:r>
      <w:r>
        <w:rPr>
          <w:color w:val="FF0000"/>
        </w:rPr>
        <w:t>“</w:t>
      </w:r>
      <w:r>
        <w:rPr>
          <w:color w:val="FF0000"/>
        </w:rPr>
        <w:t>大约</w:t>
      </w:r>
      <w:r>
        <w:rPr>
          <w:color w:val="FF0000"/>
        </w:rPr>
        <w:t>”</w:t>
      </w:r>
      <w:r>
        <w:rPr>
          <w:color w:val="FF0000"/>
        </w:rPr>
        <w:t>和</w:t>
      </w:r>
      <w:r>
        <w:rPr>
          <w:color w:val="FF0000"/>
        </w:rPr>
        <w:t>“</w:t>
      </w:r>
      <w:r>
        <w:rPr>
          <w:color w:val="FF0000"/>
        </w:rPr>
        <w:t>左右</w:t>
      </w:r>
      <w:r>
        <w:rPr>
          <w:color w:val="FF0000"/>
        </w:rPr>
        <w:t>”</w:t>
      </w:r>
      <w:r>
        <w:rPr>
          <w:color w:val="FF0000"/>
        </w:rPr>
        <w:t>语义重复。修改方法是删去</w:t>
      </w:r>
      <w:r>
        <w:rPr>
          <w:color w:val="FF0000"/>
        </w:rPr>
        <w:t>“</w:t>
      </w:r>
      <w:r>
        <w:rPr>
          <w:color w:val="FF0000"/>
        </w:rPr>
        <w:t>大约</w:t>
      </w:r>
      <w:r>
        <w:rPr>
          <w:color w:val="FF0000"/>
        </w:rPr>
        <w:t>”</w:t>
      </w:r>
      <w:r>
        <w:rPr>
          <w:color w:val="FF0000"/>
        </w:rPr>
        <w:t>或</w:t>
      </w:r>
      <w:r>
        <w:rPr>
          <w:color w:val="FF0000"/>
        </w:rPr>
        <w:t>“</w:t>
      </w:r>
      <w:r>
        <w:rPr>
          <w:color w:val="FF0000"/>
        </w:rPr>
        <w:t>左右</w:t>
      </w:r>
      <w:r>
        <w:rPr>
          <w:color w:val="FF0000"/>
        </w:rPr>
        <w:t>”</w:t>
      </w:r>
      <w:r>
        <w:rPr>
          <w:color w:val="FF0000"/>
        </w:rPr>
        <w:t>，让句子表达简洁准确。</w:t>
      </w:r>
    </w:p>
    <w:p w14:paraId="208C4CEF" w14:textId="77777777" w:rsidR="00222EE5">
      <w:pPr>
        <w:shd w:color="auto" w:fill="F2F2F2" w:val="clear"/>
        <w:spacing w:line="360" w:lineRule="auto"/>
        <w:jc w:val="left"/>
        <w:textAlignment w:val="center"/>
      </w:pPr>
      <w:r>
        <w:rPr>
          <w:color w:val="FF0000"/>
        </w:rPr>
        <w:t>（</w:t>
      </w:r>
      <w:r>
        <w:rPr>
          <w:color w:val="FF0000"/>
        </w:rPr>
        <w:t>4</w:t>
      </w:r>
      <w:r>
        <w:rPr>
          <w:color w:val="FF0000"/>
        </w:rPr>
        <w:t>）本题考查对材料内容的理解判断。</w:t>
      </w:r>
    </w:p>
    <w:p w14:paraId="41702339" w14:textId="77777777" w:rsidR="00222EE5">
      <w:pPr>
        <w:shd w:color="auto" w:fill="F2F2F2" w:val="clear"/>
        <w:spacing w:line="360" w:lineRule="auto"/>
        <w:jc w:val="left"/>
        <w:textAlignment w:val="center"/>
      </w:pPr>
      <w:r>
        <w:rPr>
          <w:color w:val="FF0000"/>
        </w:rPr>
        <w:t>B.</w:t>
      </w:r>
      <w:r>
        <w:rPr>
          <w:color w:val="FF0000"/>
        </w:rPr>
        <w:t>有误。根据材料一第</w:t>
      </w:r>
      <w:r>
        <w:rPr>
          <w:color w:val="FF0000"/>
        </w:rPr>
        <w:t>③</w:t>
      </w:r>
      <w:r>
        <w:rPr>
          <w:color w:val="FF0000"/>
        </w:rPr>
        <w:t>段</w:t>
      </w:r>
      <w:r>
        <w:rPr>
          <w:color w:val="FF0000"/>
        </w:rPr>
        <w:t>“</w:t>
      </w:r>
      <w:r>
        <w:rPr>
          <w:color w:val="FF0000"/>
        </w:rPr>
        <w:t>网络</w:t>
      </w:r>
      <w:r>
        <w:rPr>
          <w:color w:val="FF0000"/>
        </w:rPr>
        <w:t>‘</w:t>
      </w:r>
      <w:r>
        <w:rPr>
          <w:color w:val="FF0000"/>
        </w:rPr>
        <w:t>烂梗</w:t>
      </w:r>
      <w:r>
        <w:rPr>
          <w:color w:val="FF0000"/>
        </w:rPr>
        <w:t>’</w:t>
      </w:r>
      <w:r>
        <w:rPr>
          <w:color w:val="FF0000"/>
        </w:rPr>
        <w:t>为何会在青少年中传播？调查显示，大约</w:t>
      </w:r>
      <w:r>
        <w:rPr>
          <w:color w:val="FF0000"/>
        </w:rPr>
        <w:t>71.8%</w:t>
      </w:r>
      <w:r>
        <w:rPr>
          <w:color w:val="FF0000"/>
        </w:rPr>
        <w:t>左右的受访者认为青少年触网机会和时间增多，容易被网络热点裹挟。其他原因还有：</w:t>
      </w:r>
      <w:r>
        <w:rPr>
          <w:color w:val="FF0000"/>
        </w:rPr>
        <w:t>‘</w:t>
      </w:r>
      <w:r>
        <w:rPr>
          <w:color w:val="FF0000"/>
        </w:rPr>
        <w:t>烂梗</w:t>
      </w:r>
      <w:r>
        <w:rPr>
          <w:color w:val="FF0000"/>
        </w:rPr>
        <w:t>’</w:t>
      </w:r>
      <w:r>
        <w:rPr>
          <w:color w:val="FF0000"/>
        </w:rPr>
        <w:t>简单有趣，易于传播流行；青少年对</w:t>
      </w:r>
      <w:r>
        <w:rPr>
          <w:color w:val="FF0000"/>
        </w:rPr>
        <w:t>‘</w:t>
      </w:r>
      <w:r>
        <w:rPr>
          <w:color w:val="FF0000"/>
        </w:rPr>
        <w:t>烂梗</w:t>
      </w:r>
      <w:r>
        <w:rPr>
          <w:color w:val="FF0000"/>
        </w:rPr>
        <w:t>’</w:t>
      </w:r>
      <w:r>
        <w:rPr>
          <w:color w:val="FF0000"/>
        </w:rPr>
        <w:t>缺乏辨别力，不自觉使用；周边人都在用，为了融入集体；只是为了好玩</w:t>
      </w:r>
      <w:r>
        <w:rPr>
          <w:color w:val="FF0000"/>
        </w:rPr>
        <w:t>”</w:t>
      </w:r>
      <w:r>
        <w:rPr>
          <w:color w:val="FF0000"/>
        </w:rPr>
        <w:t>，可知</w:t>
      </w:r>
      <w:r>
        <w:rPr>
          <w:color w:val="FF0000"/>
        </w:rPr>
        <w:t>“</w:t>
      </w:r>
      <w:r>
        <w:rPr>
          <w:color w:val="FF0000"/>
        </w:rPr>
        <w:t>青少年易被网络热点裹挟</w:t>
      </w:r>
      <w:r>
        <w:rPr>
          <w:color w:val="FF0000"/>
        </w:rPr>
        <w:t>”</w:t>
      </w:r>
      <w:r>
        <w:rPr>
          <w:color w:val="FF0000"/>
        </w:rPr>
        <w:t>只是原因之一，并非主要原因。</w:t>
      </w:r>
    </w:p>
    <w:p w14:paraId="0604169B" w14:textId="77777777" w:rsidR="00222EE5">
      <w:pPr>
        <w:shd w:color="auto" w:fill="F2F2F2" w:val="clear"/>
        <w:spacing w:line="360" w:lineRule="auto"/>
        <w:jc w:val="left"/>
        <w:textAlignment w:val="center"/>
      </w:pPr>
      <w:r>
        <w:rPr>
          <w:color w:val="FF0000"/>
        </w:rPr>
        <w:t>故选</w:t>
      </w:r>
      <w:r>
        <w:rPr>
          <w:color w:val="FF0000"/>
        </w:rPr>
        <w:t>B</w:t>
      </w:r>
      <w:r>
        <w:rPr>
          <w:color w:val="FF0000"/>
        </w:rPr>
        <w:t>。</w:t>
      </w:r>
    </w:p>
    <w:p w14:paraId="65E3E411"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黑龙江哈尔滨</w:t>
      </w:r>
      <w:r>
        <w:rPr>
          <w:color w:val="00B050"/>
        </w:rPr>
        <w:t>·</w:t>
      </w:r>
      <w:r>
        <w:rPr>
          <w:color w:val="00B050"/>
        </w:rPr>
        <w:t>期末）</w:t>
      </w:r>
      <w:r>
        <w:t>“2024</w:t>
      </w:r>
      <w:r>
        <w:t>年冰雪旅游十佳城市</w:t>
      </w:r>
      <w:r>
        <w:t>”</w:t>
      </w:r>
      <w:r>
        <w:t>，哈尔滨位列榜首。冰情雪韵、热情好客的冰城火爆出圈，带动了全省旅游业的发展，也点燃了各地学校组织活动的热情。你所在学校与南方某地爱华中学九年级联合开展</w:t>
      </w:r>
      <w:r>
        <w:t>“</w:t>
      </w:r>
      <w:r>
        <w:t>感受冰雪魅力</w:t>
      </w:r>
      <w:r>
        <w:t>”</w:t>
      </w:r>
      <w:r>
        <w:t>的研学活动，你是活动小组成员，请你完成以下任务。</w:t>
      </w:r>
    </w:p>
    <w:p w14:paraId="72B13D02" w14:textId="77777777" w:rsidR="00222EE5">
      <w:pPr>
        <w:spacing w:line="360" w:lineRule="auto"/>
        <w:jc w:val="left"/>
        <w:textAlignment w:val="center"/>
      </w:pPr>
      <w:r>
        <w:t>6</w:t>
      </w:r>
      <w:r>
        <w:t>．请你为本次研学活动设计一条宣传标语。</w:t>
      </w:r>
    </w:p>
    <w:p w14:paraId="147E77F4" w14:textId="77777777" w:rsidR="00222EE5">
      <w:pPr>
        <w:spacing w:line="360" w:lineRule="auto"/>
        <w:jc w:val="left"/>
        <w:textAlignment w:val="center"/>
      </w:pPr>
      <w:r>
        <w:t>7</w:t>
      </w:r>
      <w:r>
        <w:t>．活动小组准备出一期关于</w:t>
      </w:r>
      <w:r>
        <w:t>“</w:t>
      </w:r>
      <w:r>
        <w:t>感受冰雪魅力</w:t>
      </w:r>
      <w:r>
        <w:t>”</w:t>
      </w:r>
      <w:r>
        <w:t>的简报，请仿照示例，再设计两个板块名称。</w:t>
      </w:r>
    </w:p>
    <w:p w14:paraId="52CC99CA" w14:textId="77777777" w:rsidR="00222EE5">
      <w:pPr>
        <w:spacing w:line="360" w:lineRule="auto"/>
        <w:jc w:val="left"/>
        <w:textAlignment w:val="center"/>
      </w:pPr>
      <w:r>
        <w:t>板块一：最炫冰雪运动</w:t>
      </w:r>
      <w:r>
        <w:rPr>
          <w:rFonts w:eastAsia="Times New Roman"/>
          <w:kern w:val="0"/>
          <w:sz w:val="24"/>
          <w:szCs w:val="24"/>
        </w:rPr>
        <w:t>  </w:t>
      </w:r>
      <w:r>
        <w:t>板块二：</w:t>
      </w:r>
      <w:r>
        <w:rPr>
          <w:rFonts w:eastAsia="Times New Roman"/>
          <w:u w:val="single"/>
        </w:rPr>
        <w:t xml:space="preserve">      </w:t>
      </w:r>
      <w:r>
        <w:rPr>
          <w:rFonts w:eastAsia="Times New Roman"/>
          <w:kern w:val="0"/>
          <w:sz w:val="24"/>
          <w:szCs w:val="24"/>
        </w:rPr>
        <w:t>  </w:t>
      </w:r>
      <w:r>
        <w:t>板块三：</w:t>
      </w:r>
      <w:r>
        <w:rPr>
          <w:rFonts w:eastAsia="Times New Roman"/>
          <w:u w:val="single"/>
        </w:rPr>
        <w:t xml:space="preserve">      </w:t>
      </w:r>
    </w:p>
    <w:p w14:paraId="0E34C589" w14:textId="77777777" w:rsidR="00222EE5">
      <w:pPr>
        <w:spacing w:line="360" w:lineRule="auto"/>
        <w:jc w:val="left"/>
        <w:textAlignment w:val="center"/>
      </w:pPr>
      <w:r>
        <w:t>8</w:t>
      </w:r>
      <w:r>
        <w:t>．参加研学活动的小龙，初次来到北方，想去体验冰雪项目，由于北方天冷路滑，需要做好防护，你要对他说什么？</w:t>
      </w:r>
    </w:p>
    <w:p w14:paraId="198AC282" w14:textId="77777777" w:rsidR="00222EE5">
      <w:pPr>
        <w:spacing w:line="360" w:lineRule="auto"/>
        <w:jc w:val="left"/>
        <w:textAlignment w:val="center"/>
      </w:pPr>
      <w:r>
        <w:t>9</w:t>
      </w:r>
      <w:r>
        <w:t>．研学活动即将结束，请你为家乡代言，向即将返程的南方小伙伴推荐家乡的一种美食，或一处具有代表性的景点，并做简要介绍。（</w:t>
      </w:r>
      <w:r>
        <w:t>30</w:t>
      </w:r>
      <w:r>
        <w:t>字以上）</w:t>
      </w:r>
    </w:p>
    <w:p w14:paraId="7B54AF5E" w14:textId="77777777" w:rsidR="00222EE5">
      <w:pPr>
        <w:spacing w:line="360" w:lineRule="auto"/>
        <w:jc w:val="left"/>
        <w:textAlignment w:val="center"/>
      </w:pPr>
    </w:p>
    <w:p w14:paraId="7AD8A78D" w14:textId="77777777" w:rsidR="00222EE5">
      <w:pPr>
        <w:shd w:color="auto" w:fill="F2F2F2" w:val="clear"/>
        <w:spacing w:line="360" w:lineRule="auto"/>
        <w:jc w:val="left"/>
        <w:textAlignment w:val="center"/>
      </w:pPr>
      <w:r>
        <w:rPr>
          <w:color w:val="FF0000"/>
        </w:rPr>
        <w:t>【答案】</w:t>
      </w:r>
      <w:r>
        <w:rPr>
          <w:color w:val="FF0000"/>
        </w:rPr>
        <w:t>6</w:t>
      </w:r>
      <w:r>
        <w:rPr>
          <w:color w:val="FF0000"/>
        </w:rPr>
        <w:t>．示例：踏雪寻梦，共赴冰雪奇缘</w:t>
      </w:r>
      <w:r>
        <w:rPr>
          <w:color w:val="FF0000"/>
        </w:rPr>
        <w:t xml:space="preserve">    7</w:t>
      </w:r>
      <w:r>
        <w:rPr>
          <w:color w:val="FF0000"/>
        </w:rPr>
        <w:t>．</w:t>
      </w:r>
      <w:r>
        <w:rPr>
          <w:color w:val="FF0000"/>
        </w:rPr>
        <w:t xml:space="preserve">     </w:t>
      </w:r>
      <w:r>
        <w:rPr>
          <w:color w:val="FF0000"/>
        </w:rPr>
        <w:t>魅力冰城掠影</w:t>
      </w:r>
      <w:r>
        <w:rPr>
          <w:color w:val="FF0000"/>
        </w:rPr>
        <w:t xml:space="preserve">     </w:t>
      </w:r>
      <w:r>
        <w:rPr>
          <w:color w:val="FF0000"/>
        </w:rPr>
        <w:t>冰雪文化探索</w:t>
      </w:r>
      <w:r>
        <w:rPr>
          <w:color w:val="FF0000"/>
        </w:rPr>
        <w:t xml:space="preserve">    8</w:t>
      </w:r>
      <w:r>
        <w:rPr>
          <w:color w:val="FF0000"/>
        </w:rPr>
        <w:t>．示例：小龙，北方天冷路滑，你在体验冰雪项目时记得多穿保暖衣物，注意防滑，可以准备冰爪或防滑鞋套，并带上热水和食物补充能量，听从教练指导，确保安全。祝你玩得开心！</w:t>
      </w:r>
      <w:r>
        <w:rPr>
          <w:color w:val="FF0000"/>
        </w:rPr>
        <w:t xml:space="preserve">    9</w:t>
      </w:r>
      <w:r>
        <w:rPr>
          <w:color w:val="FF0000"/>
        </w:rPr>
        <w:t>．示例：亲爱的小伙伴，返程前请一定要品尝我家乡的东北饺子，皮薄馅大，鲜香可口，满载家乡人的热情与真诚。或者游览冰雪大世界，那里的冰雕雪景美不胜收，定会让你流连忘返！</w:t>
      </w:r>
    </w:p>
    <w:p w14:paraId="64A0B68B" w14:textId="77777777" w:rsidR="00222EE5">
      <w:pPr>
        <w:shd w:color="auto" w:fill="F2F2F2" w:val="clear"/>
        <w:spacing w:line="360" w:lineRule="auto"/>
        <w:jc w:val="left"/>
        <w:textAlignment w:val="center"/>
      </w:pPr>
      <w:r>
        <w:rPr>
          <w:color w:val="FF0000"/>
        </w:rPr>
        <w:t>【解析】</w:t>
      </w:r>
      <w:r>
        <w:rPr>
          <w:color w:val="FF0000"/>
        </w:rPr>
        <w:t>6</w:t>
      </w:r>
      <w:r>
        <w:rPr>
          <w:color w:val="FF0000"/>
        </w:rPr>
        <w:t>．本题考查宣传标语。围绕主题为</w:t>
      </w:r>
      <w:r>
        <w:rPr>
          <w:color w:val="FF0000"/>
        </w:rPr>
        <w:t>“</w:t>
      </w:r>
      <w:r>
        <w:rPr>
          <w:color w:val="FF0000"/>
        </w:rPr>
        <w:t>感受冰雪魅力</w:t>
      </w:r>
      <w:r>
        <w:rPr>
          <w:color w:val="FF0000"/>
        </w:rPr>
        <w:t>”</w:t>
      </w:r>
      <w:r>
        <w:rPr>
          <w:color w:val="FF0000"/>
        </w:rPr>
        <w:t>的研学活动展开，突出研学活动的特点，言之有理即可。</w:t>
      </w:r>
    </w:p>
    <w:p w14:paraId="0487E91D" w14:textId="77777777" w:rsidR="00222EE5">
      <w:pPr>
        <w:shd w:color="auto" w:fill="F2F2F2" w:val="clear"/>
        <w:spacing w:line="360" w:lineRule="auto"/>
        <w:jc w:val="left"/>
        <w:textAlignment w:val="center"/>
      </w:pPr>
      <w:r>
        <w:rPr>
          <w:color w:val="FF0000"/>
        </w:rPr>
        <w:t>示例：冰雪为媒，情系两校；携手前行，共绘冰城冬梦</w:t>
      </w:r>
    </w:p>
    <w:p w14:paraId="6D069F40" w14:textId="77777777" w:rsidR="00222EE5">
      <w:pPr>
        <w:shd w:color="auto" w:fill="F2F2F2" w:val="clear"/>
        <w:spacing w:line="360" w:lineRule="auto"/>
        <w:jc w:val="left"/>
        <w:textAlignment w:val="center"/>
      </w:pPr>
      <w:r>
        <w:rPr>
          <w:color w:val="FF0000"/>
        </w:rPr>
        <w:t>7</w:t>
      </w:r>
      <w:r>
        <w:rPr>
          <w:color w:val="FF0000"/>
        </w:rPr>
        <w:t>．本题考查活动设计。注意围绕</w:t>
      </w:r>
      <w:r>
        <w:rPr>
          <w:color w:val="FF0000"/>
        </w:rPr>
        <w:t>“</w:t>
      </w:r>
      <w:r>
        <w:rPr>
          <w:color w:val="FF0000"/>
        </w:rPr>
        <w:t>感受冰雪魅力</w:t>
      </w:r>
      <w:r>
        <w:rPr>
          <w:color w:val="FF0000"/>
        </w:rPr>
        <w:t>”</w:t>
      </w:r>
      <w:r>
        <w:rPr>
          <w:color w:val="FF0000"/>
        </w:rPr>
        <w:t>的主题展开，言之有理即可。</w:t>
      </w:r>
    </w:p>
    <w:p w14:paraId="3218506A" w14:textId="77777777" w:rsidR="00222EE5">
      <w:pPr>
        <w:shd w:color="auto" w:fill="F2F2F2" w:val="clear"/>
        <w:spacing w:line="360" w:lineRule="auto"/>
        <w:jc w:val="left"/>
        <w:textAlignment w:val="center"/>
      </w:pPr>
      <w:r>
        <w:rPr>
          <w:color w:val="FF0000"/>
        </w:rPr>
        <w:t>示例一：冰雪美景探秘</w:t>
      </w:r>
    </w:p>
    <w:p w14:paraId="69D1B737" w14:textId="77777777" w:rsidR="00222EE5">
      <w:pPr>
        <w:shd w:color="auto" w:fill="F2F2F2" w:val="clear"/>
        <w:spacing w:line="360" w:lineRule="auto"/>
        <w:jc w:val="left"/>
        <w:textAlignment w:val="center"/>
      </w:pPr>
      <w:r>
        <w:rPr>
          <w:color w:val="FF0000"/>
        </w:rPr>
        <w:t>示例二：冰雪文化传承</w:t>
      </w:r>
    </w:p>
    <w:p w14:paraId="2D6EA87A" w14:textId="77777777" w:rsidR="00222EE5">
      <w:pPr>
        <w:shd w:color="auto" w:fill="F2F2F2" w:val="clear"/>
        <w:spacing w:line="360" w:lineRule="auto"/>
        <w:jc w:val="left"/>
        <w:textAlignment w:val="center"/>
      </w:pPr>
      <w:r>
        <w:rPr>
          <w:color w:val="FF0000"/>
        </w:rPr>
        <w:t>8</w:t>
      </w:r>
      <w:r>
        <w:rPr>
          <w:color w:val="FF0000"/>
        </w:rPr>
        <w:t>．本题考查语言表达。由题干语境</w:t>
      </w:r>
      <w:r>
        <w:rPr>
          <w:color w:val="FF0000"/>
        </w:rPr>
        <w:t>“</w:t>
      </w:r>
      <w:r>
        <w:rPr>
          <w:color w:val="FF0000"/>
        </w:rPr>
        <w:t>北方天冷路滑，需要做好防护</w:t>
      </w:r>
      <w:r>
        <w:rPr>
          <w:color w:val="FF0000"/>
        </w:rPr>
        <w:t>”</w:t>
      </w:r>
      <w:r>
        <w:rPr>
          <w:color w:val="FF0000"/>
        </w:rPr>
        <w:t>可知，对话的内容应有关怎样做好保暖措施、怎样做好防滑措施等。</w:t>
      </w:r>
    </w:p>
    <w:p w14:paraId="09420E97" w14:textId="77777777" w:rsidR="00222EE5">
      <w:pPr>
        <w:shd w:color="auto" w:fill="F2F2F2" w:val="clear"/>
        <w:spacing w:line="360" w:lineRule="auto"/>
        <w:jc w:val="left"/>
        <w:textAlignment w:val="center"/>
      </w:pPr>
      <w:r>
        <w:rPr>
          <w:color w:val="FF0000"/>
        </w:rPr>
        <w:t>示例：小龙，初次体验北方冰雪项目，请务必多穿衣，防寒保暖，同时选择防滑鞋。安全最重要，一定要听从教练指导，享受冰雪乐趣时别忘保护自己。祝你玩得开心，留下美好回忆！</w:t>
      </w:r>
    </w:p>
    <w:p w14:paraId="46366829" w14:textId="77777777" w:rsidR="00222EE5">
      <w:pPr>
        <w:shd w:color="auto" w:fill="F2F2F2" w:val="clear"/>
        <w:spacing w:line="360" w:lineRule="auto"/>
        <w:jc w:val="left"/>
        <w:textAlignment w:val="center"/>
      </w:pPr>
      <w:r>
        <w:rPr>
          <w:color w:val="FF0000"/>
        </w:rPr>
        <w:t>9</w:t>
      </w:r>
      <w:r>
        <w:rPr>
          <w:color w:val="FF0000"/>
        </w:rPr>
        <w:t>．本题考查推荐语拟写。选择家乡的一种美食或者一处美景，进行特点介绍，并撰写推荐语即可，注意字数要求。</w:t>
      </w:r>
    </w:p>
    <w:p w14:paraId="3046B44D" w14:textId="77777777" w:rsidR="00222EE5">
      <w:pPr>
        <w:shd w:color="auto" w:fill="F2F2F2" w:val="clear"/>
        <w:spacing w:line="360" w:lineRule="auto"/>
        <w:jc w:val="left"/>
        <w:textAlignment w:val="center"/>
      </w:pPr>
      <w:r>
        <w:rPr>
          <w:color w:val="FF0000"/>
        </w:rPr>
        <w:t>示例一：南方的小伙伴们，我极力推荐你们尝尝我们家乡的锅包肉！它色泽金黄，外酥里嫩，酸甜适口，绝对是味蕾的盛宴。希望你们能带着这份美味的记忆，再次光临我们的家乡！</w:t>
      </w:r>
    </w:p>
    <w:p w14:paraId="237FCBC9" w14:textId="77777777" w:rsidR="00222EE5">
      <w:pPr>
        <w:shd w:color="auto" w:fill="F2F2F2" w:val="clear"/>
        <w:spacing w:line="360" w:lineRule="auto"/>
        <w:jc w:val="left"/>
        <w:textAlignment w:val="center"/>
      </w:pPr>
      <w:r>
        <w:rPr>
          <w:color w:val="FF0000"/>
        </w:rPr>
        <w:t>示例二：南方的小伙伴们，我为大家推荐家乡的哈尔滨冰雪大世界！这里冰雕璀璨，如梦如幻，是北方冰雪文化的瑰宝。希望你们能记住这片冰晶雪域，下次再来感受更多北方之美！</w:t>
      </w:r>
    </w:p>
    <w:p w14:paraId="78B9A160"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辽宁沈阳</w:t>
      </w:r>
      <w:r>
        <w:rPr>
          <w:color w:val="00B050"/>
        </w:rPr>
        <w:t>·</w:t>
      </w:r>
      <w:r>
        <w:rPr>
          <w:color w:val="00B050"/>
        </w:rPr>
        <w:t>期末）</w:t>
      </w:r>
      <w:r>
        <w:t>10</w:t>
      </w:r>
      <w:r>
        <w:t>．时光悄然而逝，回首过往感恩无限，展望未来豪情满怀。班级开展以</w:t>
      </w:r>
      <w:r>
        <w:t>“</w:t>
      </w:r>
      <w:r>
        <w:t>岁月如歌，青春有梦</w:t>
      </w:r>
      <w:r>
        <w:t>”</w:t>
      </w:r>
      <w:r>
        <w:t>为主题的综合性学习活动，请你参加并完成下面的题目。</w:t>
      </w:r>
    </w:p>
    <w:p w14:paraId="0470EB65" w14:textId="77777777" w:rsidR="00222EE5">
      <w:pPr>
        <w:spacing w:line="360" w:lineRule="auto"/>
        <w:jc w:val="left"/>
        <w:textAlignment w:val="center"/>
      </w:pPr>
      <w:r>
        <w:t>(1)</w:t>
      </w:r>
      <w:r>
        <w:t>【拟写对联】有同学想写一副对联来歌颂青春，但只拟了上联，请你在参考词语中选出恰当的词语，帮他补写好下联。</w:t>
      </w:r>
    </w:p>
    <w:p w14:paraId="7B033D8E" w14:textId="77777777" w:rsidR="00222EE5">
      <w:pPr>
        <w:spacing w:line="360" w:lineRule="auto"/>
        <w:jc w:val="left"/>
        <w:textAlignment w:val="center"/>
      </w:pPr>
      <w:r>
        <w:t>参考词语：</w:t>
      </w:r>
      <w:r>
        <w:t>①</w:t>
      </w:r>
      <w:r>
        <w:t>铭记</w:t>
      </w:r>
      <w:r>
        <w:rPr>
          <w:rFonts w:eastAsia="Times New Roman"/>
          <w:kern w:val="0"/>
          <w:sz w:val="24"/>
          <w:szCs w:val="24"/>
        </w:rPr>
        <w:t>    </w:t>
      </w:r>
      <w:r>
        <w:t>②</w:t>
      </w:r>
      <w:r>
        <w:t>披荆斩棘</w:t>
      </w:r>
      <w:r>
        <w:rPr>
          <w:rFonts w:eastAsia="Times New Roman"/>
          <w:kern w:val="0"/>
          <w:sz w:val="24"/>
          <w:szCs w:val="24"/>
        </w:rPr>
        <w:t>    </w:t>
      </w:r>
      <w:r>
        <w:t>③</w:t>
      </w:r>
      <w:r>
        <w:t>青春誓言</w:t>
      </w:r>
      <w:r>
        <w:rPr>
          <w:rFonts w:eastAsia="Times New Roman"/>
          <w:kern w:val="0"/>
          <w:sz w:val="24"/>
          <w:szCs w:val="24"/>
        </w:rPr>
        <w:t>    </w:t>
      </w:r>
      <w:r>
        <w:t>④</w:t>
      </w:r>
      <w:r>
        <w:t>砥砺前行</w:t>
      </w:r>
    </w:p>
    <w:p w14:paraId="465D75CF" w14:textId="77777777" w:rsidR="00222EE5">
      <w:pPr>
        <w:spacing w:line="360" w:lineRule="auto"/>
        <w:jc w:val="left"/>
        <w:textAlignment w:val="center"/>
      </w:pPr>
      <w:r>
        <w:t>上联：奋勇当先，莫负金色岁月</w:t>
      </w:r>
    </w:p>
    <w:p w14:paraId="0A7D5E8B" w14:textId="77777777" w:rsidR="00222EE5">
      <w:pPr>
        <w:spacing w:line="360" w:lineRule="auto"/>
        <w:jc w:val="left"/>
        <w:textAlignment w:val="center"/>
      </w:pPr>
      <w:r>
        <w:t>下联：</w:t>
      </w:r>
      <w:r>
        <w:rPr>
          <w:rFonts w:eastAsia="Times New Roman"/>
          <w:u w:val="single"/>
        </w:rPr>
        <w:t xml:space="preserve">      </w:t>
      </w:r>
    </w:p>
    <w:p w14:paraId="06A0B3E5" w14:textId="77777777" w:rsidR="00222EE5">
      <w:pPr>
        <w:spacing w:line="360" w:lineRule="auto"/>
        <w:jc w:val="left"/>
        <w:textAlignment w:val="center"/>
      </w:pPr>
      <w:r>
        <w:t>(2)</w:t>
      </w:r>
      <w:r>
        <w:t>【抒发感想】下面是某个同学以</w:t>
      </w:r>
      <w:r>
        <w:t>“</w:t>
      </w:r>
      <w:r>
        <w:t>青春</w:t>
      </w:r>
      <w:r>
        <w:t>”“</w:t>
      </w:r>
      <w:r>
        <w:t>梦想</w:t>
      </w:r>
      <w:r>
        <w:t>”</w:t>
      </w:r>
      <w:r>
        <w:t>为话题写的感想，请仿照示例，再各续写一句。</w:t>
      </w:r>
    </w:p>
    <w:p w14:paraId="5E2210E9" w14:textId="77777777" w:rsidR="00222EE5">
      <w:pPr>
        <w:spacing w:line="360" w:lineRule="auto"/>
        <w:jc w:val="left"/>
        <w:textAlignment w:val="center"/>
      </w:pPr>
      <w:r>
        <w:t>①</w:t>
      </w:r>
      <w:r>
        <w:t>青春是一首激昂的歌，唱响人生的斗志；青春是一幅绚丽的画，描绘理想的蓝图；青春是</w:t>
      </w:r>
      <w:r>
        <w:rPr>
          <w:rFonts w:eastAsia="Times New Roman"/>
          <w:u w:val="single"/>
        </w:rPr>
        <w:t xml:space="preserve">      </w:t>
      </w:r>
      <w:r>
        <w:t>，</w:t>
      </w:r>
      <w:r>
        <w:rPr>
          <w:rFonts w:eastAsia="Times New Roman"/>
          <w:u w:val="single"/>
        </w:rPr>
        <w:t xml:space="preserve">      </w:t>
      </w:r>
      <w:r>
        <w:t>。</w:t>
      </w:r>
    </w:p>
    <w:p w14:paraId="5BEFA7BD" w14:textId="77777777" w:rsidR="00222EE5">
      <w:pPr>
        <w:spacing w:line="360" w:lineRule="auto"/>
        <w:jc w:val="left"/>
        <w:textAlignment w:val="center"/>
      </w:pPr>
      <w:r>
        <w:t>②</w:t>
      </w:r>
      <w:r>
        <w:t>梦想是一盏明亮的灯，照亮前行的道路；梦想是一把锐利的剑，斩断途中的荆棘；梦想是</w:t>
      </w:r>
      <w:r>
        <w:rPr>
          <w:rFonts w:eastAsia="Times New Roman"/>
          <w:u w:val="single"/>
        </w:rPr>
        <w:t xml:space="preserve">      </w:t>
      </w:r>
      <w:r>
        <w:t>，</w:t>
      </w:r>
      <w:r>
        <w:rPr>
          <w:rFonts w:eastAsia="Times New Roman"/>
          <w:u w:val="single"/>
        </w:rPr>
        <w:t xml:space="preserve">      </w:t>
      </w:r>
      <w:r>
        <w:t>。</w:t>
      </w:r>
    </w:p>
    <w:p w14:paraId="1402E97C" w14:textId="77777777" w:rsidR="00222EE5">
      <w:pPr>
        <w:spacing w:line="360" w:lineRule="auto"/>
        <w:jc w:val="left"/>
        <w:textAlignment w:val="center"/>
      </w:pPr>
      <w:r>
        <w:t>(3)</w:t>
      </w:r>
      <w:r>
        <w:t>【诗歌创作】有同学用</w:t>
      </w:r>
      <w:r>
        <w:t>“AI”</w:t>
      </w:r>
      <w:r>
        <w:t>工具生成了下面这首小诗，请你根据现代诗歌的特点，评价其不足之处。</w:t>
      </w:r>
    </w:p>
    <w:p w14:paraId="4EC3FC22" w14:textId="77777777" w:rsidR="00222EE5">
      <w:pPr>
        <w:spacing w:line="360" w:lineRule="auto"/>
        <w:jc w:val="center"/>
        <w:textAlignment w:val="center"/>
      </w:pPr>
      <w:r>
        <w:rPr>
          <w:rFonts w:ascii="楷体" w:cs="楷体" w:eastAsia="楷体" w:hAnsi="楷体"/>
        </w:rPr>
        <w:t>逐梦青春</w:t>
      </w:r>
    </w:p>
    <w:p w14:paraId="4FAC8622" w14:textId="77777777" w:rsidR="00222EE5">
      <w:pPr>
        <w:spacing w:line="360" w:lineRule="auto"/>
        <w:jc w:val="center"/>
        <w:textAlignment w:val="center"/>
      </w:pPr>
      <w:r>
        <w:rPr>
          <w:rFonts w:ascii="楷体" w:cs="楷体" w:eastAsia="楷体" w:hAnsi="楷体"/>
        </w:rPr>
        <w:t>青春逐梦志高昂，跃步前行向远方。</w:t>
      </w:r>
    </w:p>
    <w:p w14:paraId="28A2A1C4" w14:textId="77777777" w:rsidR="00222EE5">
      <w:pPr>
        <w:spacing w:line="360" w:lineRule="auto"/>
        <w:jc w:val="center"/>
        <w:textAlignment w:val="center"/>
      </w:pPr>
      <w:r>
        <w:rPr>
          <w:rFonts w:ascii="楷体" w:cs="楷体" w:eastAsia="楷体" w:hAnsi="楷体"/>
        </w:rPr>
        <w:t>笑对沧桑心有光，同风共舞韵悠长。</w:t>
      </w:r>
    </w:p>
    <w:p w14:paraId="0224A6C3" w14:textId="77777777" w:rsidR="00222EE5">
      <w:pPr>
        <w:shd w:color="auto" w:fill="F2F2F2" w:val="clear"/>
        <w:spacing w:line="360" w:lineRule="auto"/>
        <w:jc w:val="left"/>
        <w:textAlignment w:val="center"/>
      </w:pPr>
      <w:r>
        <w:rPr>
          <w:color w:val="FF0000"/>
        </w:rPr>
        <w:t>【答案】</w:t>
      </w:r>
      <w:r>
        <w:rPr>
          <w:color w:val="FF0000"/>
        </w:rPr>
        <w:t>(1)</w:t>
      </w:r>
      <w:r>
        <w:rPr>
          <w:color w:val="FF0000"/>
        </w:rPr>
        <w:t>砥砺前行，铭记青春誓言。（</w:t>
      </w:r>
      <w:r>
        <w:rPr>
          <w:color w:val="FF0000"/>
        </w:rPr>
        <w:t>“</w:t>
      </w:r>
      <w:r>
        <w:rPr>
          <w:color w:val="FF0000"/>
        </w:rPr>
        <w:t>披荆斩棘</w:t>
      </w:r>
      <w:r>
        <w:rPr>
          <w:color w:val="FF0000"/>
        </w:rPr>
        <w:t>”</w:t>
      </w:r>
      <w:r>
        <w:rPr>
          <w:color w:val="FF0000"/>
        </w:rPr>
        <w:t>是并列结构，与上联不对应）</w:t>
      </w:r>
    </w:p>
    <w:p w14:paraId="531E300D" w14:textId="77777777" w:rsidR="00222EE5">
      <w:pPr>
        <w:shd w:color="auto" w:fill="F2F2F2" w:val="clear"/>
        <w:spacing w:line="360" w:lineRule="auto"/>
        <w:jc w:val="left"/>
        <w:textAlignment w:val="center"/>
      </w:pPr>
      <w:r>
        <w:rPr>
          <w:color w:val="FF0000"/>
        </w:rPr>
        <w:t xml:space="preserve">(2)     </w:t>
      </w:r>
      <w:r>
        <w:rPr>
          <w:color w:val="FF0000"/>
        </w:rPr>
        <w:t>青春是一首灵动的诗，</w:t>
      </w:r>
      <w:r>
        <w:rPr>
          <w:color w:val="FF0000"/>
        </w:rPr>
        <w:t xml:space="preserve">     </w:t>
      </w:r>
      <w:r>
        <w:rPr>
          <w:color w:val="FF0000"/>
        </w:rPr>
        <w:t>抒发内心的豪情。</w:t>
      </w:r>
      <w:r>
        <w:rPr>
          <w:color w:val="FF0000"/>
        </w:rPr>
        <w:t xml:space="preserve">     </w:t>
      </w:r>
      <w:r>
        <w:rPr>
          <w:color w:val="FF0000"/>
        </w:rPr>
        <w:t>梦想是一面飘扬的旗，</w:t>
      </w:r>
      <w:r>
        <w:rPr>
          <w:color w:val="FF0000"/>
        </w:rPr>
        <w:t xml:space="preserve">     </w:t>
      </w:r>
      <w:r>
        <w:rPr>
          <w:color w:val="FF0000"/>
        </w:rPr>
        <w:t>引领奋进的方向。（用比喻修辞，句式一致，意对即可）</w:t>
      </w:r>
    </w:p>
    <w:p w14:paraId="482638D1" w14:textId="77777777" w:rsidR="00222EE5">
      <w:pPr>
        <w:shd w:color="auto" w:fill="F2F2F2" w:val="clear"/>
        <w:spacing w:line="360" w:lineRule="auto"/>
        <w:jc w:val="left"/>
        <w:textAlignment w:val="center"/>
      </w:pPr>
      <w:r>
        <w:rPr>
          <w:color w:val="FF0000"/>
        </w:rPr>
        <w:t>(3)</w:t>
      </w:r>
      <w:r>
        <w:rPr>
          <w:color w:val="FF0000"/>
        </w:rPr>
        <w:t>现代诗歌形式比较自由，本诗句过于整齐划一；诗歌一般借助具体可感的形象来书写情志，这首诗没有具体的意象；语言没有</w:t>
      </w:r>
      <w:r>
        <w:rPr>
          <w:color w:val="FF0000"/>
        </w:rPr>
        <w:t>“</w:t>
      </w:r>
      <w:r>
        <w:rPr>
          <w:color w:val="FF0000"/>
        </w:rPr>
        <w:t>陌生化</w:t>
      </w:r>
      <w:r>
        <w:rPr>
          <w:color w:val="FF0000"/>
        </w:rPr>
        <w:t>”</w:t>
      </w:r>
      <w:r>
        <w:rPr>
          <w:color w:val="FF0000"/>
        </w:rPr>
        <w:t>处理；表意不新颖等。（从某一方面言之有理即可）</w:t>
      </w:r>
    </w:p>
    <w:p w14:paraId="7D5E8F73"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）本题考查拟写对联。根据对联字数相同、词性相对的特点，</w:t>
      </w:r>
      <w:r>
        <w:rPr>
          <w:color w:val="FF0000"/>
        </w:rPr>
        <w:t>“</w:t>
      </w:r>
      <w:r>
        <w:rPr>
          <w:color w:val="FF0000"/>
        </w:rPr>
        <w:t>奋勇当先</w:t>
      </w:r>
      <w:r>
        <w:rPr>
          <w:color w:val="FF0000"/>
        </w:rPr>
        <w:t>”</w:t>
      </w:r>
      <w:r>
        <w:rPr>
          <w:color w:val="FF0000"/>
        </w:rPr>
        <w:t>是偏正结构短语，</w:t>
      </w:r>
      <w:r>
        <w:rPr>
          <w:color w:val="FF0000"/>
        </w:rPr>
        <w:t>“</w:t>
      </w:r>
      <w:r>
        <w:rPr>
          <w:color w:val="FF0000"/>
        </w:rPr>
        <w:t>砥砺前行</w:t>
      </w:r>
      <w:r>
        <w:rPr>
          <w:color w:val="FF0000"/>
        </w:rPr>
        <w:t>”</w:t>
      </w:r>
      <w:r>
        <w:rPr>
          <w:color w:val="FF0000"/>
        </w:rPr>
        <w:t>也是，所以</w:t>
      </w:r>
      <w:r>
        <w:rPr>
          <w:color w:val="FF0000"/>
        </w:rPr>
        <w:t>“</w:t>
      </w:r>
      <w:r>
        <w:rPr>
          <w:color w:val="FF0000"/>
        </w:rPr>
        <w:t>奋勇当先</w:t>
      </w:r>
      <w:r>
        <w:rPr>
          <w:color w:val="FF0000"/>
        </w:rPr>
        <w:t>”</w:t>
      </w:r>
      <w:r>
        <w:rPr>
          <w:color w:val="FF0000"/>
        </w:rPr>
        <w:t>应该对</w:t>
      </w:r>
      <w:r>
        <w:rPr>
          <w:color w:val="FF0000"/>
        </w:rPr>
        <w:t>“</w:t>
      </w:r>
      <w:r>
        <w:rPr>
          <w:color w:val="FF0000"/>
        </w:rPr>
        <w:t>砥砺前行</w:t>
      </w:r>
      <w:r>
        <w:rPr>
          <w:color w:val="FF0000"/>
        </w:rPr>
        <w:t>”</w:t>
      </w:r>
      <w:r>
        <w:rPr>
          <w:color w:val="FF0000"/>
        </w:rPr>
        <w:t>，</w:t>
      </w:r>
      <w:r>
        <w:rPr>
          <w:color w:val="FF0000"/>
        </w:rPr>
        <w:t>“</w:t>
      </w:r>
      <w:r>
        <w:rPr>
          <w:color w:val="FF0000"/>
        </w:rPr>
        <w:t>披荆斩棘</w:t>
      </w:r>
      <w:r>
        <w:rPr>
          <w:color w:val="FF0000"/>
        </w:rPr>
        <w:t>”</w:t>
      </w:r>
      <w:r>
        <w:rPr>
          <w:color w:val="FF0000"/>
        </w:rPr>
        <w:t>是并列短语，不合适；动词</w:t>
      </w:r>
      <w:r>
        <w:rPr>
          <w:color w:val="FF0000"/>
        </w:rPr>
        <w:t>“</w:t>
      </w:r>
      <w:r>
        <w:rPr>
          <w:color w:val="FF0000"/>
        </w:rPr>
        <w:t>莫负</w:t>
      </w:r>
      <w:r>
        <w:rPr>
          <w:color w:val="FF0000"/>
        </w:rPr>
        <w:t>”</w:t>
      </w:r>
      <w:r>
        <w:rPr>
          <w:color w:val="FF0000"/>
        </w:rPr>
        <w:t>对动词</w:t>
      </w:r>
      <w:r>
        <w:rPr>
          <w:color w:val="FF0000"/>
        </w:rPr>
        <w:t>“</w:t>
      </w:r>
      <w:r>
        <w:rPr>
          <w:color w:val="FF0000"/>
        </w:rPr>
        <w:t>铭记</w:t>
      </w:r>
      <w:r>
        <w:rPr>
          <w:color w:val="FF0000"/>
        </w:rPr>
        <w:t>”</w:t>
      </w:r>
      <w:r>
        <w:rPr>
          <w:color w:val="FF0000"/>
        </w:rPr>
        <w:t>，最后同样是偏正结构短语的</w:t>
      </w:r>
      <w:r>
        <w:rPr>
          <w:color w:val="FF0000"/>
        </w:rPr>
        <w:t>“</w:t>
      </w:r>
      <w:r>
        <w:rPr>
          <w:color w:val="FF0000"/>
        </w:rPr>
        <w:t>金色岁月</w:t>
      </w:r>
      <w:r>
        <w:rPr>
          <w:color w:val="FF0000"/>
        </w:rPr>
        <w:t>”</w:t>
      </w:r>
      <w:r>
        <w:rPr>
          <w:color w:val="FF0000"/>
        </w:rPr>
        <w:t>对</w:t>
      </w:r>
      <w:r>
        <w:rPr>
          <w:color w:val="FF0000"/>
        </w:rPr>
        <w:t>“</w:t>
      </w:r>
      <w:r>
        <w:rPr>
          <w:color w:val="FF0000"/>
        </w:rPr>
        <w:t>青春誓言</w:t>
      </w:r>
      <w:r>
        <w:rPr>
          <w:color w:val="FF0000"/>
        </w:rPr>
        <w:t>”</w:t>
      </w:r>
      <w:r>
        <w:rPr>
          <w:color w:val="FF0000"/>
        </w:rPr>
        <w:t>。故下联是：砥砺前行，铭记青春誓言。</w:t>
      </w:r>
    </w:p>
    <w:p w14:paraId="2FB233B4" w14:textId="77777777" w:rsidR="00222EE5">
      <w:pPr>
        <w:shd w:color="auto" w:fill="F2F2F2" w:val="clear"/>
        <w:spacing w:line="360" w:lineRule="auto"/>
        <w:jc w:val="left"/>
        <w:textAlignment w:val="center"/>
      </w:pPr>
      <w:r>
        <w:rPr>
          <w:color w:val="FF0000"/>
        </w:rPr>
        <w:t>（</w:t>
      </w:r>
      <w:r>
        <w:rPr>
          <w:color w:val="FF0000"/>
        </w:rPr>
        <w:t>2</w:t>
      </w:r>
      <w:r>
        <w:rPr>
          <w:color w:val="FF0000"/>
        </w:rPr>
        <w:t>）本题考查仿写。</w:t>
      </w:r>
    </w:p>
    <w:p w14:paraId="62763CDB" w14:textId="77777777" w:rsidR="00222EE5">
      <w:pPr>
        <w:shd w:color="auto" w:fill="F2F2F2" w:val="clear"/>
        <w:spacing w:line="360" w:lineRule="auto"/>
        <w:jc w:val="left"/>
        <w:textAlignment w:val="center"/>
      </w:pPr>
      <w:r>
        <w:rPr>
          <w:color w:val="FF0000"/>
        </w:rPr>
        <w:t>①</w:t>
      </w:r>
      <w:r>
        <w:rPr>
          <w:color w:val="FF0000"/>
        </w:rPr>
        <w:t>句式结构上，前半句是</w:t>
      </w:r>
      <w:r>
        <w:rPr>
          <w:color w:val="FF0000"/>
        </w:rPr>
        <w:t>“</w:t>
      </w:r>
      <w:r>
        <w:rPr>
          <w:color w:val="FF0000"/>
        </w:rPr>
        <w:t>青春是一</w:t>
      </w:r>
      <w:r>
        <w:rPr>
          <w:color w:val="FF0000"/>
        </w:rPr>
        <w:t>+</w:t>
      </w:r>
      <w:r>
        <w:rPr>
          <w:color w:val="FF0000"/>
        </w:rPr>
        <w:t>量词</w:t>
      </w:r>
      <w:r>
        <w:rPr>
          <w:color w:val="FF0000"/>
        </w:rPr>
        <w:t>+</w:t>
      </w:r>
      <w:r>
        <w:rPr>
          <w:color w:val="FF0000"/>
        </w:rPr>
        <w:t>形容词</w:t>
      </w:r>
      <w:r>
        <w:rPr>
          <w:color w:val="FF0000"/>
        </w:rPr>
        <w:t>+</w:t>
      </w:r>
      <w:r>
        <w:rPr>
          <w:color w:val="FF0000"/>
        </w:rPr>
        <w:t>的</w:t>
      </w:r>
      <w:r>
        <w:rPr>
          <w:color w:val="FF0000"/>
        </w:rPr>
        <w:t>+</w:t>
      </w:r>
      <w:r>
        <w:rPr>
          <w:color w:val="FF0000"/>
        </w:rPr>
        <w:t>名词</w:t>
      </w:r>
      <w:r>
        <w:rPr>
          <w:color w:val="FF0000"/>
        </w:rPr>
        <w:t>”</w:t>
      </w:r>
      <w:r>
        <w:rPr>
          <w:color w:val="FF0000"/>
        </w:rPr>
        <w:t>，这里的名词</w:t>
      </w:r>
      <w:r>
        <w:rPr>
          <w:color w:val="FF0000"/>
        </w:rPr>
        <w:t>“</w:t>
      </w:r>
      <w:r>
        <w:rPr>
          <w:color w:val="FF0000"/>
        </w:rPr>
        <w:t>歌</w:t>
      </w:r>
      <w:r>
        <w:rPr>
          <w:color w:val="FF0000"/>
        </w:rPr>
        <w:t>”“</w:t>
      </w:r>
      <w:r>
        <w:rPr>
          <w:color w:val="FF0000"/>
        </w:rPr>
        <w:t>画</w:t>
      </w:r>
      <w:r>
        <w:rPr>
          <w:color w:val="FF0000"/>
        </w:rPr>
        <w:t>”</w:t>
      </w:r>
      <w:r>
        <w:rPr>
          <w:color w:val="FF0000"/>
        </w:rPr>
        <w:t>等，都是常见的艺术表现形式，用来比喻青春的某一特质；后半句是</w:t>
      </w:r>
      <w:r>
        <w:rPr>
          <w:color w:val="FF0000"/>
        </w:rPr>
        <w:t>“</w:t>
      </w:r>
      <w:r>
        <w:rPr>
          <w:color w:val="FF0000"/>
        </w:rPr>
        <w:t>动词</w:t>
      </w:r>
      <w:r>
        <w:rPr>
          <w:color w:val="FF0000"/>
        </w:rPr>
        <w:t>+</w:t>
      </w:r>
      <w:r>
        <w:rPr>
          <w:color w:val="FF0000"/>
        </w:rPr>
        <w:t>偏正结构的短语</w:t>
      </w:r>
      <w:r>
        <w:rPr>
          <w:color w:val="FF0000"/>
        </w:rPr>
        <w:t>”</w:t>
      </w:r>
      <w:r>
        <w:rPr>
          <w:color w:val="FF0000"/>
        </w:rPr>
        <w:t>，</w:t>
      </w:r>
      <w:r>
        <w:rPr>
          <w:color w:val="FF0000"/>
        </w:rPr>
        <w:t>“</w:t>
      </w:r>
      <w:r>
        <w:rPr>
          <w:color w:val="FF0000"/>
        </w:rPr>
        <w:t>唱响人生的斗志</w:t>
      </w:r>
      <w:r>
        <w:rPr>
          <w:color w:val="FF0000"/>
        </w:rPr>
        <w:t>”“</w:t>
      </w:r>
      <w:r>
        <w:rPr>
          <w:color w:val="FF0000"/>
        </w:rPr>
        <w:t>描绘理想的蓝图</w:t>
      </w:r>
      <w:r>
        <w:rPr>
          <w:color w:val="FF0000"/>
        </w:rPr>
        <w:t>”</w:t>
      </w:r>
      <w:r>
        <w:rPr>
          <w:color w:val="FF0000"/>
        </w:rPr>
        <w:t>，动词精准地体现出该艺术形式与青春相关的行为动作，偏正结构的短语则明确了行为的对象和内容，且与青春、人生紧密相连。</w:t>
      </w:r>
    </w:p>
    <w:p w14:paraId="6D098DCC" w14:textId="77777777" w:rsidR="00222EE5">
      <w:pPr>
        <w:shd w:color="auto" w:fill="F2F2F2" w:val="clear"/>
        <w:spacing w:line="360" w:lineRule="auto"/>
        <w:jc w:val="left"/>
        <w:textAlignment w:val="center"/>
      </w:pPr>
      <w:r>
        <w:rPr>
          <w:color w:val="FF0000"/>
        </w:rPr>
        <w:t>②</w:t>
      </w:r>
      <w:r>
        <w:rPr>
          <w:color w:val="FF0000"/>
        </w:rPr>
        <w:t>句式结构上，前半句为</w:t>
      </w:r>
      <w:r>
        <w:rPr>
          <w:color w:val="FF0000"/>
        </w:rPr>
        <w:t>“</w:t>
      </w:r>
      <w:r>
        <w:rPr>
          <w:color w:val="FF0000"/>
        </w:rPr>
        <w:t>梦想是一</w:t>
      </w:r>
      <w:r>
        <w:rPr>
          <w:color w:val="FF0000"/>
        </w:rPr>
        <w:t>+</w:t>
      </w:r>
      <w:r>
        <w:rPr>
          <w:color w:val="FF0000"/>
        </w:rPr>
        <w:t>量词</w:t>
      </w:r>
      <w:r>
        <w:rPr>
          <w:color w:val="FF0000"/>
        </w:rPr>
        <w:t>+</w:t>
      </w:r>
      <w:r>
        <w:rPr>
          <w:color w:val="FF0000"/>
        </w:rPr>
        <w:t>形容词</w:t>
      </w:r>
      <w:r>
        <w:rPr>
          <w:color w:val="FF0000"/>
        </w:rPr>
        <w:t>+</w:t>
      </w:r>
      <w:r>
        <w:rPr>
          <w:color w:val="FF0000"/>
        </w:rPr>
        <w:t>的</w:t>
      </w:r>
      <w:r>
        <w:rPr>
          <w:color w:val="FF0000"/>
        </w:rPr>
        <w:t>+</w:t>
      </w:r>
      <w:r>
        <w:rPr>
          <w:color w:val="FF0000"/>
        </w:rPr>
        <w:t>名词</w:t>
      </w:r>
      <w:r>
        <w:rPr>
          <w:color w:val="FF0000"/>
        </w:rPr>
        <w:t xml:space="preserve">” </w:t>
      </w:r>
      <w:r>
        <w:rPr>
          <w:color w:val="FF0000"/>
        </w:rPr>
        <w:t>，这里的名词</w:t>
      </w:r>
      <w:r>
        <w:rPr>
          <w:color w:val="FF0000"/>
        </w:rPr>
        <w:t>“</w:t>
      </w:r>
      <w:r>
        <w:rPr>
          <w:color w:val="FF0000"/>
        </w:rPr>
        <w:t>灯</w:t>
      </w:r>
      <w:r>
        <w:rPr>
          <w:color w:val="FF0000"/>
        </w:rPr>
        <w:t>”“</w:t>
      </w:r>
      <w:r>
        <w:rPr>
          <w:color w:val="FF0000"/>
        </w:rPr>
        <w:t>剑</w:t>
      </w:r>
      <w:r>
        <w:rPr>
          <w:color w:val="FF0000"/>
        </w:rPr>
        <w:t>”</w:t>
      </w:r>
      <w:r>
        <w:rPr>
          <w:color w:val="FF0000"/>
        </w:rPr>
        <w:t>都是具有特定功能的事物，用来形象地比喻梦想的作用；后半句是</w:t>
      </w:r>
      <w:r>
        <w:rPr>
          <w:color w:val="FF0000"/>
        </w:rPr>
        <w:t>“</w:t>
      </w:r>
      <w:r>
        <w:rPr>
          <w:color w:val="FF0000"/>
        </w:rPr>
        <w:t>动词</w:t>
      </w:r>
      <w:r>
        <w:rPr>
          <w:color w:val="FF0000"/>
        </w:rPr>
        <w:t>+</w:t>
      </w:r>
      <w:r>
        <w:rPr>
          <w:color w:val="FF0000"/>
        </w:rPr>
        <w:t>偏正结构的短语</w:t>
      </w:r>
      <w:r>
        <w:rPr>
          <w:color w:val="FF0000"/>
        </w:rPr>
        <w:t>”</w:t>
      </w:r>
      <w:r>
        <w:rPr>
          <w:color w:val="FF0000"/>
        </w:rPr>
        <w:t>，</w:t>
      </w:r>
      <w:r>
        <w:rPr>
          <w:color w:val="FF0000"/>
        </w:rPr>
        <w:t>“</w:t>
      </w:r>
      <w:r>
        <w:rPr>
          <w:color w:val="FF0000"/>
        </w:rPr>
        <w:t>照亮前行的道路</w:t>
      </w:r>
      <w:r>
        <w:rPr>
          <w:color w:val="FF0000"/>
        </w:rPr>
        <w:t>”“</w:t>
      </w:r>
      <w:r>
        <w:rPr>
          <w:color w:val="FF0000"/>
        </w:rPr>
        <w:t>斩断途中的荆棘</w:t>
      </w:r>
      <w:r>
        <w:rPr>
          <w:color w:val="FF0000"/>
        </w:rPr>
        <w:t>”</w:t>
      </w:r>
      <w:r>
        <w:rPr>
          <w:color w:val="FF0000"/>
        </w:rPr>
        <w:t>，动词清晰地阐述了该事物（梦想的喻体）对梦想实现过程中的作用，偏正结构的短语明确了作用的对象和面临的情境。</w:t>
      </w:r>
    </w:p>
    <w:p w14:paraId="2291CF0F" w14:textId="77777777" w:rsidR="00222EE5">
      <w:pPr>
        <w:shd w:color="auto" w:fill="F2F2F2" w:val="clear"/>
        <w:spacing w:line="360" w:lineRule="auto"/>
        <w:jc w:val="left"/>
        <w:textAlignment w:val="center"/>
      </w:pPr>
      <w:r>
        <w:rPr>
          <w:color w:val="FF0000"/>
        </w:rPr>
        <w:t>①</w:t>
      </w:r>
      <w:r>
        <w:rPr>
          <w:color w:val="FF0000"/>
        </w:rPr>
        <w:t>青春是一首悠扬的诗，书写奋斗的篇章。</w:t>
      </w:r>
    </w:p>
    <w:p w14:paraId="4EC14758" w14:textId="77777777" w:rsidR="00222EE5">
      <w:pPr>
        <w:shd w:color="auto" w:fill="F2F2F2" w:val="clear"/>
        <w:spacing w:line="360" w:lineRule="auto"/>
        <w:jc w:val="left"/>
        <w:textAlignment w:val="center"/>
      </w:pPr>
      <w:r>
        <w:rPr>
          <w:color w:val="FF0000"/>
        </w:rPr>
        <w:t>②</w:t>
      </w:r>
      <w:r>
        <w:rPr>
          <w:color w:val="FF0000"/>
        </w:rPr>
        <w:t>梦想是一艘坚固的船，驶向成功的彼岸。</w:t>
      </w:r>
      <w:r>
        <w:rPr>
          <w:color w:val="FF0000"/>
        </w:rPr>
        <w:t xml:space="preserve"> </w:t>
      </w:r>
    </w:p>
    <w:p w14:paraId="67DACD17" w14:textId="77777777" w:rsidR="00222EE5">
      <w:pPr>
        <w:shd w:color="auto" w:fill="F2F2F2" w:val="clear"/>
        <w:spacing w:line="360" w:lineRule="auto"/>
        <w:jc w:val="left"/>
        <w:textAlignment w:val="center"/>
      </w:pPr>
      <w:r>
        <w:rPr>
          <w:color w:val="FF0000"/>
        </w:rPr>
        <w:t>（</w:t>
      </w:r>
      <w:r>
        <w:rPr>
          <w:color w:val="FF0000"/>
        </w:rPr>
        <w:t>3</w:t>
      </w:r>
      <w:r>
        <w:rPr>
          <w:color w:val="FF0000"/>
        </w:rPr>
        <w:t>）本题考查表达观点。</w:t>
      </w:r>
    </w:p>
    <w:p w14:paraId="4FFAC831" w14:textId="77777777" w:rsidR="00222EE5">
      <w:pPr>
        <w:shd w:color="auto" w:fill="F2F2F2" w:val="clear"/>
        <w:spacing w:line="360" w:lineRule="auto"/>
        <w:jc w:val="left"/>
        <w:textAlignment w:val="center"/>
      </w:pPr>
      <w:r>
        <w:rPr>
          <w:color w:val="FF0000"/>
        </w:rPr>
        <w:t>现代诗歌通常在形式上追求自由，以自然流畅地抒发情感，而《逐梦青春》每句均为七个字，句式整齐划一，更像传统七言绝句，严重限制了情感表达的多样性与独特性，无法体现现代诗歌突破传统束缚、自由表意的特点。诗歌借助意象构建意境、传达情感，可这首诗里没有具体意象，像</w:t>
      </w:r>
      <w:r>
        <w:rPr>
          <w:color w:val="FF0000"/>
        </w:rPr>
        <w:t>“</w:t>
      </w:r>
      <w:r>
        <w:rPr>
          <w:color w:val="FF0000"/>
        </w:rPr>
        <w:t>青春逐梦</w:t>
      </w:r>
      <w:r>
        <w:rPr>
          <w:color w:val="FF0000"/>
        </w:rPr>
        <w:t>”“</w:t>
      </w:r>
      <w:r>
        <w:rPr>
          <w:color w:val="FF0000"/>
        </w:rPr>
        <w:t>跃步前行</w:t>
      </w:r>
      <w:r>
        <w:rPr>
          <w:color w:val="FF0000"/>
        </w:rPr>
        <w:t>”</w:t>
      </w:r>
      <w:r>
        <w:rPr>
          <w:color w:val="FF0000"/>
        </w:rPr>
        <w:t>等表述抽象，缺少具体事物或场景依托，内容空洞，读者难以形成画面，也难以深切体会作者逐梦青春的心境。语言上，现代诗歌常用</w:t>
      </w:r>
      <w:r>
        <w:rPr>
          <w:color w:val="FF0000"/>
        </w:rPr>
        <w:t>“</w:t>
      </w:r>
      <w:r>
        <w:rPr>
          <w:color w:val="FF0000"/>
        </w:rPr>
        <w:t>陌生化</w:t>
      </w:r>
      <w:r>
        <w:rPr>
          <w:color w:val="FF0000"/>
        </w:rPr>
        <w:t>”</w:t>
      </w:r>
      <w:r>
        <w:rPr>
          <w:color w:val="FF0000"/>
        </w:rPr>
        <w:t>表达，打破读者对常规语言的习惯性认知，增强感染力，可此诗语言平实直白，都是常见词汇与表达，像</w:t>
      </w:r>
      <w:r>
        <w:rPr>
          <w:color w:val="FF0000"/>
        </w:rPr>
        <w:t>“</w:t>
      </w:r>
      <w:r>
        <w:rPr>
          <w:color w:val="FF0000"/>
        </w:rPr>
        <w:t>心有光</w:t>
      </w:r>
      <w:r>
        <w:rPr>
          <w:color w:val="FF0000"/>
        </w:rPr>
        <w:t>”“</w:t>
      </w:r>
      <w:r>
        <w:rPr>
          <w:color w:val="FF0000"/>
        </w:rPr>
        <w:t>韵悠长</w:t>
      </w:r>
      <w:r>
        <w:rPr>
          <w:color w:val="FF0000"/>
        </w:rPr>
        <w:t>”</w:t>
      </w:r>
      <w:r>
        <w:rPr>
          <w:color w:val="FF0000"/>
        </w:rPr>
        <w:t>等十分普通，毫无独特语言魅力，难以引发读者的深入思考和情感共鸣。表意上，这首诗虽主题积极，但所用词汇和表达情感都很常规，</w:t>
      </w:r>
      <w:r>
        <w:rPr>
          <w:color w:val="FF0000"/>
        </w:rPr>
        <w:t>“</w:t>
      </w:r>
      <w:r>
        <w:rPr>
          <w:color w:val="FF0000"/>
        </w:rPr>
        <w:t>志高昂</w:t>
      </w:r>
      <w:r>
        <w:rPr>
          <w:color w:val="FF0000"/>
        </w:rPr>
        <w:t>”“</w:t>
      </w:r>
      <w:r>
        <w:rPr>
          <w:color w:val="FF0000"/>
        </w:rPr>
        <w:t>向远方</w:t>
      </w:r>
      <w:r>
        <w:rPr>
          <w:color w:val="FF0000"/>
        </w:rPr>
        <w:t>”</w:t>
      </w:r>
      <w:r>
        <w:rPr>
          <w:color w:val="FF0000"/>
        </w:rPr>
        <w:t>等在同类作品中屡见不鲜，缺乏独特视角和深刻思考，无法给读者新启发与感悟，难以在众多同主题诗歌里崭露头角。</w:t>
      </w:r>
      <w:r>
        <w:rPr>
          <w:color w:val="FF0000"/>
        </w:rPr>
        <w:t xml:space="preserve"> </w:t>
      </w:r>
    </w:p>
    <w:p w14:paraId="62DEDBA9" w14:textId="77777777" w:rsidR="00222EE5">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辽宁锦州</w:t>
      </w:r>
      <w:r>
        <w:rPr>
          <w:color w:val="00B050"/>
        </w:rPr>
        <w:t>·</w:t>
      </w:r>
      <w:r>
        <w:rPr>
          <w:color w:val="00B050"/>
        </w:rPr>
        <w:t>期末）</w:t>
      </w:r>
      <w:r>
        <w:t>11</w:t>
      </w:r>
      <w:r>
        <w:t>．社区开展</w:t>
      </w:r>
      <w:r>
        <w:t>“</w:t>
      </w:r>
      <w:r>
        <w:t>最炫非遗在社区</w:t>
      </w:r>
      <w:r>
        <w:t>”</w:t>
      </w:r>
      <w:r>
        <w:t>活动。请根据要求，完成下列题目。</w:t>
      </w:r>
    </w:p>
    <w:p w14:paraId="1A9DD6C3" w14:textId="77777777" w:rsidR="00222EE5">
      <w:pPr>
        <w:spacing w:line="360" w:lineRule="auto"/>
        <w:jc w:val="left"/>
        <w:textAlignment w:val="center"/>
      </w:pPr>
      <w:r>
        <w:t>(1)</w:t>
      </w:r>
      <w:r>
        <w:t>结合下面思维导图的提示，补全空缺处。每空不超出</w:t>
      </w:r>
      <w:r>
        <w:t>7</w:t>
      </w:r>
      <w:r>
        <w:t>个字。</w:t>
      </w:r>
    </w:p>
    <w:p w14:paraId="3444ADB0" w14:textId="77777777" w:rsidR="00222EE5">
      <w:pPr>
        <w:spacing w:line="360" w:lineRule="auto"/>
        <w:textAlignment w:val="center"/>
      </w:pPr>
      <w:r>
        <w:rPr>
          <w:rFonts w:eastAsia="Times New Roman"/>
          <w:noProof/>
          <w:kern w:val="0"/>
          <w:sz w:val="24"/>
          <w:szCs w:val="24"/>
        </w:rPr>
        <w:drawing>
          <wp:inline distB="0" distL="114300" distR="114300" distT="0">
            <wp:extent cx="4867275" cy="2695575"/>
            <wp:effectExtent b="9525" l="0" r="9525" t="0"/>
            <wp:docPr descr="@@@40d98bbe-4843-4063-84b6-96f658793ecc"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d98bbe-4843-4063-84b6-96f658793ecc" id="11" name="图片 11"/>
                    <pic:cNvPicPr>
                      <a:picLocks noChangeAspect="1"/>
                    </pic:cNvPicPr>
                  </pic:nvPicPr>
                  <pic:blipFill>
                    <a:blip r:embed="rId27"/>
                    <a:stretch>
                      <a:fillRect/>
                    </a:stretch>
                  </pic:blipFill>
                  <pic:spPr>
                    <a:xfrm>
                      <a:off x="0" y="0"/>
                      <a:ext cx="4867275" cy="2695575"/>
                    </a:xfrm>
                    <a:prstGeom prst="rect">
                      <a:avLst/>
                    </a:prstGeom>
                  </pic:spPr>
                </pic:pic>
              </a:graphicData>
            </a:graphic>
          </wp:inline>
        </w:drawing>
      </w:r>
    </w:p>
    <w:p w14:paraId="49C81147" w14:textId="77777777" w:rsidR="00222EE5">
      <w:pPr>
        <w:spacing w:line="360" w:lineRule="auto"/>
        <w:jc w:val="left"/>
        <w:textAlignment w:val="center"/>
      </w:pPr>
      <w:r>
        <w:t>（</w:t>
      </w:r>
      <w:r>
        <w:t>1</w:t>
      </w:r>
      <w:r>
        <w:t>）</w:t>
      </w:r>
      <w:r>
        <w:rPr>
          <w:rFonts w:eastAsia="Times New Roman"/>
          <w:u w:val="single"/>
        </w:rPr>
        <w:t xml:space="preserve">            </w:t>
      </w:r>
      <w:r>
        <w:t>（</w:t>
      </w:r>
      <w:r>
        <w:t>2</w:t>
      </w:r>
      <w:r>
        <w:t>）</w:t>
      </w:r>
      <w:r>
        <w:rPr>
          <w:rFonts w:eastAsia="Times New Roman"/>
          <w:u w:val="single"/>
        </w:rPr>
        <w:t xml:space="preserve">           </w:t>
      </w:r>
      <w:r>
        <w:t>（</w:t>
      </w:r>
      <w:r>
        <w:t>3</w:t>
      </w:r>
      <w:r>
        <w:t>）</w:t>
      </w:r>
      <w:r>
        <w:rPr>
          <w:rFonts w:eastAsia="Times New Roman"/>
          <w:u w:val="single"/>
        </w:rPr>
        <w:t xml:space="preserve">           </w:t>
      </w:r>
      <w:r>
        <w:t>（</w:t>
      </w:r>
      <w:r>
        <w:t>4</w:t>
      </w:r>
      <w:r>
        <w:t>）</w:t>
      </w:r>
      <w:r>
        <w:rPr>
          <w:rFonts w:eastAsia="Times New Roman"/>
          <w:u w:val="single"/>
        </w:rPr>
        <w:t xml:space="preserve">           </w:t>
      </w:r>
    </w:p>
    <w:p w14:paraId="1B4BB08E" w14:textId="77777777" w:rsidR="00222EE5">
      <w:pPr>
        <w:spacing w:line="360" w:lineRule="auto"/>
        <w:jc w:val="left"/>
        <w:textAlignment w:val="center"/>
      </w:pPr>
      <w:r>
        <w:t>(2)</w:t>
      </w:r>
      <w:r>
        <w:t>请结合语境补全空缺处，注意语意的准确连贯。</w:t>
      </w:r>
    </w:p>
    <w:p w14:paraId="41C0F04F" w14:textId="77777777" w:rsidR="00222EE5">
      <w:pPr>
        <w:spacing w:line="360" w:lineRule="auto"/>
        <w:ind w:firstLine="560"/>
        <w:jc w:val="left"/>
        <w:textAlignment w:val="center"/>
      </w:pPr>
      <w:r>
        <w:t>浩瀚的人类文明长河中，非物质文化遗产如同璀璨星辰穿越时空，让历史的风华在今日依然熠熠生辉。</w:t>
      </w:r>
    </w:p>
    <w:p w14:paraId="21CFCD6F" w14:textId="77777777" w:rsidR="00222EE5">
      <w:pPr>
        <w:spacing w:line="360" w:lineRule="auto"/>
        <w:ind w:firstLine="560"/>
        <w:jc w:val="left"/>
        <w:textAlignment w:val="center"/>
      </w:pPr>
      <w:r>
        <w:t>走进那些古老村落，非遗正以悠扬的歌声、细腻的曲调，讲述着千年的故事。</w:t>
      </w:r>
      <w:r>
        <w:rPr>
          <w:u w:val="single"/>
        </w:rPr>
        <w:t>①</w:t>
      </w:r>
      <w:r>
        <w:rPr>
          <w:rFonts w:eastAsia="Times New Roman"/>
          <w:u w:val="single"/>
        </w:rPr>
        <w:t xml:space="preserve">    </w:t>
      </w:r>
      <w:r>
        <w:t xml:space="preserve"> </w:t>
      </w:r>
      <w:r>
        <w:t>更是民族历史的活化石，记录着人们对自然的敬畏与崇拜。</w:t>
      </w:r>
    </w:p>
    <w:p w14:paraId="3C08E0C9" w14:textId="77777777" w:rsidR="00222EE5">
      <w:pPr>
        <w:spacing w:line="360" w:lineRule="auto"/>
        <w:ind w:firstLine="560"/>
        <w:jc w:val="left"/>
        <w:textAlignment w:val="center"/>
      </w:pPr>
      <w:r>
        <w:t>而手工艺，则是非遗中另一道亮丽的风景线。无论是精美的刺绣、典雅的陶瓷，亦或是巧夺天工的木雕，每一件作品都记录着丰富的历史信息、</w:t>
      </w:r>
      <w:r>
        <w:rPr>
          <w:rFonts w:eastAsia="Times New Roman"/>
          <w:u w:val="single"/>
        </w:rPr>
        <w:t xml:space="preserve">         </w:t>
      </w:r>
      <w:r>
        <w:t xml:space="preserve"> </w:t>
      </w:r>
      <w:r>
        <w:t>让后人得以窥见先人的生活方式与审美情趣。</w:t>
      </w:r>
    </w:p>
    <w:p w14:paraId="3BA4411B" w14:textId="77777777" w:rsidR="00222EE5">
      <w:pPr>
        <w:spacing w:line="360" w:lineRule="auto"/>
        <w:ind w:firstLine="560"/>
        <w:jc w:val="left"/>
        <w:textAlignment w:val="center"/>
      </w:pPr>
      <w:r>
        <w:rPr>
          <w:u w:val="single"/>
        </w:rPr>
        <w:t>③</w:t>
      </w:r>
      <w:r>
        <w:rPr>
          <w:rFonts w:eastAsia="Times New Roman"/>
          <w:u w:val="single"/>
        </w:rPr>
        <w:t xml:space="preserve">    </w:t>
      </w:r>
      <w:r>
        <w:t>春节的鞭炮声、端午的龙舟竞渡、中秋的团圈月饼</w:t>
      </w:r>
      <w:r>
        <w:t>……</w:t>
      </w:r>
      <w:r>
        <w:t>这些习俗不仅仅是节日的装点，更是民族文化认同感的纽带。</w:t>
      </w:r>
    </w:p>
    <w:p w14:paraId="27628A98" w14:textId="77777777" w:rsidR="00222EE5">
      <w:pPr>
        <w:spacing w:line="360" w:lineRule="auto"/>
        <w:ind w:firstLine="560"/>
        <w:jc w:val="left"/>
        <w:textAlignment w:val="center"/>
      </w:pPr>
      <w:r>
        <w:t>保护与传承非物质文化遗产，不仅是对过去的致敬，更是对未来的投资。让我们以敬畏之心，去聆听那些古老的歌谣，</w:t>
      </w:r>
      <w:r>
        <w:t xml:space="preserve"> </w:t>
      </w:r>
      <w:r>
        <w:rPr>
          <w:rFonts w:eastAsia="Times New Roman"/>
          <w:u w:val="single"/>
        </w:rPr>
        <w:t xml:space="preserve">       </w:t>
      </w:r>
      <w:r>
        <w:t>,</w:t>
      </w:r>
      <w:r>
        <w:t>去参与那些充满意义的传统活动，让这份宝贵的财富，在新时代绽放出更加绚丽的光彩。</w:t>
      </w:r>
    </w:p>
    <w:p w14:paraId="0A6B9E46" w14:textId="77777777" w:rsidR="00222EE5">
      <w:pPr>
        <w:spacing w:line="360" w:lineRule="auto"/>
        <w:jc w:val="left"/>
        <w:textAlignment w:val="center"/>
      </w:pPr>
      <w:r>
        <w:t>(3)</w:t>
      </w:r>
      <w:r>
        <w:t>请仿照成都国家级非遗</w:t>
      </w:r>
      <w:r>
        <w:t>“</w:t>
      </w:r>
      <w:r>
        <w:t>雕漆隐花</w:t>
      </w:r>
      <w:r>
        <w:t>”</w:t>
      </w:r>
      <w:r>
        <w:t>的宣传语，完成句子空白处的补写。</w:t>
      </w:r>
    </w:p>
    <w:p w14:paraId="5DA3879E" w14:textId="77777777" w:rsidR="00222EE5">
      <w:pPr>
        <w:spacing w:line="360" w:lineRule="auto"/>
        <w:jc w:val="left"/>
        <w:textAlignment w:val="center"/>
      </w:pPr>
      <w:r>
        <w:t>示例：雕漆隐花：工艺精湛，色泽温润；一雕一刻，展现东方美学。</w:t>
      </w:r>
    </w:p>
    <w:p w14:paraId="6596AE55" w14:textId="77777777" w:rsidR="00222EE5">
      <w:pPr>
        <w:spacing w:line="360" w:lineRule="auto"/>
        <w:jc w:val="left"/>
        <w:textAlignment w:val="center"/>
      </w:pPr>
      <w:r>
        <w:t>四川蜀锦</w:t>
      </w:r>
      <w:r>
        <w:t xml:space="preserve"> </w:t>
      </w:r>
      <w:r>
        <w:t>：</w:t>
      </w:r>
      <w:r>
        <w:rPr>
          <w:rFonts w:eastAsia="Times New Roman"/>
          <w:u w:val="single"/>
        </w:rPr>
        <w:t xml:space="preserve">     </w:t>
      </w:r>
      <w:r>
        <w:t xml:space="preserve">, </w:t>
      </w:r>
      <w:r>
        <w:rPr>
          <w:rFonts w:eastAsia="Times New Roman"/>
          <w:u w:val="single"/>
        </w:rPr>
        <w:t xml:space="preserve">          </w:t>
      </w:r>
      <w:r>
        <w:t>；</w:t>
      </w:r>
      <w:r>
        <w:rPr>
          <w:rFonts w:eastAsia="Times New Roman"/>
          <w:u w:val="single"/>
        </w:rPr>
        <w:t xml:space="preserve">      </w:t>
      </w:r>
      <w:r>
        <w:t>,</w:t>
      </w:r>
      <w:r>
        <w:rPr>
          <w:rFonts w:eastAsia="Times New Roman"/>
          <w:u w:val="single"/>
        </w:rPr>
        <w:t xml:space="preserve">             </w:t>
      </w:r>
      <w:r>
        <w:t>。</w:t>
      </w:r>
    </w:p>
    <w:p w14:paraId="60AAEF55" w14:textId="77777777" w:rsidR="00222EE5">
      <w:pPr>
        <w:shd w:color="auto" w:fill="F2F2F2" w:val="clear"/>
        <w:spacing w:line="360" w:lineRule="auto"/>
        <w:jc w:val="left"/>
        <w:textAlignment w:val="center"/>
      </w:pPr>
      <w:r>
        <w:rPr>
          <w:color w:val="FF0000"/>
        </w:rPr>
        <w:t>【答案】</w:t>
      </w:r>
      <w:r>
        <w:rPr>
          <w:color w:val="FF0000"/>
        </w:rPr>
        <w:t xml:space="preserve">(1)     </w:t>
      </w:r>
      <w:r>
        <w:rPr>
          <w:color w:val="FF0000"/>
        </w:rPr>
        <w:t>丰富的非遗项目</w:t>
      </w:r>
      <w:r>
        <w:rPr>
          <w:color w:val="FF0000"/>
        </w:rPr>
        <w:t xml:space="preserve">     </w:t>
      </w:r>
      <w:r>
        <w:rPr>
          <w:color w:val="FF0000"/>
        </w:rPr>
        <w:t>地域特色鲜明</w:t>
      </w:r>
      <w:r>
        <w:rPr>
          <w:color w:val="FF0000"/>
        </w:rPr>
        <w:t xml:space="preserve">     </w:t>
      </w:r>
      <w:r>
        <w:rPr>
          <w:color w:val="FF0000"/>
        </w:rPr>
        <w:t>科技助力非遗</w:t>
      </w:r>
      <w:r>
        <w:rPr>
          <w:color w:val="FF0000"/>
        </w:rPr>
        <w:t xml:space="preserve">     </w:t>
      </w:r>
      <w:r>
        <w:rPr>
          <w:color w:val="FF0000"/>
        </w:rPr>
        <w:t>增强民族自信心</w:t>
      </w:r>
    </w:p>
    <w:p w14:paraId="18AC84C5" w14:textId="77777777" w:rsidR="00222EE5">
      <w:pPr>
        <w:shd w:color="auto" w:fill="F2F2F2" w:val="clear"/>
        <w:spacing w:line="360" w:lineRule="auto"/>
        <w:jc w:val="left"/>
        <w:textAlignment w:val="center"/>
      </w:pPr>
      <w:r>
        <w:rPr>
          <w:color w:val="FF0000"/>
        </w:rPr>
        <w:t xml:space="preserve">(2)     </w:t>
      </w:r>
      <w:r>
        <w:rPr>
          <w:color w:val="FF0000"/>
        </w:rPr>
        <w:t>非物质文化遗产不仅是艺术的表现形式</w:t>
      </w:r>
      <w:r>
        <w:rPr>
          <w:color w:val="FF0000"/>
        </w:rPr>
        <w:t xml:space="preserve">     </w:t>
      </w:r>
      <w:r>
        <w:rPr>
          <w:color w:val="FF0000"/>
        </w:rPr>
        <w:t>承载着深厚的文化内涵</w:t>
      </w:r>
      <w:r>
        <w:rPr>
          <w:color w:val="FF0000"/>
        </w:rPr>
        <w:t xml:space="preserve">     </w:t>
      </w:r>
      <w:r>
        <w:rPr>
          <w:color w:val="FF0000"/>
        </w:rPr>
        <w:t>传统习俗是民族文化的重要组成部分</w:t>
      </w:r>
      <w:r>
        <w:rPr>
          <w:color w:val="FF0000"/>
        </w:rPr>
        <w:t xml:space="preserve">     </w:t>
      </w:r>
      <w:r>
        <w:rPr>
          <w:color w:val="FF0000"/>
        </w:rPr>
        <w:t>去学习那些传统的技艺</w:t>
      </w:r>
    </w:p>
    <w:p w14:paraId="2D6E3AD5" w14:textId="77777777" w:rsidR="00222EE5">
      <w:pPr>
        <w:shd w:color="auto" w:fill="F2F2F2" w:val="clear"/>
        <w:spacing w:line="360" w:lineRule="auto"/>
        <w:jc w:val="left"/>
        <w:textAlignment w:val="center"/>
      </w:pPr>
      <w:r>
        <w:rPr>
          <w:color w:val="FF0000"/>
        </w:rPr>
        <w:t xml:space="preserve">(3)     </w:t>
      </w:r>
      <w:r>
        <w:rPr>
          <w:color w:val="FF0000"/>
        </w:rPr>
        <w:t>织造精巧</w:t>
      </w:r>
      <w:r>
        <w:rPr>
          <w:color w:val="FF0000"/>
        </w:rPr>
        <w:t xml:space="preserve">     </w:t>
      </w:r>
      <w:r>
        <w:rPr>
          <w:color w:val="FF0000"/>
        </w:rPr>
        <w:t>图案华美</w:t>
      </w:r>
      <w:r>
        <w:rPr>
          <w:color w:val="FF0000"/>
        </w:rPr>
        <w:t xml:space="preserve">     </w:t>
      </w:r>
      <w:r>
        <w:rPr>
          <w:color w:val="FF0000"/>
        </w:rPr>
        <w:t>一丝一线</w:t>
      </w:r>
      <w:r>
        <w:rPr>
          <w:color w:val="FF0000"/>
        </w:rPr>
        <w:t xml:space="preserve">     </w:t>
      </w:r>
      <w:r>
        <w:rPr>
          <w:color w:val="FF0000"/>
        </w:rPr>
        <w:t>传承千年文化</w:t>
      </w:r>
    </w:p>
    <w:p w14:paraId="78D3B8DE" w14:textId="77777777" w:rsidR="00222EE5">
      <w:pPr>
        <w:shd w:color="auto" w:fill="F2F2F2" w:val="clear"/>
        <w:spacing w:line="360" w:lineRule="auto"/>
        <w:jc w:val="left"/>
        <w:textAlignment w:val="center"/>
      </w:pPr>
      <w:r>
        <w:rPr>
          <w:color w:val="FF0000"/>
        </w:rPr>
        <w:t>【详解】（</w:t>
      </w:r>
      <w:r>
        <w:rPr>
          <w:color w:val="FF0000"/>
        </w:rPr>
        <w:t>1</w:t>
      </w:r>
      <w:r>
        <w:rPr>
          <w:color w:val="FF0000"/>
        </w:rPr>
        <w:t>）本题考查图文转换。</w:t>
      </w:r>
    </w:p>
    <w:p w14:paraId="6D682564" w14:textId="77777777" w:rsidR="00222EE5">
      <w:pPr>
        <w:shd w:color="auto" w:fill="F2F2F2" w:val="clear"/>
        <w:spacing w:line="360" w:lineRule="auto"/>
        <w:jc w:val="left"/>
        <w:textAlignment w:val="center"/>
      </w:pPr>
      <w:r>
        <w:rPr>
          <w:color w:val="FF0000"/>
        </w:rPr>
        <w:t>①</w:t>
      </w:r>
      <w:r>
        <w:rPr>
          <w:color w:val="FF0000"/>
        </w:rPr>
        <w:t>从</w:t>
      </w:r>
      <w:r>
        <w:rPr>
          <w:color w:val="FF0000"/>
        </w:rPr>
        <w:t>“</w:t>
      </w:r>
      <w:r>
        <w:rPr>
          <w:color w:val="FF0000"/>
        </w:rPr>
        <w:t>牛郎织女传说、道教音乐、皮影戏、秦腔、剪纸、春节、农历二十四节气、庙会等都是非物质文化遗</w:t>
      </w:r>
      <w:r>
        <w:rPr>
          <w:color w:val="FF0000"/>
        </w:rPr>
        <w:t>产</w:t>
      </w:r>
      <w:r>
        <w:rPr>
          <w:color w:val="FF0000"/>
        </w:rPr>
        <w:t>”</w:t>
      </w:r>
      <w:r>
        <w:rPr>
          <w:color w:val="FF0000"/>
        </w:rPr>
        <w:t>可知，这里列举了众多不同类型的非遗项目，突出了非遗项目丰富多样的特点，所以可填</w:t>
      </w:r>
      <w:r>
        <w:rPr>
          <w:color w:val="FF0000"/>
        </w:rPr>
        <w:t>“</w:t>
      </w:r>
      <w:r>
        <w:rPr>
          <w:color w:val="FF0000"/>
        </w:rPr>
        <w:t>丰富的非遗项目</w:t>
      </w:r>
      <w:r>
        <w:rPr>
          <w:color w:val="FF0000"/>
        </w:rPr>
        <w:t>”</w:t>
      </w:r>
      <w:r>
        <w:rPr>
          <w:color w:val="FF0000"/>
        </w:rPr>
        <w:t>。</w:t>
      </w:r>
    </w:p>
    <w:p w14:paraId="4F6F5A33" w14:textId="77777777" w:rsidR="00222EE5">
      <w:pPr>
        <w:shd w:color="auto" w:fill="F2F2F2" w:val="clear"/>
        <w:spacing w:line="360" w:lineRule="auto"/>
        <w:jc w:val="left"/>
        <w:textAlignment w:val="center"/>
      </w:pPr>
      <w:r>
        <w:rPr>
          <w:color w:val="FF0000"/>
        </w:rPr>
        <w:t>②“</w:t>
      </w:r>
      <w:r>
        <w:rPr>
          <w:color w:val="FF0000"/>
        </w:rPr>
        <w:t>非物质文化遗产湘西苗族舞，在不同区域有着不同的鼓点演奏方式</w:t>
      </w:r>
      <w:r>
        <w:rPr>
          <w:color w:val="FF0000"/>
        </w:rPr>
        <w:t>”</w:t>
      </w:r>
      <w:r>
        <w:rPr>
          <w:color w:val="FF0000"/>
        </w:rPr>
        <w:t>，强调了湘西苗族舞在不同区域的差异，体现了非遗项目具有鲜明的地域特色，故填</w:t>
      </w:r>
      <w:r>
        <w:rPr>
          <w:color w:val="FF0000"/>
        </w:rPr>
        <w:t>“</w:t>
      </w:r>
      <w:r>
        <w:rPr>
          <w:color w:val="FF0000"/>
        </w:rPr>
        <w:t>地域特色鲜明</w:t>
      </w:r>
      <w:r>
        <w:rPr>
          <w:color w:val="FF0000"/>
        </w:rPr>
        <w:t>”</w:t>
      </w:r>
      <w:r>
        <w:rPr>
          <w:color w:val="FF0000"/>
        </w:rPr>
        <w:t>。</w:t>
      </w:r>
    </w:p>
    <w:p w14:paraId="7DE42D84" w14:textId="77777777" w:rsidR="00222EE5">
      <w:pPr>
        <w:shd w:color="auto" w:fill="F2F2F2" w:val="clear"/>
        <w:spacing w:line="360" w:lineRule="auto"/>
        <w:jc w:val="left"/>
        <w:textAlignment w:val="center"/>
      </w:pPr>
      <w:r>
        <w:rPr>
          <w:color w:val="FF0000"/>
        </w:rPr>
        <w:t>③“</w:t>
      </w:r>
      <w:r>
        <w:rPr>
          <w:color w:val="FF0000"/>
        </w:rPr>
        <w:t>数字影像、音频等手段可以对非遗进行全面、客观的记录；</w:t>
      </w:r>
      <w:r>
        <w:rPr>
          <w:color w:val="FF0000"/>
        </w:rPr>
        <w:t>VR</w:t>
      </w:r>
      <w:r>
        <w:rPr>
          <w:color w:val="FF0000"/>
        </w:rPr>
        <w:t>、</w:t>
      </w:r>
      <w:r>
        <w:rPr>
          <w:color w:val="FF0000"/>
        </w:rPr>
        <w:t>AR</w:t>
      </w:r>
      <w:r>
        <w:rPr>
          <w:color w:val="FF0000"/>
        </w:rPr>
        <w:t>技术让非遗项目可以在数字空间展示</w:t>
      </w:r>
      <w:r>
        <w:rPr>
          <w:color w:val="FF0000"/>
        </w:rPr>
        <w:t>”</w:t>
      </w:r>
      <w:r>
        <w:rPr>
          <w:color w:val="FF0000"/>
        </w:rPr>
        <w:t>，表明了科技在非遗记录和展示方面起到了助力作用，因此填</w:t>
      </w:r>
      <w:r>
        <w:rPr>
          <w:color w:val="FF0000"/>
        </w:rPr>
        <w:t>“</w:t>
      </w:r>
      <w:r>
        <w:rPr>
          <w:color w:val="FF0000"/>
        </w:rPr>
        <w:t>科技助力非遗</w:t>
      </w:r>
      <w:r>
        <w:rPr>
          <w:color w:val="FF0000"/>
        </w:rPr>
        <w:t>”</w:t>
      </w:r>
      <w:r>
        <w:rPr>
          <w:color w:val="FF0000"/>
        </w:rPr>
        <w:t>。</w:t>
      </w:r>
    </w:p>
    <w:p w14:paraId="35B31CBC" w14:textId="77777777" w:rsidR="00222EE5">
      <w:pPr>
        <w:shd w:color="auto" w:fill="F2F2F2" w:val="clear"/>
        <w:spacing w:line="360" w:lineRule="auto"/>
        <w:jc w:val="left"/>
        <w:textAlignment w:val="center"/>
      </w:pPr>
      <w:r>
        <w:rPr>
          <w:color w:val="FF0000"/>
        </w:rPr>
        <w:t>④“</w:t>
      </w:r>
      <w:r>
        <w:rPr>
          <w:color w:val="FF0000"/>
        </w:rPr>
        <w:t>非遗的保护和传承有助于维护文化多样性，让民族的文化传统得以延续，增强民族自信心</w:t>
      </w:r>
      <w:r>
        <w:rPr>
          <w:color w:val="FF0000"/>
        </w:rPr>
        <w:t>”</w:t>
      </w:r>
      <w:r>
        <w:rPr>
          <w:color w:val="FF0000"/>
        </w:rPr>
        <w:t>，直接提炼关键信息，可填</w:t>
      </w:r>
      <w:r>
        <w:rPr>
          <w:color w:val="FF0000"/>
        </w:rPr>
        <w:t>“</w:t>
      </w:r>
      <w:r>
        <w:rPr>
          <w:color w:val="FF0000"/>
        </w:rPr>
        <w:t>增强民族自信心</w:t>
      </w:r>
      <w:r>
        <w:rPr>
          <w:color w:val="FF0000"/>
        </w:rPr>
        <w:t>”</w:t>
      </w:r>
      <w:r>
        <w:rPr>
          <w:color w:val="FF0000"/>
        </w:rPr>
        <w:t>。</w:t>
      </w:r>
    </w:p>
    <w:p w14:paraId="336234D6" w14:textId="77777777" w:rsidR="00222EE5">
      <w:pPr>
        <w:shd w:color="auto" w:fill="F2F2F2" w:val="clear"/>
        <w:spacing w:line="360" w:lineRule="auto"/>
        <w:jc w:val="left"/>
        <w:textAlignment w:val="center"/>
      </w:pPr>
      <w:r>
        <w:rPr>
          <w:color w:val="FF0000"/>
        </w:rPr>
        <w:t>（</w:t>
      </w:r>
      <w:r>
        <w:rPr>
          <w:color w:val="FF0000"/>
        </w:rPr>
        <w:t>2</w:t>
      </w:r>
      <w:r>
        <w:rPr>
          <w:color w:val="FF0000"/>
        </w:rPr>
        <w:t>）本题考查补充句子。</w:t>
      </w:r>
    </w:p>
    <w:p w14:paraId="5991B5BB" w14:textId="77777777" w:rsidR="00222EE5">
      <w:pPr>
        <w:shd w:color="auto" w:fill="F2F2F2" w:val="clear"/>
        <w:spacing w:line="360" w:lineRule="auto"/>
        <w:jc w:val="left"/>
        <w:textAlignment w:val="center"/>
      </w:pPr>
      <w:r>
        <w:rPr>
          <w:color w:val="FF0000"/>
        </w:rPr>
        <w:t>①</w:t>
      </w:r>
      <w:r>
        <w:rPr>
          <w:color w:val="FF0000"/>
        </w:rPr>
        <w:t>处：前面描述了非遗以歌声、曲调讲述千年故事，后面强调其是民族历史的活化石，此处可填</w:t>
      </w:r>
      <w:r>
        <w:rPr>
          <w:color w:val="FF0000"/>
        </w:rPr>
        <w:t>“</w:t>
      </w:r>
      <w:r>
        <w:rPr>
          <w:color w:val="FF0000"/>
        </w:rPr>
        <w:t>非物质文化遗产不仅是艺术的表现形式</w:t>
      </w:r>
      <w:r>
        <w:rPr>
          <w:color w:val="FF0000"/>
        </w:rPr>
        <w:t>”</w:t>
      </w:r>
      <w:r>
        <w:rPr>
          <w:color w:val="FF0000"/>
        </w:rPr>
        <w:t>，</w:t>
      </w:r>
      <w:r>
        <w:rPr>
          <w:color w:val="FF0000"/>
        </w:rPr>
        <w:t>“</w:t>
      </w:r>
      <w:r>
        <w:rPr>
          <w:color w:val="FF0000"/>
        </w:rPr>
        <w:t>不仅</w:t>
      </w:r>
      <w:r>
        <w:rPr>
          <w:color w:val="FF0000"/>
        </w:rPr>
        <w:t>”</w:t>
      </w:r>
      <w:r>
        <w:rPr>
          <w:color w:val="FF0000"/>
        </w:rPr>
        <w:t>承接上文关于非遗作为艺术形式（歌声、曲调）的表述，</w:t>
      </w:r>
      <w:r>
        <w:rPr>
          <w:color w:val="FF0000"/>
        </w:rPr>
        <w:t>“</w:t>
      </w:r>
      <w:r>
        <w:rPr>
          <w:color w:val="FF0000"/>
        </w:rPr>
        <w:t>是</w:t>
      </w:r>
      <w:r>
        <w:rPr>
          <w:color w:val="FF0000"/>
        </w:rPr>
        <w:t>”</w:t>
      </w:r>
      <w:r>
        <w:rPr>
          <w:color w:val="FF0000"/>
        </w:rPr>
        <w:t>引出对非遗更深层次性质的阐述，即</w:t>
      </w:r>
      <w:r>
        <w:rPr>
          <w:color w:val="FF0000"/>
        </w:rPr>
        <w:t>“</w:t>
      </w:r>
      <w:r>
        <w:rPr>
          <w:color w:val="FF0000"/>
        </w:rPr>
        <w:t>艺术的表现形式</w:t>
      </w:r>
      <w:r>
        <w:rPr>
          <w:color w:val="FF0000"/>
        </w:rPr>
        <w:t>”</w:t>
      </w:r>
      <w:r>
        <w:rPr>
          <w:color w:val="FF0000"/>
        </w:rPr>
        <w:t>对应前文的</w:t>
      </w:r>
      <w:r>
        <w:rPr>
          <w:color w:val="FF0000"/>
        </w:rPr>
        <w:t>“</w:t>
      </w:r>
      <w:r>
        <w:rPr>
          <w:color w:val="FF0000"/>
        </w:rPr>
        <w:t>悠扬的歌声、细腻的曲调</w:t>
      </w:r>
      <w:r>
        <w:rPr>
          <w:color w:val="FF0000"/>
        </w:rPr>
        <w:t>”</w:t>
      </w:r>
      <w:r>
        <w:rPr>
          <w:color w:val="FF0000"/>
        </w:rPr>
        <w:t>，起到了很好的承上启下作用，使上下文逻辑连贯，强调了非遗从艺术角度到历史见证角度的过渡。</w:t>
      </w:r>
    </w:p>
    <w:p w14:paraId="45F5A56B" w14:textId="77777777" w:rsidR="00222EE5">
      <w:pPr>
        <w:shd w:color="auto" w:fill="F2F2F2" w:val="clear"/>
        <w:spacing w:line="360" w:lineRule="auto"/>
        <w:jc w:val="left"/>
        <w:textAlignment w:val="center"/>
      </w:pPr>
      <w:r>
        <w:rPr>
          <w:color w:val="FF0000"/>
        </w:rPr>
        <w:t xml:space="preserve"> ②</w:t>
      </w:r>
      <w:r>
        <w:rPr>
          <w:color w:val="FF0000"/>
        </w:rPr>
        <w:t>处：前文提到手工艺作品记录着丰富历史信息，后文说能让后人窥见先人的生活方式与审美情趣，此处可填</w:t>
      </w:r>
      <w:r>
        <w:rPr>
          <w:color w:val="FF0000"/>
        </w:rPr>
        <w:t>“</w:t>
      </w:r>
      <w:r>
        <w:rPr>
          <w:color w:val="FF0000"/>
        </w:rPr>
        <w:t>承载着深厚的文化内涵</w:t>
      </w:r>
      <w:r>
        <w:rPr>
          <w:color w:val="FF0000"/>
        </w:rPr>
        <w:t>”</w:t>
      </w:r>
      <w:r>
        <w:rPr>
          <w:color w:val="FF0000"/>
        </w:rPr>
        <w:t>，</w:t>
      </w:r>
      <w:r>
        <w:rPr>
          <w:color w:val="FF0000"/>
        </w:rPr>
        <w:t>“</w:t>
      </w:r>
      <w:r>
        <w:rPr>
          <w:color w:val="FF0000"/>
        </w:rPr>
        <w:t>承载</w:t>
      </w:r>
      <w:r>
        <w:rPr>
          <w:color w:val="FF0000"/>
        </w:rPr>
        <w:t>”</w:t>
      </w:r>
      <w:r>
        <w:rPr>
          <w:color w:val="FF0000"/>
        </w:rPr>
        <w:t>与</w:t>
      </w:r>
      <w:r>
        <w:rPr>
          <w:color w:val="FF0000"/>
        </w:rPr>
        <w:t>“</w:t>
      </w:r>
      <w:r>
        <w:rPr>
          <w:color w:val="FF0000"/>
        </w:rPr>
        <w:t>记录</w:t>
      </w:r>
      <w:r>
        <w:rPr>
          <w:color w:val="FF0000"/>
        </w:rPr>
        <w:t>”</w:t>
      </w:r>
      <w:r>
        <w:rPr>
          <w:color w:val="FF0000"/>
        </w:rPr>
        <w:t>相呼应，都体现了手工艺作品所蕴含的价值，</w:t>
      </w:r>
      <w:r>
        <w:rPr>
          <w:color w:val="FF0000"/>
        </w:rPr>
        <w:t>“</w:t>
      </w:r>
      <w:r>
        <w:rPr>
          <w:color w:val="FF0000"/>
        </w:rPr>
        <w:t>深厚的文化内涵</w:t>
      </w:r>
      <w:r>
        <w:rPr>
          <w:color w:val="FF0000"/>
        </w:rPr>
        <w:t>”</w:t>
      </w:r>
      <w:r>
        <w:rPr>
          <w:color w:val="FF0000"/>
        </w:rPr>
        <w:t>进一步解释了作品中历史信息的实质，并且为后文</w:t>
      </w:r>
      <w:r>
        <w:rPr>
          <w:color w:val="FF0000"/>
        </w:rPr>
        <w:t>“</w:t>
      </w:r>
      <w:r>
        <w:rPr>
          <w:color w:val="FF0000"/>
        </w:rPr>
        <w:t>窥见先人的生活方式与审美情趣</w:t>
      </w:r>
      <w:r>
        <w:rPr>
          <w:color w:val="FF0000"/>
        </w:rPr>
        <w:t>”</w:t>
      </w:r>
      <w:r>
        <w:rPr>
          <w:color w:val="FF0000"/>
        </w:rPr>
        <w:t>提供了依据，因为这些内涵正是后人了解先人的关键所在，使句子在逻辑上层层递进。</w:t>
      </w:r>
    </w:p>
    <w:p w14:paraId="7BD7D594" w14:textId="77777777" w:rsidR="00222EE5">
      <w:pPr>
        <w:shd w:color="auto" w:fill="F2F2F2" w:val="clear"/>
        <w:spacing w:line="360" w:lineRule="auto"/>
        <w:jc w:val="left"/>
        <w:textAlignment w:val="center"/>
      </w:pPr>
      <w:r>
        <w:rPr>
          <w:color w:val="FF0000"/>
        </w:rPr>
        <w:t>③</w:t>
      </w:r>
      <w:r>
        <w:rPr>
          <w:color w:val="FF0000"/>
        </w:rPr>
        <w:t>处：从后文</w:t>
      </w:r>
      <w:r>
        <w:rPr>
          <w:color w:val="FF0000"/>
        </w:rPr>
        <w:t>“</w:t>
      </w:r>
      <w:r>
        <w:rPr>
          <w:color w:val="FF0000"/>
        </w:rPr>
        <w:t>春节的鞭炮声、端午的龙舟竞渡、中秋的团圆月饼</w:t>
      </w:r>
      <w:r>
        <w:rPr>
          <w:color w:val="FF0000"/>
        </w:rPr>
        <w:t>……</w:t>
      </w:r>
      <w:r>
        <w:rPr>
          <w:color w:val="FF0000"/>
        </w:rPr>
        <w:t>这些习俗</w:t>
      </w:r>
      <w:r>
        <w:rPr>
          <w:color w:val="FF0000"/>
        </w:rPr>
        <w:t>”</w:t>
      </w:r>
      <w:r>
        <w:rPr>
          <w:color w:val="FF0000"/>
        </w:rPr>
        <w:t>可知，此处应围绕传统习俗展开并引出下文。可填</w:t>
      </w:r>
      <w:r>
        <w:rPr>
          <w:color w:val="FF0000"/>
        </w:rPr>
        <w:t>“</w:t>
      </w:r>
      <w:r>
        <w:rPr>
          <w:color w:val="FF0000"/>
        </w:rPr>
        <w:t>传统习俗是民族文化的重要组成部分</w:t>
      </w:r>
      <w:r>
        <w:rPr>
          <w:color w:val="FF0000"/>
        </w:rPr>
        <w:t>”</w:t>
      </w:r>
      <w:r>
        <w:rPr>
          <w:color w:val="FF0000"/>
        </w:rPr>
        <w:t>，</w:t>
      </w:r>
      <w:r>
        <w:rPr>
          <w:color w:val="FF0000"/>
        </w:rPr>
        <w:t>“</w:t>
      </w:r>
      <w:r>
        <w:rPr>
          <w:color w:val="FF0000"/>
        </w:rPr>
        <w:t>这些传统习俗</w:t>
      </w:r>
      <w:r>
        <w:rPr>
          <w:color w:val="FF0000"/>
        </w:rPr>
        <w:t>”</w:t>
      </w:r>
      <w:r>
        <w:rPr>
          <w:color w:val="FF0000"/>
        </w:rPr>
        <w:t>明确指出了后文论述的主体，</w:t>
      </w:r>
      <w:r>
        <w:rPr>
          <w:color w:val="FF0000"/>
        </w:rPr>
        <w:t>“</w:t>
      </w:r>
      <w:r>
        <w:rPr>
          <w:color w:val="FF0000"/>
        </w:rPr>
        <w:t>是民族文化的重要组成部分</w:t>
      </w:r>
      <w:r>
        <w:rPr>
          <w:color w:val="FF0000"/>
        </w:rPr>
        <w:t>”</w:t>
      </w:r>
      <w:r>
        <w:rPr>
          <w:color w:val="FF0000"/>
        </w:rPr>
        <w:t>则强调了传统习俗在民族文化中的关键地位，总领了后文对这些习俗在民族文化认同感方面作用的描述，让文段结构清晰。</w:t>
      </w:r>
    </w:p>
    <w:p w14:paraId="22299B8F" w14:textId="77777777" w:rsidR="00222EE5">
      <w:pPr>
        <w:shd w:color="auto" w:fill="F2F2F2" w:val="clear"/>
        <w:spacing w:line="360" w:lineRule="auto"/>
        <w:jc w:val="left"/>
        <w:textAlignment w:val="center"/>
      </w:pPr>
      <w:r>
        <w:rPr>
          <w:color w:val="FF0000"/>
        </w:rPr>
        <w:t>④</w:t>
      </w:r>
      <w:r>
        <w:rPr>
          <w:color w:val="FF0000"/>
        </w:rPr>
        <w:t>处：前文有</w:t>
      </w:r>
      <w:r>
        <w:rPr>
          <w:color w:val="FF0000"/>
        </w:rPr>
        <w:t>“</w:t>
      </w:r>
      <w:r>
        <w:rPr>
          <w:color w:val="FF0000"/>
        </w:rPr>
        <w:t>让我们以敬畏之心，去聆听那些古老的歌谣</w:t>
      </w:r>
      <w:r>
        <w:rPr>
          <w:color w:val="FF0000"/>
        </w:rPr>
        <w:t>”</w:t>
      </w:r>
      <w:r>
        <w:rPr>
          <w:color w:val="FF0000"/>
        </w:rPr>
        <w:t>，后文是</w:t>
      </w:r>
      <w:r>
        <w:rPr>
          <w:color w:val="FF0000"/>
        </w:rPr>
        <w:t>“</w:t>
      </w:r>
      <w:r>
        <w:rPr>
          <w:color w:val="FF0000"/>
        </w:rPr>
        <w:t>去参与那些充满意义的传统活动</w:t>
      </w:r>
      <w:r>
        <w:rPr>
          <w:color w:val="FF0000"/>
        </w:rPr>
        <w:t>”</w:t>
      </w:r>
      <w:r>
        <w:rPr>
          <w:color w:val="FF0000"/>
        </w:rPr>
        <w:t>，构成排比结构，可填</w:t>
      </w:r>
      <w:r>
        <w:rPr>
          <w:color w:val="FF0000"/>
        </w:rPr>
        <w:t>“</w:t>
      </w:r>
      <w:r>
        <w:rPr>
          <w:color w:val="FF0000"/>
        </w:rPr>
        <w:t>去学习那些传统的技艺</w:t>
      </w:r>
      <w:r>
        <w:rPr>
          <w:color w:val="FF0000"/>
        </w:rPr>
        <w:t>”</w:t>
      </w:r>
      <w:r>
        <w:rPr>
          <w:color w:val="FF0000"/>
        </w:rPr>
        <w:t>，</w:t>
      </w:r>
      <w:r>
        <w:rPr>
          <w:color w:val="FF0000"/>
        </w:rPr>
        <w:t>“</w:t>
      </w:r>
      <w:r>
        <w:rPr>
          <w:color w:val="FF0000"/>
        </w:rPr>
        <w:t>学习</w:t>
      </w:r>
      <w:r>
        <w:rPr>
          <w:color w:val="FF0000"/>
        </w:rPr>
        <w:t>”</w:t>
      </w:r>
      <w:r>
        <w:rPr>
          <w:color w:val="FF0000"/>
        </w:rPr>
        <w:t>与</w:t>
      </w:r>
      <w:r>
        <w:rPr>
          <w:color w:val="FF0000"/>
        </w:rPr>
        <w:t>“</w:t>
      </w:r>
      <w:r>
        <w:rPr>
          <w:color w:val="FF0000"/>
        </w:rPr>
        <w:t>聆听</w:t>
      </w:r>
      <w:r>
        <w:rPr>
          <w:color w:val="FF0000"/>
        </w:rPr>
        <w:t>”“</w:t>
      </w:r>
      <w:r>
        <w:rPr>
          <w:color w:val="FF0000"/>
        </w:rPr>
        <w:t>参与</w:t>
      </w:r>
      <w:r>
        <w:rPr>
          <w:color w:val="FF0000"/>
        </w:rPr>
        <w:t>”</w:t>
      </w:r>
      <w:r>
        <w:rPr>
          <w:color w:val="FF0000"/>
        </w:rPr>
        <w:t>一样，都是人们对待非遗的积极行为方式，</w:t>
      </w:r>
      <w:r>
        <w:rPr>
          <w:color w:val="FF0000"/>
        </w:rPr>
        <w:t>“</w:t>
      </w:r>
      <w:r>
        <w:rPr>
          <w:color w:val="FF0000"/>
        </w:rPr>
        <w:t>传统的技艺</w:t>
      </w:r>
      <w:r>
        <w:rPr>
          <w:color w:val="FF0000"/>
        </w:rPr>
        <w:t>”</w:t>
      </w:r>
      <w:r>
        <w:rPr>
          <w:color w:val="FF0000"/>
        </w:rPr>
        <w:t>与前文提到的手工艺等非遗形式相呼应，既丰富了人们对待非遗的方式，又在结构上使句子更加整齐、连贯，突出了人们对非遗应有的态度。</w:t>
      </w:r>
    </w:p>
    <w:p w14:paraId="31417C1D" w14:textId="77777777" w:rsidR="00222EE5">
      <w:pPr>
        <w:shd w:color="auto" w:fill="F2F2F2" w:val="clear"/>
        <w:spacing w:line="360" w:lineRule="auto"/>
        <w:jc w:val="left"/>
        <w:textAlignment w:val="center"/>
      </w:pPr>
      <w:r>
        <w:rPr>
          <w:color w:val="FF0000"/>
        </w:rPr>
        <w:t>（</w:t>
      </w:r>
      <w:r>
        <w:rPr>
          <w:color w:val="FF0000"/>
        </w:rPr>
        <w:t>3</w:t>
      </w:r>
      <w:r>
        <w:rPr>
          <w:color w:val="FF0000"/>
        </w:rPr>
        <w:t>）本题考查仿写。</w:t>
      </w:r>
    </w:p>
    <w:p w14:paraId="38434318" w14:textId="77777777" w:rsidR="00222EE5">
      <w:pPr>
        <w:shd w:color="auto" w:fill="F2F2F2" w:val="clear"/>
        <w:spacing w:line="360" w:lineRule="auto"/>
        <w:jc w:val="left"/>
        <w:textAlignment w:val="center"/>
      </w:pPr>
      <w:r>
        <w:rPr>
          <w:color w:val="FF0000"/>
        </w:rPr>
        <w:t>宣传语示例中，</w:t>
      </w:r>
      <w:r>
        <w:rPr>
          <w:color w:val="FF0000"/>
        </w:rPr>
        <w:t>“</w:t>
      </w:r>
      <w:r>
        <w:rPr>
          <w:color w:val="FF0000"/>
        </w:rPr>
        <w:t>工艺精湛，色泽温润</w:t>
      </w:r>
      <w:r>
        <w:rPr>
          <w:color w:val="FF0000"/>
        </w:rPr>
        <w:t>”</w:t>
      </w:r>
      <w:r>
        <w:rPr>
          <w:color w:val="FF0000"/>
        </w:rPr>
        <w:t>是从雕漆隐花的工艺特点和呈现出的色泽特点来描述的，是对雕漆隐花本身属性的概括。</w:t>
      </w:r>
      <w:r>
        <w:rPr>
          <w:color w:val="FF0000"/>
        </w:rPr>
        <w:t>“</w:t>
      </w:r>
      <w:r>
        <w:rPr>
          <w:color w:val="FF0000"/>
        </w:rPr>
        <w:t>一雕一刻，展现东方美学</w:t>
      </w:r>
      <w:r>
        <w:rPr>
          <w:color w:val="FF0000"/>
        </w:rPr>
        <w:t>”</w:t>
      </w:r>
      <w:r>
        <w:rPr>
          <w:color w:val="FF0000"/>
        </w:rPr>
        <w:t>则是从制作过程（一雕一刻）以及其蕴含的文化价值（展现东方美学）的角度来写。</w:t>
      </w:r>
    </w:p>
    <w:p w14:paraId="0771D267" w14:textId="77777777" w:rsidR="00222EE5">
      <w:pPr>
        <w:shd w:color="auto" w:fill="F2F2F2" w:val="clear"/>
        <w:spacing w:line="360" w:lineRule="auto"/>
        <w:jc w:val="left"/>
        <w:textAlignment w:val="center"/>
      </w:pPr>
      <w:r>
        <w:rPr>
          <w:color w:val="FF0000"/>
        </w:rPr>
        <w:t>对于四川蜀锦，我们也可以从类似角度出发。蜀锦历史悠久，其质地、色彩、图案等方面都有独特之处。在创作时，前半句可从质地、色彩、图案等角度入手，概括蜀锦的特点；后半句从制作过程（如经线纬线</w:t>
      </w:r>
      <w:r>
        <w:rPr>
          <w:color w:val="FF0000"/>
        </w:rPr>
        <w:t>交织等）和文化价值（如体现传统技艺传承、彰显华夏文化魅力等）角度进行创作。句式：四字词语，四字词语；一</w:t>
      </w:r>
      <w:r>
        <w:rPr>
          <w:color w:val="FF0000"/>
        </w:rPr>
        <w:t>+</w:t>
      </w:r>
      <w:r>
        <w:rPr>
          <w:color w:val="FF0000"/>
        </w:rPr>
        <w:t>单字</w:t>
      </w:r>
      <w:r>
        <w:rPr>
          <w:color w:val="FF0000"/>
        </w:rPr>
        <w:t>+</w:t>
      </w:r>
      <w:r>
        <w:rPr>
          <w:color w:val="FF0000"/>
        </w:rPr>
        <w:t>一</w:t>
      </w:r>
      <w:r>
        <w:rPr>
          <w:color w:val="FF0000"/>
        </w:rPr>
        <w:t>+</w:t>
      </w:r>
      <w:r>
        <w:rPr>
          <w:color w:val="FF0000"/>
        </w:rPr>
        <w:t>单字，动宾短语。</w:t>
      </w:r>
    </w:p>
    <w:p w14:paraId="34A1755D" w14:textId="77777777" w:rsidR="00222EE5">
      <w:pPr>
        <w:shd w:color="auto" w:fill="F2F2F2" w:val="clear"/>
        <w:spacing w:line="360" w:lineRule="auto"/>
        <w:jc w:val="left"/>
        <w:textAlignment w:val="center"/>
      </w:pPr>
      <w:r>
        <w:rPr>
          <w:color w:val="FF0000"/>
        </w:rPr>
        <w:t>示例：四川蜀锦：质地坚韧，色彩绚丽；一经一纬，传承华夏文明。</w:t>
      </w:r>
    </w:p>
    <w:p w14:paraId="31203040" w14:textId="77777777" w:rsidR="00222EE5">
      <w:pPr>
        <w:shd w:color="auto" w:fill="F2F2F2" w:val="clear"/>
        <w:spacing w:line="360" w:lineRule="auto"/>
        <w:jc w:val="left"/>
        <w:textAlignment w:val="center"/>
      </w:pPr>
    </w:p>
    <w:p w14:paraId="3AE7DB52" w14:textId="77777777" w:rsidR="00222EE5">
      <w:pPr>
        <w:jc w:val="center"/>
      </w:pPr>
    </w:p>
    <w:sectPr w:rsidSect="0002009A">
      <w:headerReference r:id="rId28" w:type="even"/>
      <w:headerReference r:id="rId29" w:type="default"/>
      <w:footerReference r:id="rId30" w:type="even"/>
      <w:footerReference r:id="rId31" w:type="default"/>
      <w:headerReference r:id="rId32" w:type="first"/>
      <w:footerReference r:id="rId33" w:type="first"/>
      <w:pgSz w:h="16839" w:w="11907"/>
      <w:pgMar w:bottom="1134" w:footer="992" w:gutter="0" w:header="851" w:left="1077" w:right="1077" w:top="1134"/>
      <w:cols w:sep="1"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EE5" w14:paraId="18A356FC" w14:textId="77777777">
    <w:pPr>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2EE5" w14:paraId="57C39CA9" w14:textId="77777777">
                          <w:pPr>
                            <w:pStyle w:val="Footer"/>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61312" coordsize="21600,21600" filled="f" stroked="f">
              <o:lock v:ext="edit" aspectratio="f"/>
              <v:textbox style="mso-fit-shape-to-text:t" inset="0,0,0,0">
                <w:txbxContent>
                  <w:p w14:paraId="3B96A78D">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EE5" w14:paraId="160B135A" w14:textId="77777777">
    <w:pPr>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2EE5" w14:paraId="3E9B449B" w14:textId="77777777">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2"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69AF927F">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22</w:t>
                    </w:r>
                    <w:r>
                      <w:fldChar w:fldCharType="end"/>
                    </w:r>
                  </w:p>
                </w:txbxContent>
              </v:textbox>
              <w10:wrap anchorx="margin"/>
            </v:shape>
          </w:pict>
        </mc:Fallback>
      </mc:AlternateConten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EE5" w14:paraId="563BBE80"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EE5" w14:paraId="60A52EF9" w14:textId="77777777">
    <w:pPr>
      <w:jc w:val="center"/>
    </w:pPr>
    <w:r>
      <w:rPr>
        <w:noProof/>
      </w:rPr>
      <w:drawing>
        <wp:inline distT="0" distB="0" distL="0" distR="0">
          <wp:extent cx="6207125" cy="190500"/>
          <wp:effectExtent l="0" t="0" r="3175" b="0"/>
          <wp:docPr id="58121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14812"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222EE5" w14:paraId="3C07F19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EE5" w14:paraId="1ED9514B" w14:textId="77777777">
    <w:pPr>
      <w:jc w:val="center"/>
    </w:pPr>
    <w:r>
      <w:rPr>
        <w:noProof/>
      </w:rPr>
      <w:drawing>
        <wp:inline distT="0" distB="0" distL="0" distR="0">
          <wp:extent cx="6207125" cy="190500"/>
          <wp:effectExtent l="0" t="0" r="3175" b="0"/>
          <wp:docPr id="82679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94098"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EE5" w14:paraId="7E7E4F84"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009A"/>
    <w:rsid w:val="00043B54"/>
    <w:rsid w:val="00050697"/>
    <w:rsid w:val="000967EC"/>
    <w:rsid w:val="001D7A06"/>
    <w:rsid w:val="00222EE5"/>
    <w:rsid w:val="00284433"/>
    <w:rsid w:val="002A1EC6"/>
    <w:rsid w:val="002E035E"/>
    <w:rsid w:val="004151FC"/>
    <w:rsid w:val="004E46D8"/>
    <w:rsid w:val="00537201"/>
    <w:rsid w:val="006A4C40"/>
    <w:rsid w:val="006B16C5"/>
    <w:rsid w:val="00776133"/>
    <w:rsid w:val="00811C76"/>
    <w:rsid w:val="00855687"/>
    <w:rsid w:val="008C07DE"/>
    <w:rsid w:val="00A30CCE"/>
    <w:rsid w:val="00AC3E9C"/>
    <w:rsid w:val="00BC2225"/>
    <w:rsid w:val="00BC4F14"/>
    <w:rsid w:val="00BC62FB"/>
    <w:rsid w:val="00BF535F"/>
    <w:rsid w:val="00C02FC6"/>
    <w:rsid w:val="00C806B0"/>
    <w:rsid w:val="00DB04B1"/>
    <w:rsid w:val="00E476EE"/>
    <w:rsid w:val="00EF035E"/>
    <w:rsid w:val="00F16B29"/>
    <w:rsid w:val="00F87AA9"/>
    <w:rsid w:val="06A05593"/>
    <w:rsid w:val="075A62D5"/>
    <w:rsid w:val="157A267D"/>
    <w:rsid w:val="1637255E"/>
    <w:rsid w:val="2CF01D97"/>
    <w:rsid w:val="325E4EB6"/>
    <w:rsid w:val="4213045B"/>
    <w:rsid w:val="451D396A"/>
    <w:rsid w:val="537372AC"/>
    <w:rsid w:val="58DD247E"/>
    <w:rsid w:val="6C847D1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FC7277B"/>
  <w15:docId w15:val="{BEF7FC43-EEE0-421A-A8E7-C435FEF3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qFormat/>
    <w:rPr>
      <w:kern w:val="2"/>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header" Target="header1.xml" /><Relationship Id="rId29" Type="http://schemas.openxmlformats.org/officeDocument/2006/relationships/header" Target="header2.xml"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footer" Target="footer2.xml" /><Relationship Id="rId32" Type="http://schemas.openxmlformats.org/officeDocument/2006/relationships/header" Target="header3.xml" /><Relationship Id="rId33" Type="http://schemas.openxmlformats.org/officeDocument/2006/relationships/footer" Target="footer3.xml" /><Relationship Id="rId34" Type="http://schemas.openxmlformats.org/officeDocument/2006/relationships/theme" Target="theme/theme1.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er2.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3.png" /></Relationships>
</file>

<file path=word/_rels/header2.xml.rels><?xml version="1.0" encoding="utf-8" standalone="yes"?><Relationships xmlns="http://schemas.openxmlformats.org/package/2006/relationships"><Relationship Id="rId1" Type="http://schemas.openxmlformats.org/officeDocument/2006/relationships/image" Target="media/image23.png" /><Relationship Id="rId2" Type="http://schemas.openxmlformats.org/officeDocument/2006/relationships/image" Target="media/image24.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FBD8B74-E658-41D0-A583-9C5836944D7F}">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27566</Words>
  <Characters>28119</Characters>
  <Application>Microsoft Office Word</Application>
  <DocSecurity>0</DocSecurity>
  <Lines>969</Lines>
  <Paragraphs>994</Paragraphs>
  <ScaleCrop>false</ScaleCrop>
  <Company/>
  <LinksUpToDate>false</LinksUpToDate>
  <CharactersWithSpaces>54691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追梦团队：17085053077</dc:creator>
  <dc:description>追梦团队：17085053077</dc:description>
  <cp:lastModifiedBy>工作室 vx：17085053077 追梦团队</cp:lastModifiedBy>
  <cp:revision>20</cp:revision>
  <dcterms:created xsi:type="dcterms:W3CDTF">2017-07-19T12:07:00Z</dcterms:created>
  <dcterms:modified xsi:type="dcterms:W3CDTF">2025-11-21T07:41:00Z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