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082D3A" w:rsidRPr="00954A39" w:rsidP="00954A39">
      <w:pPr>
        <w:pStyle w:val="paragraph"/>
        <w:snapToGrid w:val="0"/>
        <w:spacing w:before="0" w:beforeAutospacing="0" w:after="0" w:afterAutospacing="0" w:line="360" w:lineRule="auto"/>
        <w:jc w:val="center"/>
        <w:rPr>
          <w:rFonts w:ascii="Times New Roman" w:eastAsia="黑体" w:hAnsi="Times New Roman"/>
          <w:color w:val="FF0000"/>
          <w:sz w:val="36"/>
          <w:szCs w:val="36"/>
          <w:highlight w:val="yellow"/>
        </w:rPr>
      </w:pPr>
      <w:r>
        <w:rPr>
          <w:rFonts w:ascii="Times New Roman" w:eastAsia="黑体" w:hAnsi="Times New Roman"/>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8pt;height:33pt;margin-top:874pt;margin-left:875pt;mso-position-horizontal-relative:page;mso-position-vertical-relative:top-margin-area;position:absolute;z-index:251658240">
            <v:imagedata r:id="rId5" o:title=""/>
            <o:lock v:ext="edit" aspectratio="t"/>
          </v:shape>
        </w:pict>
      </w:r>
      <w:r w:rsidRPr="00954A39">
        <w:rPr>
          <w:rFonts w:ascii="Times New Roman" w:eastAsia="黑体" w:hAnsi="Times New Roman"/>
          <w:color w:val="000000"/>
          <w:sz w:val="36"/>
          <w:szCs w:val="36"/>
        </w:rPr>
        <w:t>2025-2026</w:t>
      </w:r>
      <w:r w:rsidRPr="00954A39">
        <w:rPr>
          <w:rFonts w:ascii="Times New Roman" w:eastAsia="黑体" w:hAnsi="Times New Roman"/>
          <w:color w:val="000000"/>
          <w:sz w:val="36"/>
          <w:szCs w:val="36"/>
        </w:rPr>
        <w:t>学年</w:t>
      </w:r>
      <w:r w:rsidRPr="00954A39">
        <w:rPr>
          <w:rFonts w:ascii="Times New Roman" w:eastAsia="黑体" w:hAnsi="Times New Roman" w:hint="eastAsia"/>
          <w:color w:val="000000"/>
          <w:sz w:val="36"/>
          <w:szCs w:val="36"/>
        </w:rPr>
        <w:t>九</w:t>
      </w:r>
      <w:r w:rsidRPr="00954A39">
        <w:rPr>
          <w:rFonts w:ascii="Times New Roman" w:eastAsia="黑体" w:hAnsi="Times New Roman"/>
          <w:color w:val="000000"/>
          <w:sz w:val="36"/>
          <w:szCs w:val="36"/>
        </w:rPr>
        <w:t>年级上学期</w:t>
      </w:r>
      <w:r w:rsidRPr="00954A39">
        <w:rPr>
          <w:rFonts w:ascii="Times New Roman" w:eastAsia="黑体" w:hAnsi="Times New Roman" w:hint="eastAsia"/>
          <w:color w:val="000000"/>
          <w:sz w:val="36"/>
          <w:szCs w:val="36"/>
        </w:rPr>
        <w:t>第三次月考卷</w:t>
      </w:r>
    </w:p>
    <w:p w:rsidR="00082D3A" w:rsidRPr="00954A39" w:rsidP="00954A39">
      <w:pPr>
        <w:pStyle w:val="paragraph"/>
        <w:snapToGrid w:val="0"/>
        <w:spacing w:before="0" w:beforeAutospacing="0" w:after="0" w:afterAutospacing="0" w:line="360" w:lineRule="auto"/>
        <w:jc w:val="center"/>
        <w:rPr>
          <w:rFonts w:ascii="Times New Roman" w:eastAsia="黑体" w:hAnsi="Times New Roman"/>
          <w:color w:val="FF0000"/>
          <w:sz w:val="36"/>
          <w:szCs w:val="36"/>
          <w:highlight w:val="yellow"/>
        </w:rPr>
      </w:pPr>
      <w:r w:rsidRPr="00954A39">
        <w:rPr>
          <w:rFonts w:ascii="Times New Roman" w:eastAsia="黑体" w:hAnsi="Times New Roman"/>
          <w:color w:val="000000"/>
          <w:sz w:val="36"/>
          <w:szCs w:val="36"/>
        </w:rPr>
        <w:t>语</w:t>
      </w:r>
      <w:r w:rsidRPr="00954A39">
        <w:rPr>
          <w:rFonts w:ascii="Times New Roman" w:eastAsia="黑体" w:hAnsi="Times New Roman"/>
          <w:color w:val="000000"/>
          <w:sz w:val="36"/>
          <w:szCs w:val="36"/>
        </w:rPr>
        <w:t xml:space="preserve">  </w:t>
      </w:r>
      <w:r w:rsidRPr="00954A39">
        <w:rPr>
          <w:rFonts w:ascii="Times New Roman" w:eastAsia="黑体" w:hAnsi="Times New Roman"/>
          <w:color w:val="000000"/>
          <w:sz w:val="36"/>
          <w:szCs w:val="36"/>
        </w:rPr>
        <w:t>文</w:t>
      </w:r>
    </w:p>
    <w:p w:rsidR="00082D3A" w:rsidRPr="00954A39" w:rsidP="00954A39">
      <w:pPr>
        <w:widowControl/>
        <w:adjustRightInd w:val="0"/>
        <w:snapToGrid w:val="0"/>
        <w:spacing w:line="360" w:lineRule="auto"/>
        <w:ind w:firstLine="420" w:firstLineChars="200"/>
        <w:jc w:val="center"/>
        <w:textAlignment w:val="center"/>
        <w:rPr>
          <w:rFonts w:ascii="楷体" w:eastAsia="楷体" w:hAnsi="楷体" w:cs="楷体"/>
          <w:bCs/>
          <w:iCs/>
          <w:szCs w:val="21"/>
        </w:rPr>
      </w:pPr>
      <w:r w:rsidRPr="00954A39">
        <w:rPr>
          <w:rFonts w:ascii="楷体" w:eastAsia="楷体" w:hAnsi="楷体" w:cs="楷体" w:hint="eastAsia"/>
          <w:bCs/>
          <w:iCs/>
          <w:szCs w:val="21"/>
        </w:rPr>
        <w:t>（</w:t>
      </w:r>
      <w:r w:rsidRPr="00954A39">
        <w:rPr>
          <w:rFonts w:ascii="Times New Roman" w:eastAsia="楷体" w:hAnsi="Times New Roman"/>
          <w:bCs/>
          <w:iCs/>
          <w:szCs w:val="21"/>
        </w:rPr>
        <w:t>考试用时</w:t>
      </w:r>
      <w:r w:rsidRPr="00954A39">
        <w:rPr>
          <w:rFonts w:ascii="Times New Roman" w:eastAsia="楷体" w:hAnsi="Times New Roman" w:hint="eastAsia"/>
          <w:bCs/>
          <w:iCs/>
          <w:szCs w:val="21"/>
        </w:rPr>
        <w:t>120</w:t>
      </w:r>
      <w:r w:rsidRPr="00954A39">
        <w:rPr>
          <w:rFonts w:ascii="Times New Roman" w:eastAsia="楷体" w:hAnsi="Times New Roman"/>
          <w:bCs/>
          <w:iCs/>
          <w:szCs w:val="21"/>
        </w:rPr>
        <w:t>分</w:t>
      </w:r>
      <w:r w:rsidRPr="00954A39">
        <w:rPr>
          <w:rFonts w:ascii="楷体" w:eastAsia="楷体" w:hAnsi="楷体" w:cs="楷体" w:hint="eastAsia"/>
          <w:bCs/>
          <w:iCs/>
          <w:szCs w:val="21"/>
        </w:rPr>
        <w:t>钟，</w:t>
      </w:r>
      <w:r w:rsidRPr="00954A39">
        <w:rPr>
          <w:rFonts w:ascii="Times New Roman" w:eastAsia="楷体" w:hAnsi="Times New Roman"/>
          <w:bCs/>
          <w:iCs/>
          <w:szCs w:val="21"/>
        </w:rPr>
        <w:t>满分</w:t>
      </w:r>
      <w:r w:rsidRPr="00954A39">
        <w:rPr>
          <w:rFonts w:ascii="Times New Roman" w:eastAsia="楷体" w:hAnsi="Times New Roman" w:hint="eastAsia"/>
          <w:bCs/>
          <w:iCs/>
          <w:szCs w:val="21"/>
        </w:rPr>
        <w:t>120</w:t>
      </w:r>
      <w:r w:rsidRPr="00954A39">
        <w:rPr>
          <w:rFonts w:ascii="Times New Roman" w:eastAsia="楷体" w:hAnsi="Times New Roman"/>
          <w:bCs/>
          <w:iCs/>
          <w:szCs w:val="21"/>
        </w:rPr>
        <w:t>分</w:t>
      </w:r>
      <w:r w:rsidRPr="00954A39">
        <w:rPr>
          <w:rFonts w:ascii="楷体" w:eastAsia="楷体" w:hAnsi="楷体" w:cs="楷体" w:hint="eastAsia"/>
          <w:bCs/>
          <w:iCs/>
          <w:szCs w:val="21"/>
        </w:rPr>
        <w:t>）</w:t>
      </w:r>
    </w:p>
    <w:p w:rsidR="00082D3A" w:rsidRPr="00954A39" w:rsidP="00954A39">
      <w:pPr>
        <w:pStyle w:val="paragraph"/>
        <w:snapToGrid w:val="0"/>
        <w:spacing w:before="0" w:beforeAutospacing="0" w:after="0" w:afterAutospacing="0" w:line="360" w:lineRule="auto"/>
        <w:jc w:val="both"/>
        <w:rPr>
          <w:rFonts w:ascii="Times New Roman" w:eastAsia="黑体" w:hAnsi="Times New Roman"/>
          <w:color w:val="FF0000"/>
          <w:sz w:val="21"/>
          <w:szCs w:val="21"/>
          <w:highlight w:val="yellow"/>
        </w:rPr>
      </w:pPr>
      <w:r>
        <w:pict>
          <v:shape id="图片 31" o:spid="_x0000_s1026" type="#_x0000_t75" style="width:21pt;height:37pt;margin-top:954pt;margin-left:964pt;mso-height-relative:page;mso-position-horizontal-relative:page;mso-position-vertical-relative:page;mso-width-relative:page;position:absolute;z-index:251659264">
            <v:imagedata r:id="rId6" o:title=""/>
          </v:shape>
        </w:pict>
      </w:r>
      <w:r w:rsidRPr="00954A39" w:rsidR="00954A39">
        <w:rPr>
          <w:rFonts w:ascii="宋体" w:hAnsi="宋体" w:cs="宋体" w:hint="eastAsia"/>
          <w:b/>
          <w:bCs/>
          <w:sz w:val="21"/>
          <w:szCs w:val="21"/>
        </w:rPr>
        <w:t>考生须知：</w:t>
      </w:r>
    </w:p>
    <w:p w:rsidR="00082D3A" w:rsidRPr="00954A39" w:rsidP="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1</w:t>
      </w:r>
      <w:r w:rsidRPr="00954A39">
        <w:rPr>
          <w:rFonts w:ascii="宋体" w:hAnsi="宋体" w:cs="宋体" w:hint="eastAsia"/>
          <w:szCs w:val="21"/>
        </w:rPr>
        <w:t>．</w:t>
      </w:r>
      <w:r w:rsidRPr="00954A39">
        <w:rPr>
          <w:rFonts w:ascii="Times New Roman" w:hAnsi="Times New Roman"/>
          <w:szCs w:val="21"/>
        </w:rPr>
        <w:t>在试卷和草稿纸上准确填写姓名、准考证号、考场号和座位号。</w:t>
      </w:r>
    </w:p>
    <w:p w:rsidR="00082D3A" w:rsidRPr="00954A39" w:rsidP="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2</w:t>
      </w:r>
      <w:r w:rsidRPr="00954A39">
        <w:rPr>
          <w:rFonts w:ascii="宋体" w:hAnsi="宋体" w:cs="宋体" w:hint="eastAsia"/>
          <w:szCs w:val="21"/>
        </w:rPr>
        <w:t>．</w:t>
      </w:r>
      <w:r w:rsidRPr="00954A39">
        <w:rPr>
          <w:rFonts w:ascii="Times New Roman" w:hAnsi="Times New Roman"/>
          <w:szCs w:val="21"/>
        </w:rPr>
        <w:t>试题答案一律填涂或书写在答题卡上，在试卷上作答无效。</w:t>
      </w:r>
    </w:p>
    <w:p w:rsidR="00082D3A" w:rsidRPr="00954A39" w:rsidP="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3</w:t>
      </w:r>
      <w:r w:rsidRPr="00954A39">
        <w:rPr>
          <w:rFonts w:ascii="宋体" w:hAnsi="宋体" w:cs="宋体" w:hint="eastAsia"/>
          <w:szCs w:val="21"/>
        </w:rPr>
        <w:t>．</w:t>
      </w:r>
      <w:r w:rsidRPr="00954A39">
        <w:rPr>
          <w:rFonts w:ascii="Times New Roman" w:hAnsi="Times New Roman"/>
          <w:szCs w:val="21"/>
        </w:rPr>
        <w:t>在答题卡上，选择题用</w:t>
      </w:r>
      <w:r w:rsidRPr="00954A39">
        <w:rPr>
          <w:rFonts w:ascii="Times New Roman" w:hAnsi="Times New Roman"/>
          <w:szCs w:val="21"/>
        </w:rPr>
        <w:t xml:space="preserve"> 2B</w:t>
      </w:r>
      <w:r w:rsidRPr="00954A39">
        <w:rPr>
          <w:rFonts w:ascii="Times New Roman" w:hAnsi="Times New Roman"/>
          <w:szCs w:val="21"/>
        </w:rPr>
        <w:t>铅笔作答，其他试题用黑色字迹签字笔作答。</w:t>
      </w:r>
    </w:p>
    <w:p w:rsidR="00082D3A" w:rsidRPr="00954A39" w:rsidP="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4</w:t>
      </w:r>
      <w:r w:rsidRPr="00954A39">
        <w:rPr>
          <w:rFonts w:ascii="宋体" w:hAnsi="宋体" w:cs="宋体" w:hint="eastAsia"/>
          <w:szCs w:val="21"/>
        </w:rPr>
        <w:t>．</w:t>
      </w:r>
      <w:r w:rsidRPr="00954A39">
        <w:rPr>
          <w:rFonts w:ascii="Times New Roman" w:hAnsi="Times New Roman"/>
          <w:szCs w:val="21"/>
        </w:rPr>
        <w:t>考试结束，将本试卷、答题卡和草稿纸一并交回。</w:t>
      </w:r>
    </w:p>
    <w:p w:rsidR="00082D3A" w:rsidRPr="00954A39" w:rsidP="00954A39">
      <w:pPr>
        <w:adjustRightInd w:val="0"/>
        <w:snapToGrid w:val="0"/>
        <w:spacing w:line="360" w:lineRule="auto"/>
        <w:ind w:firstLine="420" w:firstLineChars="200"/>
        <w:rPr>
          <w:rFonts w:ascii="Times New Roman" w:hAnsi="Times New Roman"/>
          <w:color w:val="FF0000"/>
          <w:szCs w:val="21"/>
        </w:rPr>
      </w:pPr>
      <w:r w:rsidRPr="00954A39">
        <w:rPr>
          <w:rFonts w:ascii="Times New Roman" w:hAnsi="Times New Roman"/>
          <w:szCs w:val="21"/>
        </w:rPr>
        <w:t>5</w:t>
      </w:r>
      <w:r w:rsidRPr="00954A39">
        <w:rPr>
          <w:rFonts w:ascii="宋体" w:hAnsi="宋体" w:cs="宋体" w:hint="eastAsia"/>
          <w:szCs w:val="21"/>
        </w:rPr>
        <w:t>．</w:t>
      </w:r>
      <w:r w:rsidRPr="00954A39">
        <w:rPr>
          <w:rFonts w:ascii="Times New Roman" w:hAnsi="Times New Roman"/>
          <w:szCs w:val="21"/>
        </w:rPr>
        <w:t>测试范围：统编版</w:t>
      </w:r>
      <w:r w:rsidRPr="00954A39">
        <w:rPr>
          <w:rFonts w:ascii="Times New Roman" w:hAnsi="Times New Roman" w:hint="eastAsia"/>
          <w:szCs w:val="21"/>
        </w:rPr>
        <w:t>九</w:t>
      </w:r>
      <w:r w:rsidRPr="00954A39">
        <w:rPr>
          <w:rFonts w:ascii="Times New Roman" w:hAnsi="Times New Roman"/>
          <w:szCs w:val="21"/>
        </w:rPr>
        <w:t>上</w:t>
      </w:r>
      <w:r w:rsidRPr="00954A39">
        <w:rPr>
          <w:rFonts w:ascii="Times New Roman" w:hAnsi="Times New Roman"/>
          <w:szCs w:val="21"/>
        </w:rPr>
        <w:t>1</w:t>
      </w:r>
      <w:r w:rsidRPr="00954A39">
        <w:rPr>
          <w:rFonts w:ascii="Times New Roman" w:hAnsi="Times New Roman" w:hint="eastAsia"/>
          <w:szCs w:val="21"/>
        </w:rPr>
        <w:t>~6</w:t>
      </w:r>
      <w:r w:rsidRPr="00954A39">
        <w:rPr>
          <w:rFonts w:ascii="Times New Roman" w:hAnsi="Times New Roman"/>
          <w:szCs w:val="21"/>
        </w:rPr>
        <w:t>单元。</w:t>
      </w:r>
    </w:p>
    <w:p w:rsidR="00082D3A" w:rsidRPr="00954A39" w:rsidP="00954A39">
      <w:pPr>
        <w:widowControl/>
        <w:adjustRightInd w:val="0"/>
        <w:snapToGrid w:val="0"/>
        <w:spacing w:line="360" w:lineRule="auto"/>
        <w:rPr>
          <w:rFonts w:ascii="Times New Roman" w:hAnsi="Times New Roman"/>
          <w:b/>
          <w:bCs/>
          <w:sz w:val="28"/>
          <w:szCs w:val="28"/>
        </w:rPr>
      </w:pPr>
      <w:r w:rsidRPr="00954A39">
        <w:rPr>
          <w:rFonts w:ascii="Times New Roman" w:hAnsi="Times New Roman"/>
          <w:b/>
          <w:bCs/>
          <w:sz w:val="28"/>
          <w:szCs w:val="28"/>
        </w:rPr>
        <w:t>一、基础</w:t>
      </w:r>
      <w:r w:rsidRPr="00954A39">
        <w:rPr>
          <w:rFonts w:ascii="Times New Roman" w:hAnsi="Times New Roman"/>
          <w:b/>
          <w:bCs/>
          <w:sz w:val="28"/>
          <w:szCs w:val="28"/>
        </w:rPr>
        <w:t>·</w:t>
      </w:r>
      <w:r w:rsidRPr="00954A39">
        <w:rPr>
          <w:rFonts w:ascii="Times New Roman" w:hAnsi="Times New Roman"/>
          <w:b/>
          <w:bCs/>
          <w:sz w:val="28"/>
          <w:szCs w:val="28"/>
        </w:rPr>
        <w:t>运用（共</w:t>
      </w:r>
      <w:r w:rsidRPr="00954A39">
        <w:rPr>
          <w:rFonts w:ascii="Times New Roman" w:hAnsi="Times New Roman"/>
          <w:b/>
          <w:bCs/>
          <w:sz w:val="28"/>
          <w:szCs w:val="28"/>
        </w:rPr>
        <w:t>1</w:t>
      </w:r>
      <w:r w:rsidRPr="00954A39">
        <w:rPr>
          <w:rFonts w:ascii="Times New Roman" w:hAnsi="Times New Roman" w:hint="eastAsia"/>
          <w:b/>
          <w:bCs/>
          <w:sz w:val="28"/>
          <w:szCs w:val="28"/>
        </w:rPr>
        <w:t>5</w:t>
      </w:r>
      <w:r w:rsidRPr="00954A39">
        <w:rPr>
          <w:rFonts w:ascii="Times New Roman" w:hAnsi="Times New Roman"/>
          <w:b/>
          <w:bCs/>
          <w:sz w:val="28"/>
          <w:szCs w:val="28"/>
        </w:rPr>
        <w:t>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rPr>
        <w:t>．（本题</w:t>
      </w:r>
      <w:r w:rsidRPr="00954A39">
        <w:rPr>
          <w:rFonts w:ascii="Times New Roman" w:hAnsi="Times New Roman" w:hint="eastAsia"/>
        </w:rPr>
        <w:t>8</w:t>
      </w:r>
      <w:r w:rsidRPr="00954A39">
        <w:rPr>
          <w:rFonts w:ascii="Times New Roman" w:hAnsi="Times New Roman"/>
        </w:rPr>
        <w:t>分）结合语境，完成题目。</w:t>
      </w:r>
    </w:p>
    <w:p w:rsidR="00082D3A" w:rsidRPr="00954A39" w:rsidP="00195FF5">
      <w:pPr>
        <w:spacing w:line="360" w:lineRule="auto"/>
        <w:ind w:firstLine="425"/>
        <w:jc w:val="left"/>
        <w:textAlignment w:val="center"/>
        <w:rPr>
          <w:rFonts w:ascii="Times New Roman" w:hAnsi="Times New Roman"/>
        </w:rPr>
      </w:pPr>
      <w:bookmarkStart w:id="0" w:name="_GoBack"/>
      <w:bookmarkEnd w:id="0"/>
      <w:r w:rsidRPr="00954A39">
        <w:rPr>
          <w:rFonts w:ascii="楷体" w:eastAsia="楷体" w:hAnsi="楷体" w:cs="楷体"/>
        </w:rPr>
        <w:t>中华文化是华夏民族悠久历史与智慧的璀璨结晶，不仅清晰地勾</w:t>
      </w:r>
      <w:r w:rsidRPr="00BF0200">
        <w:rPr>
          <w:rFonts w:ascii="汉语拼音" w:hAnsi="汉语拼音" w:cs="汉语拼音"/>
        </w:rPr>
        <w:t>lè</w:t>
      </w:r>
      <w:r w:rsidRPr="00954A39">
        <w:rPr>
          <w:rFonts w:ascii="楷体" w:eastAsia="楷体" w:hAnsi="楷体" w:cs="楷体"/>
        </w:rPr>
        <w:t>（</w:t>
      </w:r>
      <w:r w:rsidRPr="00954A39">
        <w:rPr>
          <w:rFonts w:ascii="Times New Roman" w:eastAsia="Times New Roman" w:hAnsi="Times New Roman"/>
          <w:kern w:val="0"/>
          <w:sz w:val="24"/>
          <w:szCs w:val="24"/>
        </w:rPr>
        <w:t>   </w:t>
      </w:r>
      <w:r w:rsidRPr="00954A39">
        <w:rPr>
          <w:rFonts w:ascii="楷体" w:eastAsia="楷体" w:hAnsi="楷体" w:cs="楷体"/>
        </w:rPr>
        <w:t>）出先民们多彩的生活图景，而且承</w:t>
      </w:r>
      <w:r w:rsidRPr="00954A39">
        <w:rPr>
          <w:rFonts w:ascii="楷体" w:eastAsia="楷体" w:hAnsi="楷体" w:cs="楷体"/>
          <w:em w:val="dot"/>
        </w:rPr>
        <w:t>载</w:t>
      </w:r>
      <w:r w:rsidRPr="00954A39">
        <w:rPr>
          <w:rFonts w:ascii="楷体" w:eastAsia="楷体" w:hAnsi="楷体" w:cs="楷体"/>
        </w:rPr>
        <w:t>着深厚的文化内涵。诸多文化元素如繁星点点，在历史长河中_______，汇聚成诗词歌赋、书法绘画、戏曲音乐等</w:t>
      </w:r>
      <w:r w:rsidRPr="00954A39">
        <w:rPr>
          <w:rFonts w:ascii="楷体" w:eastAsia="楷体" w:hAnsi="楷体" w:cs="楷体"/>
          <w:em w:val="dot"/>
        </w:rPr>
        <w:t>瑰</w:t>
      </w:r>
      <w:r w:rsidRPr="00954A39">
        <w:rPr>
          <w:rFonts w:ascii="楷体" w:eastAsia="楷体" w:hAnsi="楷体" w:cs="楷体"/>
        </w:rPr>
        <w:t>宝。这些文化形式不仅反映了古人的思想观念和审美追求，还具有重要的历史价值、艺术价值和文化价值。通过参与和体验这些文化活动，人们能够感受先贤的智慧与情怀，</w:t>
      </w:r>
      <w:r w:rsidRPr="00BF0200">
        <w:rPr>
          <w:rFonts w:ascii="汉语拼音" w:hAnsi="汉语拼音" w:cs="汉语拼音"/>
        </w:rPr>
        <w:t>jí</w:t>
      </w:r>
      <w:r w:rsidRPr="00954A39">
        <w:rPr>
          <w:rFonts w:ascii="楷体" w:eastAsia="楷体" w:hAnsi="楷体" w:cs="楷体"/>
        </w:rPr>
        <w:t>（</w:t>
      </w:r>
      <w:r w:rsidRPr="00954A39">
        <w:rPr>
          <w:rFonts w:ascii="Times New Roman" w:eastAsia="Times New Roman" w:hAnsi="Times New Roman"/>
          <w:kern w:val="0"/>
          <w:sz w:val="24"/>
          <w:szCs w:val="24"/>
        </w:rPr>
        <w:t>   </w:t>
      </w:r>
      <w:r w:rsidRPr="00954A39">
        <w:rPr>
          <w:rFonts w:ascii="楷体" w:eastAsia="楷体" w:hAnsi="楷体" w:cs="楷体"/>
        </w:rPr>
        <w:t>）取其中丰富的养料，从而</w:t>
      </w:r>
      <w:r w:rsidRPr="00954A39">
        <w:rPr>
          <w:rFonts w:ascii="楷体" w:eastAsia="楷体" w:hAnsi="楷体" w:cs="楷体"/>
          <w:u w:val="single"/>
        </w:rPr>
        <w:t>传承并珍视这份宝贵的文化遗产。</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给加点字注音：承</w:t>
      </w:r>
      <w:r w:rsidRPr="00954A39">
        <w:rPr>
          <w:rFonts w:ascii="Times New Roman" w:hAnsi="Times New Roman"/>
          <w:em w:val="dot"/>
        </w:rPr>
        <w:t>载</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w:t>
      </w:r>
      <w:r w:rsidRPr="00954A39">
        <w:rPr>
          <w:rFonts w:ascii="Times New Roman" w:eastAsia="Times New Roman" w:hAnsi="Times New Roman"/>
          <w:kern w:val="0"/>
          <w:sz w:val="24"/>
          <w:szCs w:val="24"/>
        </w:rPr>
        <w:t>    </w:t>
      </w:r>
      <w:r w:rsidRPr="00954A39">
        <w:rPr>
          <w:rFonts w:ascii="Times New Roman" w:hAnsi="Times New Roman"/>
          <w:em w:val="dot"/>
        </w:rPr>
        <w:t>瑰</w:t>
      </w:r>
      <w:r w:rsidRPr="00954A39">
        <w:rPr>
          <w:rFonts w:ascii="Times New Roman" w:hAnsi="Times New Roman"/>
        </w:rPr>
        <w:t>宝（</w:t>
      </w:r>
      <w:r w:rsidRPr="00954A39">
        <w:rPr>
          <w:rFonts w:ascii="Times New Roman" w:hAnsi="Times New Roman"/>
        </w:rPr>
        <w:t xml:space="preserve">     </w:t>
      </w:r>
      <w:r w:rsidRPr="00954A39">
        <w:rPr>
          <w:rFonts w:ascii="Times New Roman" w:hAnsi="Times New Roman"/>
        </w:rPr>
        <w:t>）</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根据拼音写汉字：勾</w:t>
      </w:r>
      <w:r w:rsidRPr="00BF0200">
        <w:rPr>
          <w:rFonts w:ascii="汉语拼音" w:hAnsi="汉语拼音" w:cs="汉语拼音"/>
        </w:rPr>
        <w:t>lè</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w:t>
      </w:r>
      <w:r w:rsidRPr="00954A39">
        <w:rPr>
          <w:rFonts w:ascii="Times New Roman" w:eastAsia="Times New Roman" w:hAnsi="Times New Roman"/>
          <w:kern w:val="0"/>
          <w:sz w:val="24"/>
          <w:szCs w:val="24"/>
        </w:rPr>
        <w:t>   </w:t>
      </w:r>
      <w:r w:rsidRPr="00BF0200">
        <w:rPr>
          <w:rFonts w:ascii="汉语拼音" w:eastAsia="Times New Roman" w:hAnsi="汉语拼音" w:cs="汉语拼音"/>
          <w:kern w:val="0"/>
          <w:sz w:val="24"/>
          <w:szCs w:val="24"/>
        </w:rPr>
        <w:t> </w:t>
      </w:r>
      <w:r w:rsidRPr="00BF0200">
        <w:rPr>
          <w:rFonts w:ascii="汉语拼音" w:hAnsi="汉语拼音" w:cs="汉语拼音"/>
        </w:rPr>
        <w:t>jí</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）取</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根据语境，在横线空缺处填写一个短语，最恰当的一项是（</w:t>
      </w:r>
      <w:r w:rsidRPr="00954A39">
        <w:rPr>
          <w:rFonts w:ascii="Times New Roman" w:eastAsia="Times New Roman" w:hAnsi="Times New Roman"/>
          <w:kern w:val="0"/>
          <w:sz w:val="24"/>
          <w:szCs w:val="24"/>
        </w:rPr>
        <w:t>   </w:t>
      </w:r>
      <w:r w:rsidRPr="00954A39">
        <w:rPr>
          <w:rFonts w:ascii="Times New Roman" w:hAnsi="Times New Roman"/>
        </w:rPr>
        <w:t>）</w:t>
      </w:r>
    </w:p>
    <w:p w:rsidR="00082D3A" w:rsidRPr="00954A39" w:rsidP="00195FF5">
      <w:pPr>
        <w:tabs>
          <w:tab w:val="left" w:pos="2078"/>
          <w:tab w:val="left" w:pos="4156"/>
          <w:tab w:val="left" w:pos="6234"/>
        </w:tabs>
        <w:spacing w:line="360" w:lineRule="auto"/>
        <w:ind w:left="300" w:firstLine="210" w:firstLineChars="1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．根深蒂固</w:t>
      </w:r>
      <w:r w:rsidRPr="00954A39">
        <w:rPr>
          <w:rFonts w:ascii="Times New Roman" w:hAnsi="Times New Roman"/>
        </w:rPr>
        <w:tab/>
        <w:t>B</w:t>
      </w:r>
      <w:r w:rsidRPr="00954A39">
        <w:rPr>
          <w:rFonts w:ascii="Times New Roman" w:hAnsi="Times New Roman"/>
        </w:rPr>
        <w:t>．熠熠生辉</w:t>
      </w:r>
      <w:r w:rsidRPr="00954A39">
        <w:rPr>
          <w:rFonts w:ascii="Times New Roman" w:hAnsi="Times New Roman"/>
        </w:rPr>
        <w:tab/>
        <w:t>C</w:t>
      </w:r>
      <w:r w:rsidRPr="00954A39">
        <w:rPr>
          <w:rFonts w:ascii="Times New Roman" w:hAnsi="Times New Roman"/>
        </w:rPr>
        <w:t>．富丽堂皇</w:t>
      </w:r>
      <w:r w:rsidRPr="00954A39">
        <w:rPr>
          <w:rFonts w:ascii="Times New Roman" w:hAnsi="Times New Roman"/>
        </w:rPr>
        <w:tab/>
        <w:t>D</w:t>
      </w:r>
      <w:r w:rsidRPr="00954A39">
        <w:rPr>
          <w:rFonts w:ascii="Times New Roman" w:hAnsi="Times New Roman"/>
        </w:rPr>
        <w:t>．相得益彰</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画横线的句子有语病，请把修改后的句子写在横线上。</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w:t>
      </w:r>
      <w:r w:rsidRPr="00BF0200">
        <w:rPr>
          <w:rFonts w:ascii="汉语拼音" w:hAnsi="汉语拼音" w:cs="汉语拼音"/>
          <w:color w:val="FF0000"/>
        </w:rPr>
        <w:t>zài  guī</w:t>
      </w:r>
      <w:r w:rsidR="00BF0200">
        <w:rPr>
          <w:rFonts w:ascii="汉语拼音" w:hAnsi="汉语拼音" w:cs="汉语拼音" w:hint="eastAsia"/>
          <w:color w:val="FF0000"/>
        </w:rPr>
        <w:t xml:space="preserve">   </w:t>
      </w: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）勒</w:t>
      </w:r>
      <w:r w:rsidRPr="00954A39">
        <w:rPr>
          <w:rFonts w:ascii="Times New Roman" w:hAnsi="Times New Roman"/>
          <w:color w:val="FF0000"/>
        </w:rPr>
        <w:t xml:space="preserve">  </w:t>
      </w:r>
      <w:r w:rsidRPr="00954A39">
        <w:rPr>
          <w:rFonts w:ascii="Times New Roman" w:hAnsi="Times New Roman"/>
          <w:color w:val="FF0000"/>
        </w:rPr>
        <w:t>汲</w:t>
      </w:r>
      <w:r w:rsidR="00BF0200">
        <w:rPr>
          <w:rFonts w:ascii="Times New Roman" w:hAnsi="Times New Roman" w:hint="eastAsia"/>
          <w:color w:val="FF0000"/>
        </w:rPr>
        <w:t xml:space="preserve">   </w:t>
      </w:r>
      <w:r w:rsidRPr="00954A39">
        <w:rPr>
          <w:rFonts w:ascii="Times New Roman" w:hAnsi="Times New Roman"/>
          <w:color w:val="FF0000"/>
        </w:rPr>
        <w:t>（</w:t>
      </w:r>
      <w:r w:rsidRPr="00954A39">
        <w:rPr>
          <w:rFonts w:ascii="Times New Roman" w:hAnsi="Times New Roman"/>
          <w:color w:val="FF0000"/>
        </w:rPr>
        <w:t>3</w:t>
      </w:r>
      <w:r w:rsidRPr="00954A39">
        <w:rPr>
          <w:rFonts w:ascii="Times New Roman" w:hAnsi="Times New Roman"/>
          <w:color w:val="FF0000"/>
        </w:rPr>
        <w:t>）</w:t>
      </w:r>
      <w:r w:rsidRPr="00954A39">
        <w:rPr>
          <w:rFonts w:ascii="Times New Roman" w:hAnsi="Times New Roman"/>
          <w:color w:val="FF0000"/>
        </w:rPr>
        <w:t>B</w:t>
      </w:r>
      <w:r w:rsidR="00BF0200">
        <w:rPr>
          <w:rFonts w:ascii="Times New Roman" w:hAnsi="Times New Roman" w:hint="eastAsia"/>
          <w:color w:val="FF0000"/>
        </w:rPr>
        <w:t xml:space="preserve">   </w:t>
      </w:r>
      <w:r w:rsidRPr="00954A39">
        <w:rPr>
          <w:rFonts w:ascii="Times New Roman" w:hAnsi="Times New Roman"/>
          <w:color w:val="FF0000"/>
        </w:rPr>
        <w:t>（</w:t>
      </w:r>
      <w:r w:rsidRPr="00954A39">
        <w:rPr>
          <w:rFonts w:ascii="Times New Roman" w:hAnsi="Times New Roman"/>
          <w:color w:val="FF0000"/>
        </w:rPr>
        <w:t>4</w:t>
      </w:r>
      <w:r w:rsidRPr="00954A39">
        <w:rPr>
          <w:rFonts w:ascii="Times New Roman" w:hAnsi="Times New Roman"/>
          <w:color w:val="FF0000"/>
        </w:rPr>
        <w:t>）珍视并传承这份宝贵的文化遗产。</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【解析】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）本题考查字音。</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承载，</w:t>
      </w:r>
      <w:r w:rsidRPr="00BF0200">
        <w:rPr>
          <w:rFonts w:ascii="汉语拼音" w:hAnsi="汉语拼音" w:cs="汉语拼音"/>
          <w:color w:val="FF0000"/>
        </w:rPr>
        <w:t>chéng zài</w:t>
      </w:r>
      <w:r w:rsidRPr="00954A39">
        <w:rPr>
          <w:rFonts w:ascii="Times New Roman" w:hAnsi="Times New Roman"/>
          <w:color w:val="FF0000"/>
        </w:rPr>
        <w:t>，指托着物体，承受它的重量。</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瑰宝，</w:t>
      </w:r>
      <w:r w:rsidRPr="00BF0200">
        <w:rPr>
          <w:rFonts w:ascii="汉语拼音" w:hAnsi="汉语拼音" w:cs="汉语拼音"/>
          <w:color w:val="FF0000"/>
        </w:rPr>
        <w:t>guī bǎo</w:t>
      </w:r>
      <w:r w:rsidRPr="00954A39">
        <w:rPr>
          <w:rFonts w:ascii="Times New Roman" w:hAnsi="Times New Roman"/>
          <w:color w:val="FF0000"/>
        </w:rPr>
        <w:t>，意思是贵重而美丽的宝物；稀世之珍宝。比喻特别珍贵的精神财富，比喻杰出的人才。</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）本题考查字形。</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勾勒，</w:t>
      </w:r>
      <w:r w:rsidRPr="00BF0200">
        <w:rPr>
          <w:rFonts w:ascii="汉语拼音" w:hAnsi="汉语拼音" w:cs="汉语拼音"/>
          <w:color w:val="FF0000"/>
        </w:rPr>
        <w:t>gōu lè</w:t>
      </w:r>
      <w:r w:rsidRPr="00954A39">
        <w:rPr>
          <w:rFonts w:ascii="Times New Roman" w:hAnsi="Times New Roman"/>
          <w:color w:val="FF0000"/>
        </w:rPr>
        <w:t>，指用线条画出轮廓；又称</w:t>
      </w:r>
      <w:r w:rsidRPr="00954A39">
        <w:rPr>
          <w:rFonts w:ascii="Times New Roman" w:hAnsi="Times New Roman"/>
          <w:color w:val="FF0000"/>
        </w:rPr>
        <w:t>“</w:t>
      </w:r>
      <w:r w:rsidRPr="00954A39">
        <w:rPr>
          <w:rFonts w:ascii="Times New Roman" w:hAnsi="Times New Roman"/>
          <w:color w:val="FF0000"/>
        </w:rPr>
        <w:t>单线平涂</w:t>
      </w:r>
      <w:r w:rsidRPr="00954A39">
        <w:rPr>
          <w:rFonts w:ascii="Times New Roman" w:hAnsi="Times New Roman"/>
          <w:color w:val="FF0000"/>
        </w:rPr>
        <w:t>”</w:t>
      </w:r>
      <w:r w:rsidRPr="00954A39">
        <w:rPr>
          <w:rFonts w:ascii="Times New Roman" w:hAnsi="Times New Roman"/>
          <w:color w:val="FF0000"/>
        </w:rPr>
        <w:t>。用笔先勾出物象边线，中间用墨或色平涂。多画工笔花鸟。</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汲取，</w:t>
      </w:r>
      <w:r w:rsidRPr="00BF0200">
        <w:rPr>
          <w:rFonts w:ascii="汉语拼音" w:hAnsi="汉语拼音" w:cs="汉语拼音"/>
          <w:color w:val="FF0000"/>
        </w:rPr>
        <w:t>jí qǔ</w:t>
      </w:r>
      <w:r w:rsidRPr="00954A39">
        <w:rPr>
          <w:rFonts w:ascii="Times New Roman" w:hAnsi="Times New Roman"/>
          <w:color w:val="FF0000"/>
        </w:rPr>
        <w:t>，意思是吸取、吸收。</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3</w:t>
      </w:r>
      <w:r w:rsidRPr="00954A39">
        <w:rPr>
          <w:rFonts w:ascii="Times New Roman" w:hAnsi="Times New Roman"/>
          <w:color w:val="FF0000"/>
        </w:rPr>
        <w:t>）本题考查词语运用。</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A.</w:t>
      </w:r>
      <w:r w:rsidRPr="00954A39">
        <w:rPr>
          <w:rFonts w:ascii="Times New Roman" w:hAnsi="Times New Roman"/>
          <w:color w:val="FF0000"/>
        </w:rPr>
        <w:t>根深蒂固：指根基深厚牢固，不可动摇。</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B.</w:t>
      </w:r>
      <w:r w:rsidRPr="00954A39">
        <w:rPr>
          <w:rFonts w:ascii="Times New Roman" w:hAnsi="Times New Roman"/>
          <w:color w:val="FF0000"/>
        </w:rPr>
        <w:t>熠熠生辉：光彩闪耀的样子。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C.</w:t>
      </w:r>
      <w:r w:rsidRPr="00954A39">
        <w:rPr>
          <w:rFonts w:ascii="Times New Roman" w:hAnsi="Times New Roman"/>
          <w:color w:val="FF0000"/>
        </w:rPr>
        <w:t>富丽堂皇：豪华美丽，有气派，形容建筑物宏伟豪华。也形容诗文词藻华丽。</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D.</w:t>
      </w:r>
      <w:r w:rsidRPr="00954A39">
        <w:rPr>
          <w:rFonts w:ascii="Times New Roman" w:hAnsi="Times New Roman"/>
          <w:color w:val="FF0000"/>
        </w:rPr>
        <w:t>相得益彰：意思是指相互配合的好，各方的长处就更能显现。</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结合</w:t>
      </w:r>
      <w:r w:rsidRPr="00954A39">
        <w:rPr>
          <w:rFonts w:ascii="Times New Roman" w:hAnsi="Times New Roman"/>
          <w:color w:val="FF0000"/>
        </w:rPr>
        <w:t>“</w:t>
      </w:r>
      <w:r w:rsidRPr="00954A39">
        <w:rPr>
          <w:rFonts w:ascii="Times New Roman" w:hAnsi="Times New Roman"/>
          <w:color w:val="FF0000"/>
        </w:rPr>
        <w:t>如繁星点点</w:t>
      </w:r>
      <w:r w:rsidRPr="00954A39">
        <w:rPr>
          <w:rFonts w:ascii="Times New Roman" w:hAnsi="Times New Roman"/>
          <w:color w:val="FF0000"/>
        </w:rPr>
        <w:t>”</w:t>
      </w:r>
      <w:r w:rsidRPr="00954A39">
        <w:rPr>
          <w:rFonts w:ascii="Times New Roman" w:hAnsi="Times New Roman"/>
          <w:color w:val="FF0000"/>
        </w:rPr>
        <w:t>可知，这里写诸多文化元素像繁星一样光彩闪耀。故选</w:t>
      </w:r>
      <w:r w:rsidRPr="00954A39">
        <w:rPr>
          <w:rFonts w:ascii="Times New Roman" w:hAnsi="Times New Roman"/>
          <w:color w:val="FF0000"/>
        </w:rPr>
        <w:t>B</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4</w:t>
      </w:r>
      <w:r w:rsidRPr="00954A39">
        <w:rPr>
          <w:rFonts w:ascii="Times New Roman" w:hAnsi="Times New Roman"/>
          <w:color w:val="FF0000"/>
        </w:rPr>
        <w:t>）本题考查病句。</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该句语序不当，应先</w:t>
      </w:r>
      <w:r w:rsidRPr="00954A39">
        <w:rPr>
          <w:rFonts w:ascii="Times New Roman" w:hAnsi="Times New Roman"/>
          <w:color w:val="FF0000"/>
        </w:rPr>
        <w:t>“</w:t>
      </w:r>
      <w:r w:rsidRPr="00954A39">
        <w:rPr>
          <w:rFonts w:ascii="Times New Roman" w:hAnsi="Times New Roman"/>
          <w:color w:val="FF0000"/>
        </w:rPr>
        <w:t>珍视</w:t>
      </w:r>
      <w:r w:rsidRPr="00954A39">
        <w:rPr>
          <w:rFonts w:ascii="Times New Roman" w:hAnsi="Times New Roman"/>
          <w:color w:val="FF0000"/>
        </w:rPr>
        <w:t>”</w:t>
      </w:r>
      <w:r w:rsidRPr="00954A39">
        <w:rPr>
          <w:rFonts w:ascii="Times New Roman" w:hAnsi="Times New Roman"/>
          <w:color w:val="FF0000"/>
        </w:rPr>
        <w:t>再</w:t>
      </w:r>
      <w:r w:rsidRPr="00954A39">
        <w:rPr>
          <w:rFonts w:ascii="Times New Roman" w:hAnsi="Times New Roman"/>
          <w:color w:val="FF0000"/>
        </w:rPr>
        <w:t>“</w:t>
      </w:r>
      <w:r w:rsidRPr="00954A39">
        <w:rPr>
          <w:rFonts w:ascii="Times New Roman" w:hAnsi="Times New Roman"/>
          <w:color w:val="FF0000"/>
        </w:rPr>
        <w:t>传承</w:t>
      </w:r>
      <w:r w:rsidRPr="00954A39">
        <w:rPr>
          <w:rFonts w:ascii="Times New Roman" w:hAnsi="Times New Roman"/>
          <w:color w:val="FF0000"/>
        </w:rPr>
        <w:t>”</w:t>
      </w:r>
      <w:r w:rsidRPr="00954A39">
        <w:rPr>
          <w:rFonts w:ascii="Times New Roman" w:hAnsi="Times New Roman"/>
          <w:color w:val="FF0000"/>
        </w:rPr>
        <w:t>，改为：珍视并传承这份宝贵的文化遗产。</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2</w:t>
      </w:r>
      <w:r w:rsidRPr="00954A39">
        <w:rPr>
          <w:rFonts w:ascii="Times New Roman" w:hAnsi="Times New Roman"/>
        </w:rPr>
        <w:t>．</w:t>
      </w:r>
      <w:r w:rsidRPr="00954A39">
        <w:rPr>
          <w:rFonts w:ascii="宋体" w:hAnsi="宋体" w:cs="宋体" w:hint="eastAsia"/>
          <w:b/>
          <w:color w:val="C00000"/>
          <w:szCs w:val="21"/>
        </w:rPr>
        <w:t>（新情景）</w:t>
      </w:r>
      <w:r w:rsidRPr="00954A39">
        <w:rPr>
          <w:rFonts w:ascii="Times New Roman" w:hAnsi="Times New Roman" w:hint="eastAsia"/>
        </w:rPr>
        <w:t>（</w:t>
      </w:r>
      <w:r w:rsidRPr="00954A39">
        <w:rPr>
          <w:rFonts w:ascii="Times New Roman" w:hAnsi="Times New Roman" w:hint="eastAsia"/>
        </w:rPr>
        <w:t>7</w:t>
      </w:r>
      <w:r w:rsidRPr="00954A39">
        <w:rPr>
          <w:rFonts w:ascii="Times New Roman" w:hAnsi="Times New Roman" w:hint="eastAsia"/>
        </w:rPr>
        <w:t>分）</w:t>
      </w:r>
      <w:r w:rsidRPr="00954A39">
        <w:rPr>
          <w:rFonts w:ascii="Times New Roman" w:hAnsi="Times New Roman"/>
        </w:rPr>
        <w:t>班级开展</w:t>
      </w:r>
      <w:r w:rsidRPr="00954A39">
        <w:rPr>
          <w:rFonts w:ascii="Times New Roman" w:hAnsi="Times New Roman"/>
        </w:rPr>
        <w:t>“</w:t>
      </w:r>
      <w:r w:rsidRPr="00954A39">
        <w:rPr>
          <w:rFonts w:ascii="Times New Roman" w:hAnsi="Times New Roman"/>
        </w:rPr>
        <w:t>我与</w:t>
      </w:r>
      <w:r w:rsidRPr="00954A39">
        <w:rPr>
          <w:rFonts w:ascii="Times New Roman" w:hAnsi="Times New Roman"/>
        </w:rPr>
        <w:t>AI</w:t>
      </w:r>
      <w:r w:rsidRPr="00954A39">
        <w:rPr>
          <w:rFonts w:ascii="Times New Roman" w:hAnsi="Times New Roman"/>
        </w:rPr>
        <w:t>（人工智能）</w:t>
      </w:r>
      <w:r w:rsidRPr="00954A39">
        <w:rPr>
          <w:rFonts w:ascii="Times New Roman" w:hAnsi="Times New Roman"/>
        </w:rPr>
        <w:t>”</w:t>
      </w:r>
      <w:r w:rsidRPr="00954A39">
        <w:rPr>
          <w:rFonts w:ascii="Times New Roman" w:hAnsi="Times New Roman"/>
        </w:rPr>
        <w:t>综合实践活动，请你参与。</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下面是活动计划表，请你补充空缺的活动形式和活动目的。</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693"/>
        <w:gridCol w:w="3427"/>
        <w:gridCol w:w="3640"/>
      </w:tblGrid>
      <w:tr w:rsidTr="00954A39">
        <w:tblPrEx>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rPr>
                <w:b/>
              </w:rPr>
            </w:pPr>
            <w:r w:rsidRPr="00954A39">
              <w:rPr>
                <w:rFonts w:ascii="Times New Roman" w:hAnsi="Times New Roman"/>
                <w:b/>
              </w:rPr>
              <w:t>活动环节</w:t>
            </w:r>
          </w:p>
        </w:tc>
        <w:tc>
          <w:tcPr>
            <w:tcW w:w="34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rPr>
                <w:b/>
              </w:rPr>
            </w:pPr>
            <w:r w:rsidRPr="00954A39">
              <w:rPr>
                <w:rFonts w:ascii="Times New Roman" w:hAnsi="Times New Roman"/>
                <w:b/>
              </w:rPr>
              <w:t>活动形式</w:t>
            </w:r>
          </w:p>
        </w:tc>
        <w:tc>
          <w:tcPr>
            <w:tcW w:w="36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rPr>
                <w:b/>
              </w:rPr>
            </w:pPr>
            <w:r w:rsidRPr="00954A39">
              <w:rPr>
                <w:rFonts w:ascii="Times New Roman" w:hAnsi="Times New Roman"/>
                <w:b/>
              </w:rPr>
              <w:t>活动目的</w:t>
            </w:r>
          </w:p>
        </w:tc>
      </w:tr>
      <w:tr>
        <w:tblPrEx>
          <w:tblW w:w="9760" w:type="dxa"/>
          <w:tblCellMar>
            <w:top w:w="120" w:type="dxa"/>
            <w:left w:w="120" w:type="dxa"/>
            <w:bottom w:w="120" w:type="dxa"/>
            <w:right w:w="120" w:type="dxa"/>
          </w:tblCellMar>
          <w:tblLook w:val="04A0"/>
        </w:tblPrEx>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pPr>
            <w:r w:rsidRPr="00954A39">
              <w:rPr>
                <w:rFonts w:ascii="Times New Roman" w:hAnsi="Times New Roman"/>
              </w:rPr>
              <w:t>介绍人工智能</w:t>
            </w:r>
          </w:p>
        </w:tc>
        <w:tc>
          <w:tcPr>
            <w:tcW w:w="34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宋体" w:hAnsi="宋体" w:cs="宋体" w:hint="eastAsia"/>
              </w:rPr>
              <w:t>①</w:t>
            </w:r>
            <w:r w:rsidRPr="00954A39">
              <w:rPr>
                <w:rFonts w:ascii="Times New Roman" w:eastAsia="Times New Roman" w:hAnsi="Times New Roman"/>
                <w:u w:val="single"/>
              </w:rPr>
              <w:t xml:space="preserve">                      </w:t>
            </w:r>
          </w:p>
        </w:tc>
        <w:tc>
          <w:tcPr>
            <w:tcW w:w="36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向同学们宣传普及人工智能相关知识</w:t>
            </w:r>
          </w:p>
        </w:tc>
      </w:tr>
      <w:tr>
        <w:tblPrEx>
          <w:tblW w:w="9760" w:type="dxa"/>
          <w:tblCellMar>
            <w:top w:w="120" w:type="dxa"/>
            <w:left w:w="120" w:type="dxa"/>
            <w:bottom w:w="120" w:type="dxa"/>
            <w:right w:w="120" w:type="dxa"/>
          </w:tblCellMar>
          <w:tblLook w:val="04A0"/>
        </w:tblPrEx>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pPr>
            <w:r w:rsidRPr="00954A39">
              <w:rPr>
                <w:rFonts w:ascii="Times New Roman" w:hAnsi="Times New Roman"/>
              </w:rPr>
              <w:t>运用人工智能</w:t>
            </w:r>
          </w:p>
        </w:tc>
        <w:tc>
          <w:tcPr>
            <w:tcW w:w="34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举行</w:t>
            </w:r>
            <w:r w:rsidRPr="00954A39">
              <w:rPr>
                <w:rFonts w:ascii="Times New Roman" w:hAnsi="Times New Roman"/>
              </w:rPr>
              <w:t>“</w:t>
            </w:r>
            <w:r w:rsidRPr="00954A39">
              <w:rPr>
                <w:rFonts w:ascii="Times New Roman" w:hAnsi="Times New Roman"/>
              </w:rPr>
              <w:t>与</w:t>
            </w:r>
            <w:r w:rsidRPr="00954A39">
              <w:rPr>
                <w:rFonts w:ascii="Times New Roman" w:hAnsi="Times New Roman"/>
              </w:rPr>
              <w:t>AI</w:t>
            </w:r>
            <w:r w:rsidRPr="00954A39">
              <w:rPr>
                <w:rFonts w:ascii="Times New Roman" w:hAnsi="Times New Roman"/>
              </w:rPr>
              <w:t>同写一首诗</w:t>
            </w:r>
            <w:r w:rsidRPr="00954A39">
              <w:rPr>
                <w:rFonts w:ascii="Times New Roman" w:hAnsi="Times New Roman"/>
              </w:rPr>
              <w:t>”</w:t>
            </w:r>
            <w:r w:rsidRPr="00954A39">
              <w:rPr>
                <w:rFonts w:ascii="Times New Roman" w:hAnsi="Times New Roman"/>
              </w:rPr>
              <w:t>活动</w:t>
            </w:r>
          </w:p>
        </w:tc>
        <w:tc>
          <w:tcPr>
            <w:tcW w:w="36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引导同学们适应人工智能时代的到来</w:t>
            </w:r>
          </w:p>
        </w:tc>
      </w:tr>
      <w:tr>
        <w:tblPrEx>
          <w:tblW w:w="9760" w:type="dxa"/>
          <w:tblCellMar>
            <w:top w:w="120" w:type="dxa"/>
            <w:left w:w="120" w:type="dxa"/>
            <w:bottom w:w="120" w:type="dxa"/>
            <w:right w:w="120" w:type="dxa"/>
          </w:tblCellMar>
          <w:tblLook w:val="04A0"/>
        </w:tblPrEx>
        <w:tc>
          <w:tcPr>
            <w:tcW w:w="269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center"/>
              <w:textAlignment w:val="center"/>
            </w:pPr>
            <w:r w:rsidRPr="00954A39">
              <w:rPr>
                <w:rFonts w:ascii="Times New Roman" w:hAnsi="Times New Roman"/>
              </w:rPr>
              <w:t>评价人工智能</w:t>
            </w:r>
          </w:p>
        </w:tc>
        <w:tc>
          <w:tcPr>
            <w:tcW w:w="342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举行</w:t>
            </w:r>
            <w:r w:rsidRPr="00954A39">
              <w:rPr>
                <w:rFonts w:ascii="Times New Roman" w:hAnsi="Times New Roman"/>
              </w:rPr>
              <w:t>“AI</w:t>
            </w:r>
            <w:r w:rsidRPr="00954A39">
              <w:rPr>
                <w:rFonts w:ascii="Times New Roman" w:hAnsi="Times New Roman"/>
              </w:rPr>
              <w:t>利与弊</w:t>
            </w:r>
            <w:r w:rsidRPr="00954A39">
              <w:rPr>
                <w:rFonts w:ascii="Times New Roman" w:hAnsi="Times New Roman"/>
              </w:rPr>
              <w:t>”</w:t>
            </w:r>
            <w:r w:rsidRPr="00954A39">
              <w:rPr>
                <w:rFonts w:ascii="Times New Roman" w:hAnsi="Times New Roman"/>
              </w:rPr>
              <w:t>辩论赛</w:t>
            </w:r>
          </w:p>
        </w:tc>
        <w:tc>
          <w:tcPr>
            <w:tcW w:w="36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rPr>
                <w:rFonts w:ascii="Times New Roman" w:hAnsi="Times New Roman"/>
              </w:rPr>
            </w:pPr>
            <w:r w:rsidRPr="00954A39">
              <w:rPr>
                <w:rFonts w:ascii="宋体" w:hAnsi="宋体" w:cs="宋体" w:hint="eastAsia"/>
              </w:rPr>
              <w:t>②</w:t>
            </w:r>
            <w:r w:rsidRPr="00954A39">
              <w:rPr>
                <w:rFonts w:ascii="Times New Roman" w:eastAsia="Times New Roman" w:hAnsi="Times New Roman"/>
                <w:u w:val="single"/>
              </w:rPr>
              <w:t xml:space="preserve">                       </w:t>
            </w:r>
          </w:p>
        </w:tc>
      </w:tr>
    </w:tbl>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准备辩论赛时，小语搜集了一份统计图（如图一）。</w:t>
      </w:r>
    </w:p>
    <w:p w:rsidR="00082D3A" w:rsidRPr="00954A39" w:rsidP="00954A39">
      <w:pPr>
        <w:spacing w:line="360" w:lineRule="auto"/>
        <w:jc w:val="center"/>
        <w:textAlignment w:val="center"/>
        <w:rPr>
          <w:rFonts w:ascii="Times New Roman" w:hAnsi="Times New Roman"/>
        </w:rPr>
      </w:pPr>
      <w:r>
        <w:rPr>
          <w:rFonts w:ascii="Times New Roman" w:eastAsia="Times New Roman" w:hAnsi="Times New Roman"/>
          <w:kern w:val="0"/>
          <w:sz w:val="24"/>
          <w:szCs w:val="24"/>
        </w:rPr>
        <w:pict>
          <v:shape id="_x0000_i1027" type="#_x0000_t75" alt="@@@3da92a4a-5e21-47f8-b887-5f386552e112" style="width:365.25pt;height:178.5pt">
            <v:imagedata r:id="rId7" o:title=""/>
          </v:shape>
        </w:pict>
      </w:r>
    </w:p>
    <w:p w:rsidR="00082D3A" w:rsidRPr="00954A39" w:rsidP="00954A39">
      <w:pPr>
        <w:spacing w:line="360" w:lineRule="auto"/>
        <w:jc w:val="center"/>
        <w:textAlignment w:val="center"/>
        <w:rPr>
          <w:rFonts w:ascii="Times New Roman" w:hAnsi="Times New Roman"/>
        </w:rPr>
      </w:pPr>
      <w:r w:rsidRPr="00954A39">
        <w:rPr>
          <w:rFonts w:ascii="Times New Roman" w:hAnsi="Times New Roman"/>
        </w:rPr>
        <w:t>图一：</w:t>
      </w:r>
      <w:r w:rsidRPr="00954A39">
        <w:rPr>
          <w:rFonts w:ascii="Times New Roman" w:hAnsi="Times New Roman"/>
        </w:rPr>
        <w:t>AI</w:t>
      </w:r>
      <w:r w:rsidRPr="00954A39">
        <w:rPr>
          <w:rFonts w:ascii="Times New Roman" w:hAnsi="Times New Roman"/>
        </w:rPr>
        <w:t>能够正确回答阅读与数学问题的比例与普通成人成功完成率比较</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图一</w:t>
      </w:r>
      <w:r w:rsidRPr="00954A39">
        <w:rPr>
          <w:rFonts w:ascii="Times New Roman" w:hAnsi="Times New Roman" w:hint="eastAsia"/>
        </w:rPr>
        <w:t>：</w:t>
      </w:r>
      <w:r w:rsidRPr="00954A39">
        <w:rPr>
          <w:rFonts w:ascii="Times New Roman" w:hAnsi="Times New Roman"/>
        </w:rPr>
        <w:t>比较了</w:t>
      </w:r>
      <w:r w:rsidRPr="00954A39">
        <w:rPr>
          <w:rFonts w:ascii="Times New Roman" w:hAnsi="Times New Roman"/>
        </w:rPr>
        <w:t>AI</w:t>
      </w:r>
      <w:r w:rsidRPr="00954A39">
        <w:rPr>
          <w:rFonts w:ascii="Times New Roman" w:hAnsi="Times New Roman"/>
        </w:rPr>
        <w:t>与普通成人</w:t>
      </w:r>
      <w:r w:rsidRPr="00954A39">
        <w:rPr>
          <w:rFonts w:ascii="Times New Roman" w:hAnsi="Times New Roman"/>
          <w:em w:val="dot"/>
        </w:rPr>
        <w:t>阅读与数学能力</w:t>
      </w:r>
      <w:r w:rsidRPr="00954A39">
        <w:rPr>
          <w:rFonts w:ascii="Times New Roman" w:hAnsi="Times New Roman"/>
        </w:rPr>
        <w:t>，结果显示：</w:t>
      </w:r>
      <w:r w:rsidRPr="00954A39">
        <w:rPr>
          <w:rFonts w:ascii="Times New Roman" w:hAnsi="Times New Roman"/>
          <w:u w:val="single"/>
        </w:rPr>
        <w:t xml:space="preserve"> </w:t>
      </w:r>
      <w:r w:rsidRPr="00954A39">
        <w:rPr>
          <w:rFonts w:ascii="Times New Roman" w:hAnsi="Times New Roman" w:hint="eastAsia"/>
          <w:u w:val="single"/>
        </w:rPr>
        <w:t xml:space="preserve">                                     </w:t>
      </w:r>
      <w:r w:rsidRPr="00954A39">
        <w:rPr>
          <w:rFonts w:ascii="Times New Roman" w:hAnsi="Times New Roman"/>
        </w:rPr>
        <w:t>。</w:t>
      </w:r>
    </w:p>
    <w:p w:rsidR="00082D3A" w:rsidRPr="00954A39" w:rsidP="00195FF5">
      <w:pPr>
        <w:spacing w:line="360" w:lineRule="auto"/>
        <w:ind w:left="420" w:hanging="420" w:hangingChars="20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3</w:t>
      </w:r>
      <w:r w:rsidRPr="00954A39">
        <w:rPr>
          <w:rFonts w:ascii="Times New Roman" w:hAnsi="Times New Roman" w:hint="eastAsia"/>
        </w:rPr>
        <w:t>分）</w:t>
      </w:r>
      <w:r w:rsidRPr="00954A39">
        <w:rPr>
          <w:rFonts w:ascii="Times New Roman" w:hAnsi="Times New Roman"/>
        </w:rPr>
        <w:t>“</w:t>
      </w:r>
      <w:r w:rsidRPr="00954A39">
        <w:rPr>
          <w:rFonts w:ascii="Times New Roman" w:hAnsi="Times New Roman"/>
        </w:rPr>
        <w:t>与</w:t>
      </w:r>
      <w:r w:rsidRPr="00954A39">
        <w:rPr>
          <w:rFonts w:ascii="Times New Roman" w:hAnsi="Times New Roman"/>
        </w:rPr>
        <w:t>AI</w:t>
      </w:r>
      <w:r w:rsidRPr="00954A39">
        <w:rPr>
          <w:rFonts w:ascii="Times New Roman" w:hAnsi="Times New Roman"/>
        </w:rPr>
        <w:t>同写一首诗</w:t>
      </w:r>
      <w:r w:rsidRPr="00954A39">
        <w:rPr>
          <w:rFonts w:ascii="Times New Roman" w:hAnsi="Times New Roman"/>
        </w:rPr>
        <w:t>”</w:t>
      </w:r>
      <w:r w:rsidRPr="00954A39">
        <w:rPr>
          <w:rFonts w:ascii="Times New Roman" w:hAnsi="Times New Roman"/>
        </w:rPr>
        <w:t>活动开始前，小语说：</w:t>
      </w:r>
      <w:r w:rsidRPr="00954A39">
        <w:rPr>
          <w:rFonts w:ascii="Times New Roman" w:hAnsi="Times New Roman"/>
        </w:rPr>
        <w:t>“AI</w:t>
      </w:r>
      <w:r w:rsidRPr="00954A39">
        <w:rPr>
          <w:rFonts w:ascii="Times New Roman" w:hAnsi="Times New Roman"/>
        </w:rPr>
        <w:t>会海量学习，它对于数据的模仿是人无法比拟的，写诗肯定又快又好，以后写作文我就用</w:t>
      </w:r>
      <w:r w:rsidRPr="00954A39">
        <w:rPr>
          <w:rFonts w:ascii="Times New Roman" w:hAnsi="Times New Roman"/>
        </w:rPr>
        <w:t>AI</w:t>
      </w:r>
      <w:r w:rsidRPr="00954A39">
        <w:rPr>
          <w:rFonts w:ascii="Times New Roman" w:hAnsi="Times New Roman"/>
        </w:rPr>
        <w:t>！</w:t>
      </w:r>
      <w:r w:rsidRPr="00954A39">
        <w:rPr>
          <w:rFonts w:ascii="Times New Roman" w:hAnsi="Times New Roman"/>
        </w:rPr>
        <w:t>”</w:t>
      </w:r>
      <w:r w:rsidRPr="00954A39">
        <w:rPr>
          <w:rFonts w:ascii="Times New Roman" w:hAnsi="Times New Roman"/>
        </w:rPr>
        <w:t>请结合链接材料，劝说小语打消这个念头。</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【链接材料】</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中山大学特聘研究员程羽黑：“我们读一首诗时，会体会诗句背后的隐喻。但人工智能写的诗即使有漂亮的句子，也只能是模仿人组合字句，不可能有隐喻，没有背后所指。诗歌主要是情感，人类的情感，机器人是无法计算的。人工智能写的只能是低层次的类型文学。”</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w:t>
      </w:r>
      <w:r w:rsidRPr="00954A39">
        <w:rPr>
          <w:rFonts w:ascii="Times New Roman" w:hAnsi="Times New Roman" w:hint="eastAsia"/>
          <w:color w:val="FF0000"/>
        </w:rPr>
        <w:t>示例：</w:t>
      </w:r>
      <w:r w:rsidRPr="00954A39">
        <w:rPr>
          <w:rFonts w:ascii="Times New Roman" w:hAnsi="Times New Roman"/>
          <w:color w:val="FF0000"/>
        </w:rPr>
        <w:t>编排一期</w:t>
      </w:r>
      <w:r w:rsidRPr="00954A39">
        <w:rPr>
          <w:rFonts w:ascii="Times New Roman" w:hAnsi="Times New Roman"/>
          <w:color w:val="FF0000"/>
        </w:rPr>
        <w:t>“AI</w:t>
      </w:r>
      <w:r w:rsidRPr="00954A39">
        <w:rPr>
          <w:rFonts w:ascii="Times New Roman" w:hAnsi="Times New Roman"/>
          <w:color w:val="FF0000"/>
        </w:rPr>
        <w:t>我知道</w:t>
      </w:r>
      <w:r w:rsidRPr="00954A39">
        <w:rPr>
          <w:rFonts w:ascii="Times New Roman" w:hAnsi="Times New Roman"/>
          <w:color w:val="FF0000"/>
        </w:rPr>
        <w:t>”</w:t>
      </w:r>
      <w:r w:rsidRPr="00954A39">
        <w:rPr>
          <w:rFonts w:ascii="Times New Roman" w:hAnsi="Times New Roman"/>
          <w:color w:val="FF0000"/>
        </w:rPr>
        <w:t>黑板报</w:t>
      </w:r>
      <w:r w:rsidRPr="00954A39">
        <w:rPr>
          <w:rFonts w:ascii="Times New Roman" w:hAnsi="Times New Roman"/>
          <w:color w:val="FF0000"/>
        </w:rPr>
        <w:t xml:space="preserve">   </w:t>
      </w:r>
      <w:r w:rsidRPr="00954A39">
        <w:rPr>
          <w:rFonts w:ascii="Times New Roman" w:hAnsi="Times New Roman" w:hint="eastAsia"/>
          <w:color w:val="FF0000"/>
        </w:rPr>
        <w:t>引导同学们全面辩证看待人工智能的利弊，培养批判性思维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）在阅读与数学能力方面，</w:t>
      </w:r>
      <w:r w:rsidRPr="00954A39">
        <w:rPr>
          <w:rFonts w:ascii="Times New Roman" w:hAnsi="Times New Roman"/>
          <w:color w:val="FF0000"/>
        </w:rPr>
        <w:t>1</w:t>
      </w:r>
      <w:r w:rsidRPr="00954A39">
        <w:rPr>
          <w:rFonts w:ascii="Times New Roman" w:hAnsi="Times New Roman"/>
          <w:color w:val="FF0000"/>
        </w:rPr>
        <w:t>级及以下，</w:t>
      </w:r>
      <w:r w:rsidRPr="00954A39">
        <w:rPr>
          <w:rFonts w:ascii="Times New Roman" w:hAnsi="Times New Roman"/>
          <w:color w:val="FF0000"/>
        </w:rPr>
        <w:t>AI</w:t>
      </w:r>
      <w:r w:rsidRPr="00954A39">
        <w:rPr>
          <w:rFonts w:ascii="Times New Roman" w:hAnsi="Times New Roman"/>
          <w:color w:val="FF0000"/>
        </w:rPr>
        <w:t>的表现低于普通成人；</w:t>
      </w:r>
      <w:r w:rsidRPr="00954A39">
        <w:rPr>
          <w:rFonts w:ascii="Times New Roman" w:hAnsi="Times New Roman"/>
          <w:color w:val="FF0000"/>
        </w:rPr>
        <w:t>2</w:t>
      </w:r>
      <w:r w:rsidRPr="00954A39">
        <w:rPr>
          <w:rFonts w:ascii="Times New Roman" w:hAnsi="Times New Roman"/>
          <w:color w:val="FF0000"/>
        </w:rPr>
        <w:t>级及以上，</w:t>
      </w:r>
      <w:r w:rsidRPr="00954A39">
        <w:rPr>
          <w:rFonts w:ascii="Times New Roman" w:hAnsi="Times New Roman"/>
          <w:color w:val="FF0000"/>
        </w:rPr>
        <w:t>AI</w:t>
      </w:r>
      <w:r w:rsidRPr="00954A39">
        <w:rPr>
          <w:rFonts w:ascii="Times New Roman" w:hAnsi="Times New Roman"/>
          <w:color w:val="FF0000"/>
        </w:rPr>
        <w:t>的表现高于普通成人。</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3</w:t>
      </w:r>
      <w:r w:rsidRPr="00954A39">
        <w:rPr>
          <w:rFonts w:ascii="Times New Roman" w:hAnsi="Times New Roman"/>
          <w:color w:val="FF0000"/>
        </w:rPr>
        <w:t>）小语，</w:t>
      </w:r>
      <w:r w:rsidRPr="00954A39">
        <w:rPr>
          <w:rFonts w:ascii="Times New Roman" w:hAnsi="Times New Roman"/>
          <w:color w:val="FF0000"/>
        </w:rPr>
        <w:t>AI</w:t>
      </w:r>
      <w:r w:rsidRPr="00954A39">
        <w:rPr>
          <w:rFonts w:ascii="Times New Roman" w:hAnsi="Times New Roman"/>
          <w:color w:val="FF0000"/>
        </w:rPr>
        <w:t>写诗即使又快又好，也只能是模仿人组合字句，无法传达文字背后人类想要表达的真情实感，这样的创作只能是低层次的。我们写作文应该写出自己的想法、见解，表达内心的真实情感，这属于个人创作，</w:t>
      </w:r>
      <w:r w:rsidRPr="00954A39">
        <w:rPr>
          <w:rFonts w:ascii="Times New Roman" w:hAnsi="Times New Roman"/>
          <w:color w:val="FF0000"/>
        </w:rPr>
        <w:t>AI</w:t>
      </w:r>
      <w:r w:rsidRPr="00954A39">
        <w:rPr>
          <w:rFonts w:ascii="Times New Roman" w:hAnsi="Times New Roman"/>
          <w:color w:val="FF0000"/>
        </w:rPr>
        <w:t>无法计算这些，</w:t>
      </w:r>
      <w:r w:rsidRPr="00954A39">
        <w:rPr>
          <w:rFonts w:ascii="Times New Roman" w:hAnsi="Times New Roman" w:hint="eastAsia"/>
          <w:color w:val="FF0000"/>
        </w:rPr>
        <w:t>所以写作文还是要靠自己呀。</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【解析】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）本题考查活动设计。</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题目要求补充向同学们宣传普及人工智能相关知识的活动形式。</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①</w:t>
      </w:r>
      <w:r w:rsidRPr="00954A39">
        <w:rPr>
          <w:rFonts w:ascii="Times New Roman" w:hAnsi="Times New Roman"/>
          <w:color w:val="FF0000"/>
        </w:rPr>
        <w:t>如举办</w:t>
      </w:r>
      <w:r w:rsidRPr="00954A39">
        <w:rPr>
          <w:rFonts w:ascii="Times New Roman" w:hAnsi="Times New Roman"/>
          <w:color w:val="FF0000"/>
        </w:rPr>
        <w:t>“</w:t>
      </w:r>
      <w:r w:rsidRPr="00954A39">
        <w:rPr>
          <w:rFonts w:ascii="Times New Roman" w:hAnsi="Times New Roman"/>
          <w:color w:val="FF0000"/>
        </w:rPr>
        <w:t>人工智能知识讲座</w:t>
      </w:r>
      <w:r w:rsidRPr="00954A39">
        <w:rPr>
          <w:rFonts w:ascii="Times New Roman" w:hAnsi="Times New Roman"/>
          <w:color w:val="FF0000"/>
        </w:rPr>
        <w:t>”</w:t>
      </w:r>
      <w:r w:rsidRPr="00954A39">
        <w:rPr>
          <w:rFonts w:ascii="Times New Roman" w:hAnsi="Times New Roman"/>
          <w:color w:val="FF0000"/>
        </w:rPr>
        <w:t>，邀请专业人士为同学们讲解人工智能知识；开展</w:t>
      </w:r>
      <w:r w:rsidRPr="00954A39">
        <w:rPr>
          <w:rFonts w:ascii="Times New Roman" w:hAnsi="Times New Roman"/>
          <w:color w:val="FF0000"/>
        </w:rPr>
        <w:t>“</w:t>
      </w:r>
      <w:r w:rsidRPr="00954A39">
        <w:rPr>
          <w:rFonts w:ascii="Times New Roman" w:hAnsi="Times New Roman"/>
          <w:color w:val="FF0000"/>
        </w:rPr>
        <w:t>人工智能知识竞赛</w:t>
      </w:r>
      <w:r w:rsidRPr="00954A39">
        <w:rPr>
          <w:rFonts w:ascii="Times New Roman" w:hAnsi="Times New Roman"/>
          <w:color w:val="FF0000"/>
        </w:rPr>
        <w:t>”</w:t>
      </w:r>
      <w:r w:rsidRPr="00954A39">
        <w:rPr>
          <w:rFonts w:ascii="Times New Roman" w:hAnsi="Times New Roman"/>
          <w:color w:val="FF0000"/>
        </w:rPr>
        <w:t>，以竞赛的形式激发同学们主动学习人工智能知识的积极性等。</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②</w:t>
      </w:r>
      <w:r w:rsidRPr="00954A39">
        <w:rPr>
          <w:rFonts w:ascii="Times New Roman" w:hAnsi="Times New Roman"/>
          <w:color w:val="FF0000"/>
        </w:rPr>
        <w:t>目的补充：举行</w:t>
      </w:r>
      <w:r w:rsidRPr="00954A39">
        <w:rPr>
          <w:rFonts w:ascii="Times New Roman" w:hAnsi="Times New Roman"/>
          <w:color w:val="FF0000"/>
        </w:rPr>
        <w:t xml:space="preserve">“AI </w:t>
      </w:r>
      <w:r w:rsidRPr="00954A39">
        <w:rPr>
          <w:rFonts w:ascii="Times New Roman" w:hAnsi="Times New Roman"/>
          <w:color w:val="FF0000"/>
        </w:rPr>
        <w:t>利与弊</w:t>
      </w:r>
      <w:r w:rsidRPr="00954A39">
        <w:rPr>
          <w:rFonts w:ascii="Times New Roman" w:hAnsi="Times New Roman"/>
          <w:color w:val="FF0000"/>
        </w:rPr>
        <w:t>”</w:t>
      </w:r>
      <w:r w:rsidRPr="00954A39">
        <w:rPr>
          <w:rFonts w:ascii="Times New Roman" w:hAnsi="Times New Roman"/>
          <w:color w:val="FF0000"/>
        </w:rPr>
        <w:t>辩论赛，同学们会在准备和辩论过程中，深入研究人工智能的优点和不足，收集各种相关资料和案例。在辩论时，双方各抒己见，表达自己对于人工智能利弊的看法和观点。通过这种方式，能够呈现出同学们对待人工智能的不同态度，让大家更全面地认识人工智能，同时也培养同学们的批判性思维和语言表达能力。所以可设计</w:t>
      </w:r>
      <w:r w:rsidRPr="00954A39">
        <w:rPr>
          <w:rFonts w:ascii="Times New Roman" w:hAnsi="Times New Roman"/>
          <w:color w:val="FF0000"/>
        </w:rPr>
        <w:t>“</w:t>
      </w:r>
      <w:r w:rsidRPr="00954A39">
        <w:rPr>
          <w:rFonts w:ascii="Times New Roman" w:hAnsi="Times New Roman"/>
          <w:color w:val="FF0000"/>
        </w:rPr>
        <w:t>呈现同学们对待人工智能的态度</w:t>
      </w:r>
      <w:r w:rsidRPr="00954A39">
        <w:rPr>
          <w:rFonts w:ascii="Times New Roman" w:hAnsi="Times New Roman"/>
          <w:color w:val="FF0000"/>
        </w:rPr>
        <w:t>”</w:t>
      </w:r>
      <w:r w:rsidRPr="00954A39">
        <w:rPr>
          <w:rFonts w:ascii="Times New Roman" w:hAnsi="Times New Roman"/>
          <w:color w:val="FF0000"/>
        </w:rPr>
        <w:t>这一活动目的。</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）本题考查图文转换。</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观察图一</w:t>
      </w:r>
      <w:r w:rsidRPr="00954A39">
        <w:rPr>
          <w:rFonts w:ascii="Times New Roman" w:hAnsi="Times New Roman"/>
          <w:color w:val="FF0000"/>
        </w:rPr>
        <w:t xml:space="preserve"> “AI </w:t>
      </w:r>
      <w:r w:rsidRPr="00954A39">
        <w:rPr>
          <w:rFonts w:ascii="Times New Roman" w:hAnsi="Times New Roman"/>
          <w:color w:val="FF0000"/>
        </w:rPr>
        <w:t>能够正确回答阅读与数学问题的比例与普通成人成功完成率比较</w:t>
      </w:r>
      <w:r w:rsidRPr="00954A39">
        <w:rPr>
          <w:rFonts w:ascii="Times New Roman" w:hAnsi="Times New Roman"/>
          <w:color w:val="FF0000"/>
        </w:rPr>
        <w:t>”</w:t>
      </w:r>
      <w:r w:rsidRPr="00954A39">
        <w:rPr>
          <w:rFonts w:ascii="Times New Roman" w:hAnsi="Times New Roman"/>
          <w:color w:val="FF0000"/>
        </w:rPr>
        <w:t>，从图中可以清晰地看到，在阅读与数学能力的</w:t>
      </w:r>
      <w:r w:rsidRPr="00954A39">
        <w:rPr>
          <w:rFonts w:ascii="Times New Roman" w:hAnsi="Times New Roman"/>
          <w:color w:val="FF0000"/>
        </w:rPr>
        <w:t xml:space="preserve"> 1 </w:t>
      </w:r>
      <w:r w:rsidRPr="00954A39">
        <w:rPr>
          <w:rFonts w:ascii="Times New Roman" w:hAnsi="Times New Roman"/>
          <w:color w:val="FF0000"/>
        </w:rPr>
        <w:t>级及以下水平时，</w:t>
      </w:r>
      <w:r w:rsidRPr="00954A39">
        <w:rPr>
          <w:rFonts w:ascii="Times New Roman" w:hAnsi="Times New Roman"/>
          <w:color w:val="FF0000"/>
        </w:rPr>
        <w:t xml:space="preserve">AI </w:t>
      </w:r>
      <w:r w:rsidRPr="00954A39">
        <w:rPr>
          <w:rFonts w:ascii="Times New Roman" w:hAnsi="Times New Roman"/>
          <w:color w:val="FF0000"/>
        </w:rPr>
        <w:t>能够正确回答问题的比例低于普通成人成功完成率；而在</w:t>
      </w:r>
      <w:r w:rsidRPr="00954A39">
        <w:rPr>
          <w:rFonts w:ascii="Times New Roman" w:hAnsi="Times New Roman"/>
          <w:color w:val="FF0000"/>
        </w:rPr>
        <w:t xml:space="preserve"> 2 </w:t>
      </w:r>
      <w:r w:rsidRPr="00954A39">
        <w:rPr>
          <w:rFonts w:ascii="Times New Roman" w:hAnsi="Times New Roman"/>
          <w:color w:val="FF0000"/>
        </w:rPr>
        <w:t>级及以上水平时，</w:t>
      </w:r>
      <w:r w:rsidRPr="00954A39">
        <w:rPr>
          <w:rFonts w:ascii="Times New Roman" w:hAnsi="Times New Roman"/>
          <w:color w:val="FF0000"/>
        </w:rPr>
        <w:t xml:space="preserve">AI </w:t>
      </w:r>
      <w:r w:rsidRPr="00954A39">
        <w:rPr>
          <w:rFonts w:ascii="Times New Roman" w:hAnsi="Times New Roman"/>
          <w:color w:val="FF0000"/>
        </w:rPr>
        <w:t>能够正确回答问题的比例高于普通成人成功完成率。所以得出</w:t>
      </w:r>
      <w:r w:rsidRPr="00954A39">
        <w:rPr>
          <w:rFonts w:ascii="Times New Roman" w:hAnsi="Times New Roman"/>
          <w:color w:val="FF0000"/>
        </w:rPr>
        <w:t xml:space="preserve"> “</w:t>
      </w:r>
      <w:r w:rsidRPr="00954A39">
        <w:rPr>
          <w:rFonts w:ascii="Times New Roman" w:hAnsi="Times New Roman"/>
          <w:color w:val="FF0000"/>
        </w:rPr>
        <w:t>在阅读与数学能力方面，</w:t>
      </w:r>
      <w:r w:rsidRPr="00954A39">
        <w:rPr>
          <w:rFonts w:ascii="Times New Roman" w:hAnsi="Times New Roman"/>
          <w:color w:val="FF0000"/>
        </w:rPr>
        <w:t xml:space="preserve">1 </w:t>
      </w:r>
      <w:r w:rsidRPr="00954A39">
        <w:rPr>
          <w:rFonts w:ascii="Times New Roman" w:hAnsi="Times New Roman"/>
          <w:color w:val="FF0000"/>
        </w:rPr>
        <w:t>级及以下，</w:t>
      </w:r>
      <w:r w:rsidRPr="00954A39">
        <w:rPr>
          <w:rFonts w:ascii="Times New Roman" w:hAnsi="Times New Roman"/>
          <w:color w:val="FF0000"/>
        </w:rPr>
        <w:t xml:space="preserve">AI </w:t>
      </w:r>
      <w:r w:rsidRPr="00954A39">
        <w:rPr>
          <w:rFonts w:ascii="Times New Roman" w:hAnsi="Times New Roman"/>
          <w:color w:val="FF0000"/>
        </w:rPr>
        <w:t>的表现低于普通成人；</w:t>
      </w:r>
      <w:r w:rsidRPr="00954A39">
        <w:rPr>
          <w:rFonts w:ascii="Times New Roman" w:hAnsi="Times New Roman"/>
          <w:color w:val="FF0000"/>
        </w:rPr>
        <w:t xml:space="preserve">2 </w:t>
      </w:r>
      <w:r w:rsidRPr="00954A39">
        <w:rPr>
          <w:rFonts w:ascii="Times New Roman" w:hAnsi="Times New Roman"/>
          <w:color w:val="FF0000"/>
        </w:rPr>
        <w:t>级及以上，</w:t>
      </w:r>
      <w:r w:rsidRPr="00954A39">
        <w:rPr>
          <w:rFonts w:ascii="Times New Roman" w:hAnsi="Times New Roman"/>
          <w:color w:val="FF0000"/>
        </w:rPr>
        <w:t xml:space="preserve">AI </w:t>
      </w:r>
      <w:r w:rsidRPr="00954A39">
        <w:rPr>
          <w:rFonts w:ascii="Times New Roman" w:hAnsi="Times New Roman"/>
          <w:color w:val="FF0000"/>
        </w:rPr>
        <w:t>的表现高于普通成人</w:t>
      </w:r>
      <w:r w:rsidRPr="00954A39">
        <w:rPr>
          <w:rFonts w:ascii="Times New Roman" w:hAnsi="Times New Roman"/>
          <w:color w:val="FF0000"/>
        </w:rPr>
        <w:t>”</w:t>
      </w:r>
      <w:r w:rsidRPr="00954A39">
        <w:rPr>
          <w:rFonts w:ascii="Times New Roman" w:hAnsi="Times New Roman"/>
          <w:color w:val="FF0000"/>
        </w:rPr>
        <w:t>的结论。</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3</w:t>
      </w:r>
      <w:r w:rsidRPr="00954A39">
        <w:rPr>
          <w:rFonts w:ascii="Times New Roman" w:hAnsi="Times New Roman"/>
          <w:color w:val="FF0000"/>
        </w:rPr>
        <w:t>）本题考查劝说。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小语认为</w:t>
      </w:r>
      <w:r w:rsidRPr="00954A39">
        <w:rPr>
          <w:rFonts w:ascii="Times New Roman" w:hAnsi="Times New Roman"/>
          <w:color w:val="FF0000"/>
        </w:rPr>
        <w:t xml:space="preserve"> AI </w:t>
      </w:r>
      <w:r w:rsidRPr="00954A39">
        <w:rPr>
          <w:rFonts w:ascii="Times New Roman" w:hAnsi="Times New Roman"/>
          <w:color w:val="FF0000"/>
        </w:rPr>
        <w:t>写诗又快又好，以后写作文就用</w:t>
      </w:r>
      <w:r w:rsidRPr="00954A39">
        <w:rPr>
          <w:rFonts w:ascii="Times New Roman" w:hAnsi="Times New Roman"/>
          <w:color w:val="FF0000"/>
        </w:rPr>
        <w:t xml:space="preserve"> AI</w:t>
      </w:r>
      <w:r w:rsidRPr="00954A39">
        <w:rPr>
          <w:rFonts w:ascii="Times New Roman" w:hAnsi="Times New Roman"/>
          <w:color w:val="FF0000"/>
        </w:rPr>
        <w:t>，这种想法是不正确的。结合链接材料中中山大学特聘研究员程羽黑的观点，</w:t>
      </w:r>
      <w:r w:rsidRPr="00954A39">
        <w:rPr>
          <w:rFonts w:ascii="Times New Roman" w:hAnsi="Times New Roman"/>
          <w:color w:val="FF0000"/>
        </w:rPr>
        <w:t>“</w:t>
      </w:r>
      <w:r w:rsidRPr="00954A39">
        <w:rPr>
          <w:rFonts w:ascii="Times New Roman" w:hAnsi="Times New Roman"/>
          <w:color w:val="FF0000"/>
        </w:rPr>
        <w:t>人工智能写的诗即使有漂亮的句子，也只能是模仿人组合字句，不可能有隐喻，没有背后所指。诗歌主要是情感，人类的情感，机器人是无法计算的。人工智能写的只能是低层次的类型文学</w:t>
      </w:r>
      <w:r w:rsidRPr="00954A39">
        <w:rPr>
          <w:rFonts w:ascii="Times New Roman" w:hAnsi="Times New Roman"/>
          <w:color w:val="FF0000"/>
        </w:rPr>
        <w:t>”</w:t>
      </w:r>
      <w:r w:rsidRPr="00954A39">
        <w:rPr>
          <w:rFonts w:ascii="Times New Roman" w:hAnsi="Times New Roman"/>
          <w:color w:val="FF0000"/>
        </w:rPr>
        <w:t>。在劝说小语时，首先指出</w:t>
      </w:r>
      <w:r w:rsidRPr="00954A39">
        <w:rPr>
          <w:rFonts w:ascii="Times New Roman" w:hAnsi="Times New Roman"/>
          <w:color w:val="FF0000"/>
        </w:rPr>
        <w:t xml:space="preserve"> AI </w:t>
      </w:r>
      <w:r w:rsidRPr="00954A39">
        <w:rPr>
          <w:rFonts w:ascii="Times New Roman" w:hAnsi="Times New Roman"/>
          <w:color w:val="FF0000"/>
        </w:rPr>
        <w:t>写诗虽然速度快且可能有好的句子，但只是模仿组合字句，无法传达人类真实情感，属于低层次创作。然后强调写作文应该是表达自己的想法、见解和真实情感，这是个人创作，</w:t>
      </w:r>
      <w:r w:rsidRPr="00954A39">
        <w:rPr>
          <w:rFonts w:ascii="Times New Roman" w:hAnsi="Times New Roman"/>
          <w:color w:val="FF0000"/>
        </w:rPr>
        <w:t xml:space="preserve">AI </w:t>
      </w:r>
      <w:r w:rsidRPr="00954A39">
        <w:rPr>
          <w:rFonts w:ascii="Times New Roman" w:hAnsi="Times New Roman"/>
          <w:color w:val="FF0000"/>
        </w:rPr>
        <w:t>无法做到这一点。通过这样的劝说，让小语明白不能依赖</w:t>
      </w:r>
      <w:r w:rsidRPr="00954A39">
        <w:rPr>
          <w:rFonts w:ascii="Times New Roman" w:hAnsi="Times New Roman"/>
          <w:color w:val="FF0000"/>
        </w:rPr>
        <w:t xml:space="preserve"> AI </w:t>
      </w:r>
      <w:r w:rsidRPr="00954A39">
        <w:rPr>
          <w:rFonts w:ascii="Times New Roman" w:hAnsi="Times New Roman"/>
          <w:color w:val="FF0000"/>
        </w:rPr>
        <w:t>写作文，要注重自己的思考和情感表达。</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示例：小语呀，你看专家都说了，</w:t>
      </w:r>
      <w:r w:rsidRPr="00954A39">
        <w:rPr>
          <w:rFonts w:ascii="Times New Roman" w:hAnsi="Times New Roman"/>
          <w:color w:val="FF0000"/>
        </w:rPr>
        <w:t xml:space="preserve">AI </w:t>
      </w:r>
      <w:r w:rsidRPr="00954A39">
        <w:rPr>
          <w:rFonts w:ascii="Times New Roman" w:hAnsi="Times New Roman"/>
          <w:color w:val="FF0000"/>
        </w:rPr>
        <w:t>写诗只是机械地模仿人类组合字句，没有诗句背后的隐喻，更无法传达人类复杂的情感。作文可不仅仅是文字的堆砌，它承载着我们独特的想法、内心的感悟和真挚的情感。就像我们经历的喜怒哀乐，对事物的独特见解，这些宝贵的情感与思考，</w:t>
      </w:r>
      <w:r w:rsidRPr="00954A39">
        <w:rPr>
          <w:rFonts w:ascii="Times New Roman" w:hAnsi="Times New Roman"/>
          <w:color w:val="FF0000"/>
        </w:rPr>
        <w:t xml:space="preserve">AI </w:t>
      </w:r>
      <w:r w:rsidRPr="00954A39">
        <w:rPr>
          <w:rFonts w:ascii="Times New Roman" w:hAnsi="Times New Roman"/>
          <w:color w:val="FF0000"/>
        </w:rPr>
        <w:t>是没办法理解和创作出来的。靠</w:t>
      </w:r>
      <w:r w:rsidRPr="00954A39">
        <w:rPr>
          <w:rFonts w:ascii="Times New Roman" w:hAnsi="Times New Roman"/>
          <w:color w:val="FF0000"/>
        </w:rPr>
        <w:t xml:space="preserve"> AI </w:t>
      </w:r>
      <w:r w:rsidRPr="00954A39">
        <w:rPr>
          <w:rFonts w:ascii="Times New Roman" w:hAnsi="Times New Roman"/>
          <w:color w:val="FF0000"/>
        </w:rPr>
        <w:t>写作文，可展现不出你独一无二的风格和内心世界，还是得靠自己来写呀</w:t>
      </w:r>
      <w:r w:rsidRPr="00954A39">
        <w:rPr>
          <w:rFonts w:ascii="Times New Roman" w:hAnsi="Times New Roman"/>
          <w:color w:val="FF0000"/>
        </w:rPr>
        <w:t xml:space="preserve"> </w:t>
      </w:r>
      <w:r w:rsidRPr="00954A39">
        <w:rPr>
          <w:rFonts w:ascii="Times New Roman" w:hAnsi="Times New Roman"/>
          <w:color w:val="FF0000"/>
        </w:rPr>
        <w:t>。</w:t>
      </w:r>
    </w:p>
    <w:p w:rsidR="00082D3A" w:rsidRPr="00954A39" w:rsidP="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二</w:t>
      </w:r>
      <w:r w:rsidRPr="00954A39">
        <w:rPr>
          <w:rFonts w:ascii="宋体" w:hAnsi="宋体" w:cs="宋体"/>
          <w:b/>
          <w:color w:val="000000"/>
          <w:sz w:val="28"/>
          <w:szCs w:val="28"/>
        </w:rPr>
        <w:t>、古诗文阅读（共</w:t>
      </w:r>
      <w:r w:rsidRPr="00954A39">
        <w:rPr>
          <w:rFonts w:ascii="宋体" w:hAnsi="宋体" w:cs="宋体" w:hint="eastAsia"/>
          <w:b/>
          <w:color w:val="000000"/>
          <w:sz w:val="28"/>
          <w:szCs w:val="28"/>
        </w:rPr>
        <w:t>24</w:t>
      </w:r>
      <w:r w:rsidRPr="00954A39">
        <w:rPr>
          <w:rFonts w:ascii="宋体" w:hAnsi="宋体" w:cs="宋体"/>
          <w:b/>
          <w:color w:val="000000"/>
          <w:sz w:val="28"/>
          <w:szCs w:val="28"/>
        </w:rPr>
        <w:t>分）</w:t>
      </w:r>
    </w:p>
    <w:p w:rsidR="00082D3A" w:rsidRPr="00954A39" w:rsidP="00954A39">
      <w:pPr>
        <w:adjustRightInd w:val="0"/>
        <w:snapToGrid w:val="0"/>
        <w:spacing w:line="360" w:lineRule="auto"/>
        <w:textAlignment w:val="center"/>
        <w:rPr>
          <w:rFonts w:ascii="Times New Roman" w:hAnsi="Times New Roman"/>
          <w:color w:val="000000"/>
          <w:szCs w:val="21"/>
        </w:rPr>
      </w:pPr>
      <w:r w:rsidRPr="00954A39">
        <w:rPr>
          <w:rFonts w:ascii="宋体" w:hAnsi="宋体" w:cs="宋体"/>
          <w:b/>
          <w:color w:val="000000"/>
          <w:szCs w:val="21"/>
        </w:rPr>
        <w:t>（</w:t>
      </w:r>
      <w:r w:rsidRPr="00954A39">
        <w:rPr>
          <w:rFonts w:ascii="Times New Roman" w:hAnsi="Times New Roman"/>
          <w:b/>
          <w:color w:val="000000"/>
          <w:szCs w:val="21"/>
        </w:rPr>
        <w:t>一</w:t>
      </w:r>
      <w:r w:rsidRPr="00954A39">
        <w:rPr>
          <w:rFonts w:ascii="宋体" w:hAnsi="宋体" w:cs="宋体"/>
          <w:b/>
          <w:color w:val="000000"/>
          <w:szCs w:val="21"/>
        </w:rPr>
        <w:t>）（共</w:t>
      </w:r>
      <w:r w:rsidRPr="00954A39">
        <w:rPr>
          <w:rFonts w:ascii="宋体" w:hAnsi="宋体" w:cs="宋体" w:hint="eastAsia"/>
          <w:b/>
          <w:color w:val="000000"/>
          <w:szCs w:val="21"/>
        </w:rPr>
        <w:t>6</w:t>
      </w:r>
      <w:r w:rsidRPr="00954A39">
        <w:rPr>
          <w:rFonts w:ascii="宋体" w:hAnsi="宋体" w:cs="宋体"/>
          <w:b/>
          <w:color w:val="000000"/>
          <w:szCs w:val="21"/>
        </w:rPr>
        <w:t>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3</w:t>
      </w:r>
      <w:r w:rsidRPr="00954A39">
        <w:rPr>
          <w:rFonts w:ascii="Times New Roman" w:hAnsi="Times New Roman"/>
        </w:rPr>
        <w:t>．《自强不息</w:t>
      </w:r>
      <w:r w:rsidRPr="00954A39">
        <w:rPr>
          <w:rFonts w:ascii="Times New Roman" w:hAnsi="Times New Roman"/>
        </w:rPr>
        <w:t>·</w:t>
      </w:r>
      <w:r w:rsidRPr="00954A39">
        <w:rPr>
          <w:rFonts w:ascii="Times New Roman" w:hAnsi="Times New Roman"/>
        </w:rPr>
        <w:t>君子榜样》栏目有这样一段文字，请在横线序号上补写恰当诗句。</w:t>
      </w:r>
    </w:p>
    <w:p w:rsidR="00082D3A" w:rsidRPr="00954A39" w:rsidP="00195FF5">
      <w:pPr>
        <w:spacing w:line="360" w:lineRule="auto"/>
        <w:ind w:firstLine="425"/>
        <w:jc w:val="left"/>
        <w:textAlignment w:val="center"/>
        <w:rPr>
          <w:rFonts w:ascii="Times New Roman" w:hAnsi="Times New Roman"/>
        </w:rPr>
      </w:pPr>
      <w:r w:rsidRPr="00954A39">
        <w:rPr>
          <w:rFonts w:ascii="Times New Roman" w:hAnsi="Times New Roman"/>
        </w:rPr>
        <w:t>人生艰难，</w:t>
      </w:r>
      <w:r w:rsidRPr="00954A39">
        <w:rPr>
          <w:rFonts w:ascii="Times New Roman" w:hAnsi="Times New Roman"/>
        </w:rPr>
        <w:t>“</w:t>
      </w:r>
      <w:r w:rsidRPr="00954A39">
        <w:rPr>
          <w:rFonts w:ascii="Times New Roman" w:hAnsi="Times New Roman"/>
        </w:rPr>
        <w:t>不如意十之八九</w:t>
      </w:r>
      <w:r w:rsidRPr="00954A39">
        <w:rPr>
          <w:rFonts w:ascii="Times New Roman" w:hAnsi="Times New Roman"/>
        </w:rPr>
        <w:t>”</w:t>
      </w:r>
      <w:r w:rsidRPr="00954A39">
        <w:rPr>
          <w:rFonts w:ascii="Times New Roman" w:hAnsi="Times New Roman"/>
        </w:rPr>
        <w:t>。历尽世事艰难的辛弃疾，满腔愁苦，</w:t>
      </w:r>
      <w:r w:rsidRPr="00954A39">
        <w:rPr>
          <w:rFonts w:ascii="Times New Roman" w:hAnsi="Times New Roman"/>
        </w:rPr>
        <w:t>“</w:t>
      </w:r>
      <w:r w:rsidRPr="00954A39">
        <w:rPr>
          <w:rFonts w:ascii="Times New Roman" w:hAnsi="Times New Roman"/>
        </w:rPr>
        <w:t>欲说还休，（</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w:t>
      </w:r>
      <w:r w:rsidRPr="00954A39">
        <w:rPr>
          <w:rFonts w:ascii="Times New Roman" w:hAnsi="Times New Roman"/>
        </w:rPr>
        <w:t>许浑登高望远，愁绪浓郁，</w:t>
      </w:r>
      <w:r w:rsidRPr="00954A39">
        <w:rPr>
          <w:rFonts w:ascii="Times New Roman" w:hAnsi="Times New Roman"/>
        </w:rPr>
        <w:t>“</w:t>
      </w: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，山雨欲来风满楼</w:t>
      </w:r>
      <w:r w:rsidRPr="00954A39">
        <w:rPr>
          <w:rFonts w:ascii="Times New Roman" w:hAnsi="Times New Roman"/>
        </w:rPr>
        <w:t>”</w:t>
      </w:r>
      <w:r w:rsidRPr="00954A39">
        <w:rPr>
          <w:rFonts w:ascii="Times New Roman" w:hAnsi="Times New Roman"/>
        </w:rPr>
        <w:t>。而君子，当在</w:t>
      </w:r>
      <w:r w:rsidRPr="00954A39">
        <w:rPr>
          <w:rFonts w:ascii="Times New Roman" w:hAnsi="Times New Roman"/>
        </w:rPr>
        <w:t>“</w:t>
      </w:r>
      <w:r w:rsidRPr="00954A39">
        <w:rPr>
          <w:rFonts w:ascii="Times New Roman" w:hAnsi="Times New Roman"/>
        </w:rPr>
        <w:t>不如意中活出如意</w:t>
      </w:r>
      <w:r w:rsidRPr="00954A39">
        <w:rPr>
          <w:rFonts w:ascii="Times New Roman" w:hAnsi="Times New Roman"/>
        </w:rPr>
        <w:t>”</w:t>
      </w:r>
      <w:r w:rsidRPr="00954A39">
        <w:rPr>
          <w:rFonts w:ascii="Times New Roman" w:hAnsi="Times New Roman"/>
        </w:rPr>
        <w:t>，即使身处艰难，依然相信生活的美好，依然勇毅前行，努力活出生命的宽度、厚度和高度。纵然高处不胜寒，苏轼也心存美好，</w:t>
      </w:r>
      <w:r w:rsidRPr="00954A39">
        <w:rPr>
          <w:rFonts w:ascii="Times New Roman" w:hAnsi="Times New Roman"/>
        </w:rPr>
        <w:t>“</w:t>
      </w:r>
      <w:r w:rsidRPr="00954A39">
        <w:rPr>
          <w:rFonts w:ascii="Times New Roman" w:hAnsi="Times New Roman"/>
        </w:rPr>
        <w:t>但愿人长久，（</w:t>
      </w:r>
      <w:r w:rsidRPr="00954A39">
        <w:rPr>
          <w:rFonts w:ascii="Times New Roman" w:hAnsi="Times New Roman"/>
        </w:rPr>
        <w:t>3</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。纵然相思苦，李商隐还是爱得至死不渝，</w:t>
      </w:r>
      <w:r w:rsidRPr="00954A39">
        <w:rPr>
          <w:rFonts w:ascii="Times New Roman" w:hAnsi="Times New Roman"/>
        </w:rPr>
        <w:t>“</w:t>
      </w: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，蜡炬成灰泪始干</w:t>
      </w:r>
      <w:r w:rsidRPr="00954A39">
        <w:rPr>
          <w:rFonts w:ascii="Times New Roman" w:hAnsi="Times New Roman"/>
        </w:rPr>
        <w:t>”</w:t>
      </w:r>
      <w:r w:rsidRPr="00954A39">
        <w:rPr>
          <w:rFonts w:ascii="Times New Roman" w:hAnsi="Times New Roman"/>
        </w:rPr>
        <w:t>。《行路难》的李白，彷徨苦闷后是</w:t>
      </w:r>
      <w:r w:rsidRPr="00954A39">
        <w:rPr>
          <w:rFonts w:ascii="Times New Roman" w:hAnsi="Times New Roman"/>
        </w:rPr>
        <w:t>“</w:t>
      </w:r>
      <w:r w:rsidRPr="00954A39">
        <w:rPr>
          <w:rFonts w:ascii="Times New Roman" w:hAnsi="Times New Roman"/>
        </w:rPr>
        <w:t>长风破浪会有时，（</w:t>
      </w:r>
      <w:r w:rsidRPr="00954A39">
        <w:rPr>
          <w:rFonts w:ascii="Times New Roman" w:hAnsi="Times New Roman"/>
        </w:rPr>
        <w:t>5</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的坚定执着。贬谪巴山楚水，或主动</w:t>
      </w:r>
      <w:r w:rsidRPr="00954A39">
        <w:rPr>
          <w:rFonts w:ascii="Times New Roman" w:hAnsi="Times New Roman"/>
        </w:rPr>
        <w:t>“</w:t>
      </w:r>
      <w:r w:rsidRPr="00954A39">
        <w:rPr>
          <w:rFonts w:ascii="Times New Roman" w:hAnsi="Times New Roman"/>
        </w:rPr>
        <w:t>弃置</w:t>
      </w:r>
      <w:r w:rsidRPr="00954A39">
        <w:rPr>
          <w:rFonts w:ascii="Times New Roman" w:hAnsi="Times New Roman"/>
        </w:rPr>
        <w:t>”</w:t>
      </w:r>
      <w:r w:rsidRPr="00954A39">
        <w:rPr>
          <w:rFonts w:ascii="Times New Roman" w:hAnsi="Times New Roman"/>
        </w:rPr>
        <w:t>或被动</w:t>
      </w:r>
      <w:r w:rsidRPr="00954A39">
        <w:rPr>
          <w:rFonts w:ascii="Times New Roman" w:hAnsi="Times New Roman"/>
        </w:rPr>
        <w:t>“</w:t>
      </w:r>
      <w:r w:rsidRPr="00954A39">
        <w:rPr>
          <w:rFonts w:ascii="Times New Roman" w:hAnsi="Times New Roman"/>
        </w:rPr>
        <w:t>弃置</w:t>
      </w:r>
      <w:r w:rsidRPr="00954A39">
        <w:rPr>
          <w:rFonts w:ascii="Times New Roman" w:hAnsi="Times New Roman"/>
        </w:rPr>
        <w:t>”</w:t>
      </w:r>
      <w:r w:rsidRPr="00954A39">
        <w:rPr>
          <w:rFonts w:ascii="Times New Roman" w:hAnsi="Times New Roman"/>
        </w:rPr>
        <w:t>的刘禹锡，千帆竞过，万木春前，</w:t>
      </w:r>
      <w:r w:rsidRPr="00954A39">
        <w:rPr>
          <w:rFonts w:ascii="Times New Roman" w:hAnsi="Times New Roman"/>
        </w:rPr>
        <w:t>“</w:t>
      </w:r>
      <w:r w:rsidRPr="00954A39">
        <w:rPr>
          <w:rFonts w:ascii="Times New Roman" w:hAnsi="Times New Roman"/>
        </w:rPr>
        <w:t>今日听君歌一曲，（</w:t>
      </w:r>
      <w:r w:rsidRPr="00954A39">
        <w:rPr>
          <w:rFonts w:ascii="Times New Roman" w:hAnsi="Times New Roman"/>
        </w:rPr>
        <w:t>6</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【答案】却道天凉好个秋</w:t>
      </w:r>
      <w:r w:rsidRPr="00954A39">
        <w:rPr>
          <w:rFonts w:ascii="Times New Roman" w:hAnsi="Times New Roman"/>
          <w:color w:val="FF0000"/>
        </w:rPr>
        <w:t xml:space="preserve">   </w:t>
      </w:r>
      <w:r w:rsidRPr="00954A39">
        <w:rPr>
          <w:rFonts w:ascii="Times New Roman" w:hAnsi="Times New Roman"/>
          <w:color w:val="FF0000"/>
        </w:rPr>
        <w:t>溪云初起日沉阁</w:t>
      </w:r>
      <w:r w:rsidRPr="00954A39">
        <w:rPr>
          <w:rFonts w:ascii="Times New Roman" w:hAnsi="Times New Roman"/>
          <w:color w:val="FF0000"/>
        </w:rPr>
        <w:t xml:space="preserve">   </w:t>
      </w:r>
      <w:r w:rsidRPr="00954A39">
        <w:rPr>
          <w:rFonts w:ascii="Times New Roman" w:hAnsi="Times New Roman"/>
          <w:color w:val="FF0000"/>
        </w:rPr>
        <w:t>千里共婵娟</w:t>
      </w:r>
      <w:r w:rsidRPr="00954A39">
        <w:rPr>
          <w:rFonts w:ascii="Times New Roman" w:hAnsi="Times New Roman"/>
          <w:color w:val="FF0000"/>
        </w:rPr>
        <w:t xml:space="preserve">   </w:t>
      </w:r>
      <w:r w:rsidRPr="00954A39">
        <w:rPr>
          <w:rFonts w:ascii="Times New Roman" w:hAnsi="Times New Roman"/>
          <w:color w:val="FF0000"/>
        </w:rPr>
        <w:t>春蚕到死丝方尽</w:t>
      </w:r>
      <w:r w:rsidRPr="00954A39">
        <w:rPr>
          <w:rFonts w:ascii="Times New Roman" w:hAnsi="Times New Roman"/>
          <w:color w:val="FF0000"/>
        </w:rPr>
        <w:t xml:space="preserve">   </w:t>
      </w:r>
      <w:r w:rsidRPr="00954A39">
        <w:rPr>
          <w:rFonts w:ascii="Times New Roman" w:hAnsi="Times New Roman"/>
          <w:color w:val="FF0000"/>
        </w:rPr>
        <w:t>直挂云帆济沧海</w:t>
      </w:r>
      <w:r w:rsidRPr="00954A39">
        <w:rPr>
          <w:rFonts w:ascii="Times New Roman" w:hAnsi="Times New Roman"/>
          <w:color w:val="FF0000"/>
        </w:rPr>
        <w:t xml:space="preserve">     </w:t>
      </w:r>
      <w:r w:rsidRPr="00954A39">
        <w:rPr>
          <w:rFonts w:ascii="Times New Roman" w:hAnsi="Times New Roman"/>
          <w:color w:val="FF0000"/>
        </w:rPr>
        <w:t>暂凭杯酒长精神</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【解析】本题考查名句默写。默写题作答时，一是要透彻理解诗文的内容；二是要认真审题，找出符合题意的诗文句子；三是答题内容要准确，做到不添字、不漏字、不写错字。本题中的</w:t>
      </w:r>
      <w:r w:rsidRPr="00954A39">
        <w:rPr>
          <w:rFonts w:ascii="Times New Roman" w:hAnsi="Times New Roman"/>
          <w:color w:val="FF0000"/>
        </w:rPr>
        <w:t>“</w:t>
      </w:r>
      <w:r w:rsidRPr="00954A39">
        <w:rPr>
          <w:rFonts w:ascii="Times New Roman" w:hAnsi="Times New Roman"/>
          <w:color w:val="FF0000"/>
        </w:rPr>
        <w:t>道、溪、阁、婵、娟、蚕、沧、暂</w:t>
      </w:r>
      <w:r w:rsidRPr="00954A39">
        <w:rPr>
          <w:rFonts w:ascii="Times New Roman" w:hAnsi="Times New Roman"/>
          <w:color w:val="FF0000"/>
        </w:rPr>
        <w:t>”</w:t>
      </w:r>
      <w:r w:rsidRPr="00954A39">
        <w:rPr>
          <w:rFonts w:ascii="Times New Roman" w:hAnsi="Times New Roman"/>
          <w:color w:val="FF0000"/>
        </w:rPr>
        <w:t>等字词容易写错。</w:t>
      </w:r>
    </w:p>
    <w:p w:rsidR="00082D3A" w:rsidRPr="00954A39" w:rsidP="00954A39">
      <w:pPr>
        <w:adjustRightInd w:val="0"/>
        <w:snapToGrid w:val="0"/>
        <w:spacing w:line="360" w:lineRule="auto"/>
        <w:rPr>
          <w:rFonts w:ascii="宋体" w:hAnsi="宋体" w:cs="宋体"/>
          <w:b/>
          <w:bCs/>
          <w:szCs w:val="21"/>
        </w:rPr>
      </w:pPr>
      <w:r w:rsidRPr="00954A39">
        <w:rPr>
          <w:rFonts w:ascii="宋体" w:hAnsi="宋体" w:cs="宋体" w:hint="eastAsia"/>
          <w:b/>
          <w:bCs/>
          <w:szCs w:val="21"/>
        </w:rPr>
        <w:t>（</w:t>
      </w:r>
      <w:r w:rsidRPr="00954A39">
        <w:rPr>
          <w:rFonts w:ascii="Times New Roman" w:hAnsi="Times New Roman"/>
          <w:b/>
          <w:bCs/>
          <w:szCs w:val="21"/>
        </w:rPr>
        <w:t>二</w:t>
      </w:r>
      <w:r w:rsidRPr="00954A39">
        <w:rPr>
          <w:rFonts w:ascii="宋体" w:hAnsi="宋体" w:cs="宋体" w:hint="eastAsia"/>
          <w:b/>
          <w:bCs/>
          <w:szCs w:val="21"/>
        </w:rPr>
        <w:t>）（共18分）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阅读下面古诗文，完成小题。</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【甲】</w:t>
      </w:r>
    </w:p>
    <w:p w:rsidR="00082D3A" w:rsidRPr="00954A39" w:rsidP="00954A39">
      <w:pPr>
        <w:spacing w:line="360" w:lineRule="auto"/>
        <w:jc w:val="center"/>
        <w:textAlignment w:val="center"/>
        <w:rPr>
          <w:rFonts w:ascii="Times New Roman" w:hAnsi="Times New Roman"/>
        </w:rPr>
      </w:pPr>
      <w:r w:rsidRPr="00954A39">
        <w:rPr>
          <w:rFonts w:ascii="黑体" w:eastAsia="黑体" w:hAnsi="黑体" w:cs="楷体"/>
        </w:rPr>
        <w:t>答梅圣俞灵乌赋</w:t>
      </w:r>
      <w:r w:rsidRPr="00954A39">
        <w:rPr>
          <w:rFonts w:ascii="Cambria Math" w:eastAsia="Cambria Math" w:hAnsi="Cambria Math" w:cs="Cambria Math"/>
          <w:vertAlign w:val="superscript"/>
        </w:rPr>
        <w:t>①</w:t>
      </w:r>
    </w:p>
    <w:p w:rsidR="00082D3A" w:rsidRPr="00CD1804" w:rsidP="00954A39">
      <w:pPr>
        <w:spacing w:line="360" w:lineRule="auto"/>
        <w:jc w:val="center"/>
        <w:textAlignment w:val="center"/>
        <w:rPr>
          <w:rFonts w:ascii="仿宋" w:eastAsia="仿宋" w:hAnsi="仿宋" w:cs="楷体"/>
        </w:rPr>
      </w:pPr>
      <w:r w:rsidRPr="00CD1804">
        <w:rPr>
          <w:rFonts w:ascii="仿宋" w:eastAsia="仿宋" w:hAnsi="仿宋" w:cs="楷体"/>
        </w:rPr>
        <w:t>范仲淹</w:t>
      </w:r>
    </w:p>
    <w:p w:rsidR="00082D3A" w:rsidRPr="00954A39" w:rsidP="00954A39">
      <w:pPr>
        <w:spacing w:line="360" w:lineRule="auto"/>
        <w:jc w:val="center"/>
        <w:textAlignment w:val="center"/>
        <w:rPr>
          <w:rFonts w:ascii="Times New Roman" w:hAnsi="Times New Roman"/>
        </w:rPr>
      </w:pPr>
      <w:r w:rsidRPr="00954A39">
        <w:rPr>
          <w:rFonts w:ascii="楷体" w:eastAsia="楷体" w:hAnsi="楷体" w:cs="楷体"/>
        </w:rPr>
        <w:t>危言</w:t>
      </w:r>
      <w:r w:rsidRPr="00954A39">
        <w:rPr>
          <w:rFonts w:ascii="Cambria Math" w:eastAsia="Cambria Math" w:hAnsi="Cambria Math" w:cs="Cambria Math"/>
          <w:vertAlign w:val="superscript"/>
        </w:rPr>
        <w:t>②</w:t>
      </w:r>
      <w:r w:rsidRPr="00954A39">
        <w:rPr>
          <w:rFonts w:ascii="楷体" w:eastAsia="楷体" w:hAnsi="楷体" w:cs="楷体"/>
        </w:rPr>
        <w:t>迁谪向江湖，放意云山道</w:t>
      </w:r>
      <w:r w:rsidRPr="00954A39">
        <w:rPr>
          <w:rFonts w:ascii="楷体" w:eastAsia="楷体" w:hAnsi="楷体" w:cs="楷体"/>
          <w:em w:val="dot"/>
        </w:rPr>
        <w:t>岂</w:t>
      </w:r>
      <w:r w:rsidRPr="00954A39">
        <w:rPr>
          <w:rFonts w:ascii="楷体" w:eastAsia="楷体" w:hAnsi="楷体" w:cs="楷体"/>
        </w:rPr>
        <w:t>孤</w:t>
      </w:r>
      <w:r w:rsidRPr="00954A39">
        <w:rPr>
          <w:rFonts w:ascii="楷体" w:eastAsia="楷体" w:hAnsi="楷体" w:cs="楷体"/>
          <w:vertAlign w:val="superscript"/>
          <w:em w:val="dot"/>
        </w:rPr>
        <w:t>③</w:t>
      </w:r>
      <w:r w:rsidRPr="00954A39">
        <w:rPr>
          <w:rFonts w:ascii="楷体" w:eastAsia="楷体" w:hAnsi="楷体" w:cs="楷体"/>
        </w:rPr>
        <w:t>。</w:t>
      </w:r>
    </w:p>
    <w:p w:rsidR="00082D3A" w:rsidRPr="00954A39" w:rsidP="00954A39">
      <w:pPr>
        <w:spacing w:line="360" w:lineRule="auto"/>
        <w:jc w:val="center"/>
        <w:textAlignment w:val="center"/>
        <w:rPr>
          <w:rFonts w:ascii="Times New Roman" w:hAnsi="Times New Roman"/>
        </w:rPr>
      </w:pPr>
      <w:r w:rsidRPr="00954A39">
        <w:rPr>
          <w:rFonts w:ascii="楷体" w:eastAsia="楷体" w:hAnsi="楷体" w:cs="楷体"/>
        </w:rPr>
        <w:t>忠信平生心自许，吉凶</w:t>
      </w:r>
      <w:r w:rsidRPr="00954A39">
        <w:rPr>
          <w:rFonts w:ascii="楷体" w:eastAsia="楷体" w:hAnsi="楷体" w:cs="楷体"/>
          <w:em w:val="dot"/>
        </w:rPr>
        <w:t>何</w:t>
      </w:r>
      <w:r w:rsidRPr="00954A39">
        <w:rPr>
          <w:rFonts w:ascii="楷体" w:eastAsia="楷体" w:hAnsi="楷体" w:cs="楷体"/>
        </w:rPr>
        <w:t>卹</w:t>
      </w:r>
      <w:r w:rsidRPr="00954A39">
        <w:rPr>
          <w:rFonts w:ascii="楷体" w:eastAsia="楷体" w:hAnsi="楷体" w:cs="楷体"/>
          <w:vertAlign w:val="superscript"/>
          <w:em w:val="dot"/>
        </w:rPr>
        <w:t>④</w:t>
      </w:r>
      <w:r w:rsidRPr="00954A39">
        <w:rPr>
          <w:rFonts w:ascii="楷体" w:eastAsia="楷体" w:hAnsi="楷体" w:cs="楷体"/>
        </w:rPr>
        <w:t>赋灵乌。</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hAnsi="宋体" w:cs="宋体" w:hint="eastAsia"/>
        </w:rPr>
        <w:t>①</w:t>
      </w:r>
      <w:r w:rsidRPr="00954A39">
        <w:rPr>
          <w:rFonts w:ascii="Times New Roman" w:hAnsi="Times New Roman"/>
        </w:rPr>
        <w:t>灵乌：能预言吉凶的乌鸦。</w:t>
      </w:r>
      <w:r w:rsidRPr="00954A39">
        <w:rPr>
          <w:rFonts w:ascii="宋体" w:hAnsi="宋体" w:cs="宋体" w:hint="eastAsia"/>
        </w:rPr>
        <w:t>②</w:t>
      </w:r>
      <w:r w:rsidRPr="00954A39">
        <w:rPr>
          <w:rFonts w:ascii="Times New Roman" w:hAnsi="Times New Roman"/>
        </w:rPr>
        <w:t>危言：说正直的话。</w:t>
      </w:r>
      <w:r w:rsidRPr="00954A39">
        <w:rPr>
          <w:rFonts w:ascii="宋体" w:hAnsi="宋体" w:cs="宋体" w:hint="eastAsia"/>
        </w:rPr>
        <w:t>③</w:t>
      </w:r>
      <w:r w:rsidRPr="00954A39">
        <w:rPr>
          <w:rFonts w:ascii="Times New Roman" w:hAnsi="Times New Roman"/>
        </w:rPr>
        <w:t>放意：纵情恣意。道岂孤：一路怎会孤单。</w:t>
      </w:r>
      <w:r w:rsidRPr="00954A39">
        <w:rPr>
          <w:rFonts w:ascii="宋体" w:hAnsi="宋体" w:cs="宋体" w:hint="eastAsia"/>
        </w:rPr>
        <w:t>④</w:t>
      </w:r>
      <w:r w:rsidRPr="00954A39">
        <w:rPr>
          <w:rFonts w:ascii="Times New Roman" w:hAnsi="Times New Roman"/>
        </w:rPr>
        <w:t>卹（</w:t>
      </w:r>
      <w:r w:rsidRPr="00954A39">
        <w:rPr>
          <w:rFonts w:ascii="Times New Roman" w:hAnsi="Times New Roman"/>
        </w:rPr>
        <w:t>xù</w:t>
      </w:r>
      <w:r w:rsidRPr="00954A39">
        <w:rPr>
          <w:rFonts w:ascii="Times New Roman" w:hAnsi="Times New Roman"/>
        </w:rPr>
        <w:t>）：同</w:t>
      </w:r>
      <w:r w:rsidRPr="00954A39">
        <w:rPr>
          <w:rFonts w:ascii="Times New Roman" w:hAnsi="Times New Roman"/>
        </w:rPr>
        <w:t>“</w:t>
      </w:r>
      <w:r w:rsidRPr="00954A39">
        <w:rPr>
          <w:rFonts w:ascii="Times New Roman" w:hAnsi="Times New Roman"/>
        </w:rPr>
        <w:t>恤</w:t>
      </w:r>
      <w:r w:rsidRPr="00954A39">
        <w:rPr>
          <w:rFonts w:ascii="Times New Roman" w:hAnsi="Times New Roman"/>
        </w:rPr>
        <w:t>”</w:t>
      </w:r>
      <w:r w:rsidRPr="00954A39">
        <w:rPr>
          <w:rFonts w:ascii="Times New Roman" w:hAnsi="Times New Roman"/>
        </w:rPr>
        <w:t>，忧虑。</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【乙】</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呜呼！士不以天下之重自任，久矣。言语非不工也，</w:t>
      </w:r>
      <w:r w:rsidRPr="00954A39">
        <w:rPr>
          <w:rFonts w:ascii="楷体" w:eastAsia="楷体" w:hAnsi="楷体" w:cs="楷体"/>
          <w:u w:val="single"/>
        </w:rPr>
        <w:t>政事文学非不敏且博也</w:t>
      </w:r>
      <w:r w:rsidRPr="00954A39">
        <w:rPr>
          <w:rFonts w:ascii="楷体" w:eastAsia="楷体" w:hAnsi="楷体" w:cs="楷体"/>
        </w:rPr>
        <w:t>，然至于临大事，鲜不忘其故、失其守者，其器小也。公（乐全先生）为布衣，则顾然</w:t>
      </w:r>
      <w:r w:rsidRPr="00954A39">
        <w:rPr>
          <w:rFonts w:ascii="楷体" w:eastAsia="楷体" w:hAnsi="楷体" w:cs="楷体"/>
          <w:u w:val="single"/>
          <w:vertAlign w:val="superscript"/>
        </w:rPr>
        <w:t>①</w:t>
      </w:r>
      <w:r w:rsidRPr="00954A39">
        <w:rPr>
          <w:rFonts w:ascii="楷体" w:eastAsia="楷体" w:hAnsi="楷体" w:cs="楷体"/>
        </w:rPr>
        <w:t>已有公辅</w:t>
      </w:r>
      <w:r w:rsidRPr="00954A39">
        <w:rPr>
          <w:rFonts w:ascii="楷体" w:eastAsia="楷体" w:hAnsi="楷体" w:cs="楷体"/>
          <w:u w:val="single"/>
          <w:vertAlign w:val="superscript"/>
        </w:rPr>
        <w:t>②</w:t>
      </w:r>
      <w:r w:rsidRPr="00954A39">
        <w:rPr>
          <w:rFonts w:ascii="楷体" w:eastAsia="楷体" w:hAnsi="楷体" w:cs="楷体"/>
        </w:rPr>
        <w:t>之望。</w:t>
      </w:r>
      <w:r w:rsidRPr="00954A39">
        <w:rPr>
          <w:rFonts w:ascii="楷体" w:eastAsia="楷体" w:hAnsi="楷体" w:cs="楷体"/>
          <w:u w:val="wave"/>
        </w:rPr>
        <w:t>自少出仕至老而归未尝以言徇</w:t>
      </w:r>
      <w:r w:rsidRPr="00954A39">
        <w:rPr>
          <w:rFonts w:ascii="楷体" w:eastAsia="楷体" w:hAnsi="楷体" w:cs="楷体"/>
          <w:u w:val="wave"/>
          <w:vertAlign w:val="superscript"/>
        </w:rPr>
        <w:t>③</w:t>
      </w:r>
      <w:r w:rsidRPr="00954A39">
        <w:rPr>
          <w:rFonts w:ascii="楷体" w:eastAsia="楷体" w:hAnsi="楷体" w:cs="楷体"/>
          <w:u w:val="wave"/>
        </w:rPr>
        <w:t>物以色假</w:t>
      </w:r>
      <w:r w:rsidRPr="00954A39">
        <w:rPr>
          <w:rFonts w:ascii="楷体" w:eastAsia="楷体" w:hAnsi="楷体" w:cs="楷体"/>
          <w:u w:val="wave"/>
          <w:vertAlign w:val="superscript"/>
        </w:rPr>
        <w:t>④</w:t>
      </w:r>
      <w:r w:rsidRPr="00954A39">
        <w:rPr>
          <w:rFonts w:ascii="楷体" w:eastAsia="楷体" w:hAnsi="楷体" w:cs="楷体"/>
          <w:u w:val="wave"/>
        </w:rPr>
        <w:t>人。</w:t>
      </w:r>
      <w:r w:rsidRPr="00954A39">
        <w:rPr>
          <w:rFonts w:ascii="楷体" w:eastAsia="楷体" w:hAnsi="楷体" w:cs="楷体"/>
        </w:rPr>
        <w:t>虽对人主</w:t>
      </w:r>
      <w:r w:rsidRPr="00954A39">
        <w:rPr>
          <w:rFonts w:ascii="楷体" w:eastAsia="楷体" w:hAnsi="楷体" w:cs="楷体"/>
          <w:u w:val="wave"/>
          <w:vertAlign w:val="superscript"/>
        </w:rPr>
        <w:t>⑤</w:t>
      </w:r>
      <w:r w:rsidRPr="00954A39">
        <w:rPr>
          <w:rFonts w:ascii="楷体" w:eastAsia="楷体" w:hAnsi="楷体" w:cs="楷体"/>
        </w:rPr>
        <w:t>，必同而后言，毁誉</w:t>
      </w:r>
      <w:r w:rsidRPr="00954A39">
        <w:rPr>
          <w:rFonts w:ascii="楷体" w:eastAsia="楷体" w:hAnsi="楷体" w:cs="楷体"/>
          <w:u w:val="wave"/>
          <w:vertAlign w:val="superscript"/>
        </w:rPr>
        <w:t>⑥</w:t>
      </w:r>
      <w:r w:rsidRPr="00954A39">
        <w:rPr>
          <w:rFonts w:ascii="楷体" w:eastAsia="楷体" w:hAnsi="楷体" w:cs="楷体"/>
        </w:rPr>
        <w:t>不动，得丧若一，真孔子所谓大臣以道事君者。</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（节选自苏轼《乐全先生文集叙》）</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hAnsi="宋体" w:cs="宋体" w:hint="eastAsia"/>
        </w:rPr>
        <w:t>①</w:t>
      </w:r>
      <w:r w:rsidRPr="00954A39">
        <w:rPr>
          <w:rFonts w:ascii="Times New Roman" w:hAnsi="Times New Roman"/>
        </w:rPr>
        <w:t>顾然：高大的样子。</w:t>
      </w:r>
      <w:r w:rsidRPr="00954A39">
        <w:rPr>
          <w:rFonts w:ascii="宋体" w:hAnsi="宋体" w:cs="宋体" w:hint="eastAsia"/>
        </w:rPr>
        <w:t>②</w:t>
      </w:r>
      <w:r w:rsidRPr="00954A39">
        <w:rPr>
          <w:rFonts w:ascii="Times New Roman" w:hAnsi="Times New Roman"/>
        </w:rPr>
        <w:t>公辅：三公首辅。</w:t>
      </w:r>
      <w:r w:rsidRPr="00954A39">
        <w:rPr>
          <w:rFonts w:ascii="宋体" w:hAnsi="宋体" w:cs="宋体" w:hint="eastAsia"/>
        </w:rPr>
        <w:t>③</w:t>
      </w:r>
      <w:r w:rsidRPr="00954A39">
        <w:rPr>
          <w:rFonts w:ascii="Times New Roman" w:hAnsi="Times New Roman"/>
        </w:rPr>
        <w:t>徇：追求。</w:t>
      </w:r>
      <w:r w:rsidRPr="00954A39">
        <w:rPr>
          <w:rFonts w:ascii="宋体" w:hAnsi="宋体" w:cs="宋体" w:hint="eastAsia"/>
        </w:rPr>
        <w:t>④</w:t>
      </w:r>
      <w:r w:rsidRPr="00954A39">
        <w:rPr>
          <w:rFonts w:ascii="Times New Roman" w:hAnsi="Times New Roman"/>
        </w:rPr>
        <w:t>假：看待、对待。</w:t>
      </w:r>
      <w:r w:rsidRPr="00954A39">
        <w:rPr>
          <w:rFonts w:ascii="宋体" w:hAnsi="宋体" w:cs="宋体" w:hint="eastAsia"/>
        </w:rPr>
        <w:t>⑤</w:t>
      </w:r>
      <w:r w:rsidRPr="00954A39">
        <w:rPr>
          <w:rFonts w:ascii="Times New Roman" w:hAnsi="Times New Roman"/>
        </w:rPr>
        <w:t>人主：君主。</w:t>
      </w:r>
      <w:r w:rsidRPr="00954A39">
        <w:rPr>
          <w:rFonts w:ascii="宋体" w:hAnsi="宋体" w:cs="宋体" w:hint="eastAsia"/>
        </w:rPr>
        <w:t>⑥</w:t>
      </w:r>
      <w:r w:rsidRPr="00954A39">
        <w:rPr>
          <w:rFonts w:ascii="Times New Roman" w:hAnsi="Times New Roman"/>
        </w:rPr>
        <w:t>毁誉：毁谤和称赞。</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【丙】</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齐桓公见小臣，三往不得见。左右曰：</w:t>
      </w:r>
      <w:r w:rsidRPr="00954A39">
        <w:rPr>
          <w:rFonts w:ascii="Times New Roman" w:hAnsi="Times New Roman"/>
        </w:rPr>
        <w:t>“</w:t>
      </w:r>
      <w:r w:rsidRPr="00954A39">
        <w:rPr>
          <w:rFonts w:ascii="楷体" w:eastAsia="楷体" w:hAnsi="楷体" w:cs="楷体"/>
        </w:rPr>
        <w:t>夫小臣，国之贱臣也，君三往而不得见，其可已矣！</w:t>
      </w:r>
      <w:r w:rsidRPr="00954A39">
        <w:rPr>
          <w:rFonts w:ascii="Times New Roman" w:hAnsi="Times New Roman"/>
        </w:rPr>
        <w:t>”</w:t>
      </w:r>
      <w:r w:rsidRPr="00954A39">
        <w:rPr>
          <w:rFonts w:ascii="楷体" w:eastAsia="楷体" w:hAnsi="楷体" w:cs="楷体"/>
        </w:rPr>
        <w:t>桓公曰：</w:t>
      </w:r>
      <w:r w:rsidRPr="00954A39">
        <w:rPr>
          <w:rFonts w:ascii="Times New Roman" w:hAnsi="Times New Roman"/>
        </w:rPr>
        <w:t>“</w:t>
      </w:r>
      <w:r w:rsidRPr="00954A39">
        <w:rPr>
          <w:rFonts w:ascii="楷体" w:eastAsia="楷体" w:hAnsi="楷体" w:cs="楷体"/>
        </w:rPr>
        <w:t>恶！是何言也！吾闻之：布衣之士不欲富贵，不轻身</w:t>
      </w:r>
      <w:r w:rsidRPr="00954A39">
        <w:rPr>
          <w:rFonts w:ascii="Cambria Math" w:eastAsia="Cambria Math" w:hAnsi="Cambria Math" w:cs="Cambria Math"/>
          <w:vertAlign w:val="superscript"/>
        </w:rPr>
        <w:t>①</w:t>
      </w:r>
      <w:r w:rsidRPr="00954A39">
        <w:rPr>
          <w:rFonts w:ascii="楷体" w:eastAsia="楷体" w:hAnsi="楷体" w:cs="楷体"/>
        </w:rPr>
        <w:t>于万乘之君</w:t>
      </w:r>
      <w:r w:rsidRPr="00954A39">
        <w:rPr>
          <w:rFonts w:ascii="Cambria Math" w:eastAsia="Cambria Math" w:hAnsi="Cambria Math" w:cs="Cambria Math"/>
          <w:vertAlign w:val="superscript"/>
        </w:rPr>
        <w:t>②</w:t>
      </w:r>
      <w:r w:rsidRPr="00954A39">
        <w:rPr>
          <w:rFonts w:ascii="楷体" w:eastAsia="楷体" w:hAnsi="楷体" w:cs="楷体"/>
        </w:rPr>
        <w:t>；万乘之君不好仁义，不轻身于布衣之士，纵夫子不欲富贵，可也；吾不好仁义，不可也。</w:t>
      </w:r>
      <w:r w:rsidRPr="00954A39">
        <w:rPr>
          <w:rFonts w:ascii="Times New Roman" w:hAnsi="Times New Roman"/>
        </w:rPr>
        <w:t>”</w:t>
      </w:r>
      <w:r w:rsidRPr="00954A39">
        <w:rPr>
          <w:rFonts w:ascii="楷体" w:eastAsia="楷体" w:hAnsi="楷体" w:cs="楷体"/>
        </w:rPr>
        <w:t>五往而得见也。天下诸侯闻之，</w:t>
      </w:r>
      <w:r w:rsidRPr="00954A39">
        <w:rPr>
          <w:rFonts w:ascii="楷体" w:eastAsia="楷体" w:hAnsi="楷体" w:cs="楷体"/>
          <w:u w:val="single"/>
        </w:rPr>
        <w:t>谓桓公犹下布衣之士，</w:t>
      </w:r>
      <w:r w:rsidRPr="00954A39">
        <w:rPr>
          <w:rFonts w:ascii="楷体" w:eastAsia="楷体" w:hAnsi="楷体" w:cs="楷体"/>
        </w:rPr>
        <w:t>而况国君乎！于是相率而朝，靡有不至。</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（节选自韩婴《韩诗外传</w:t>
      </w:r>
      <w:r w:rsidRPr="00954A39">
        <w:rPr>
          <w:rFonts w:ascii="Times New Roman" w:hAnsi="Times New Roman"/>
        </w:rPr>
        <w:t>·</w:t>
      </w:r>
      <w:r w:rsidRPr="00954A39">
        <w:rPr>
          <w:rFonts w:ascii="Times New Roman" w:hAnsi="Times New Roman"/>
        </w:rPr>
        <w:t>卷六》）</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hAnsi="宋体" w:cs="宋体" w:hint="eastAsia"/>
        </w:rPr>
        <w:t>①</w:t>
      </w:r>
      <w:r w:rsidRPr="00954A39">
        <w:rPr>
          <w:rFonts w:ascii="Times New Roman" w:hAnsi="Times New Roman"/>
        </w:rPr>
        <w:t>轻身：放低身份。</w:t>
      </w:r>
      <w:r w:rsidRPr="00954A39">
        <w:rPr>
          <w:rFonts w:ascii="宋体" w:hAnsi="宋体" w:cs="宋体" w:hint="eastAsia"/>
        </w:rPr>
        <w:t>②</w:t>
      </w:r>
      <w:r w:rsidRPr="00954A39">
        <w:rPr>
          <w:rFonts w:ascii="Times New Roman" w:hAnsi="Times New Roman"/>
        </w:rPr>
        <w:t>万乘之君：大国的君主。</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4</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分）根据【甲】诗补全对话。</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小语</w:t>
      </w:r>
      <w:r w:rsidRPr="00954A39">
        <w:rPr>
          <w:rFonts w:ascii="Times New Roman" w:hAnsi="Times New Roman"/>
          <w:b/>
        </w:rPr>
        <w:t>：</w:t>
      </w:r>
      <w:r w:rsidRPr="00954A39">
        <w:rPr>
          <w:rFonts w:ascii="Times New Roman" w:hAnsi="Times New Roman"/>
        </w:rPr>
        <w:t>景祐三年，范仲淹因针砭时弊，贬知饶州。梅尧臣写了一首《灵乌赋》，劝他学报喜之鸟，不要像乌鸦那样报凶讯而</w:t>
      </w:r>
      <w:r w:rsidRPr="00954A39">
        <w:rPr>
          <w:rFonts w:ascii="Times New Roman" w:hAnsi="Times New Roman"/>
        </w:rPr>
        <w:t>“</w:t>
      </w:r>
      <w:r w:rsidRPr="00954A39">
        <w:rPr>
          <w:rFonts w:ascii="Times New Roman" w:hAnsi="Times New Roman"/>
        </w:rPr>
        <w:t>招唾骂于里闾</w:t>
      </w:r>
      <w:r w:rsidRPr="00954A39">
        <w:rPr>
          <w:rFonts w:ascii="Times New Roman" w:hAnsi="Times New Roman"/>
        </w:rPr>
        <w:t>”</w:t>
      </w:r>
      <w:r w:rsidRPr="00954A39">
        <w:rPr>
          <w:rFonts w:ascii="Times New Roman" w:hAnsi="Times New Roman"/>
        </w:rPr>
        <w:t>，从此不要多事，表达对他的关心。</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小文：所以范仲淹创作这首诗的目的是（</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小语：这首诗共四句，其中两句用的是反问语气，你能结合诗句中的加点字，说说其表达效果吗？</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小文：（</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5</w:t>
      </w:r>
      <w:r w:rsidRPr="00954A39">
        <w:rPr>
          <w:rFonts w:ascii="Times New Roman" w:hAnsi="Times New Roman"/>
        </w:rPr>
        <w:t>．（</w:t>
      </w:r>
      <w:r w:rsidRPr="00954A39">
        <w:rPr>
          <w:rFonts w:ascii="Times New Roman" w:hAnsi="Times New Roman"/>
        </w:rPr>
        <w:t>3</w:t>
      </w:r>
      <w:r w:rsidRPr="00954A39">
        <w:rPr>
          <w:rFonts w:ascii="Times New Roman" w:hAnsi="Times New Roman"/>
        </w:rPr>
        <w:t>分）用</w:t>
      </w:r>
      <w:r w:rsidRPr="00954A39">
        <w:rPr>
          <w:rFonts w:ascii="Times New Roman" w:hAnsi="Times New Roman"/>
        </w:rPr>
        <w:t>“/”</w:t>
      </w:r>
      <w:r w:rsidRPr="00954A39">
        <w:rPr>
          <w:rFonts w:ascii="Times New Roman" w:hAnsi="Times New Roman"/>
        </w:rPr>
        <w:t>给文中画波浪线的句子断句。（限三处）</w:t>
      </w:r>
    </w:p>
    <w:p w:rsidR="00082D3A" w:rsidRPr="00954A39" w:rsidP="00195FF5">
      <w:pPr>
        <w:spacing w:line="360" w:lineRule="auto"/>
        <w:ind w:firstLine="425"/>
        <w:jc w:val="left"/>
        <w:textAlignment w:val="center"/>
        <w:rPr>
          <w:rFonts w:ascii="Times New Roman" w:hAnsi="Times New Roman"/>
        </w:rPr>
      </w:pPr>
      <w:r w:rsidRPr="00954A39">
        <w:rPr>
          <w:rFonts w:ascii="Times New Roman" w:hAnsi="Times New Roman"/>
        </w:rPr>
        <w:t>自</w:t>
      </w:r>
      <w:r w:rsidRPr="00954A39">
        <w:rPr>
          <w:rFonts w:ascii="Times New Roman" w:hAnsi="Times New Roman"/>
        </w:rPr>
        <w:t xml:space="preserve"> </w:t>
      </w:r>
      <w:r w:rsidRPr="00954A39">
        <w:rPr>
          <w:rFonts w:ascii="Times New Roman" w:hAnsi="Times New Roman"/>
        </w:rPr>
        <w:t>少</w:t>
      </w:r>
      <w:r w:rsidRPr="00954A39">
        <w:rPr>
          <w:rFonts w:ascii="Times New Roman" w:hAnsi="Times New Roman"/>
        </w:rPr>
        <w:t xml:space="preserve"> </w:t>
      </w:r>
      <w:r w:rsidRPr="00954A39">
        <w:rPr>
          <w:rFonts w:ascii="Times New Roman" w:hAnsi="Times New Roman"/>
        </w:rPr>
        <w:t>出</w:t>
      </w:r>
      <w:r w:rsidRPr="00954A39">
        <w:rPr>
          <w:rFonts w:ascii="Times New Roman" w:hAnsi="Times New Roman"/>
        </w:rPr>
        <w:t xml:space="preserve"> </w:t>
      </w:r>
      <w:r w:rsidRPr="00954A39">
        <w:rPr>
          <w:rFonts w:ascii="Times New Roman" w:hAnsi="Times New Roman"/>
        </w:rPr>
        <w:t>仕</w:t>
      </w:r>
      <w:r w:rsidRPr="00954A39">
        <w:rPr>
          <w:rFonts w:ascii="Times New Roman" w:hAnsi="Times New Roman"/>
        </w:rPr>
        <w:t xml:space="preserve"> </w:t>
      </w:r>
      <w:r w:rsidRPr="00954A39">
        <w:rPr>
          <w:rFonts w:ascii="Times New Roman" w:hAnsi="Times New Roman"/>
        </w:rPr>
        <w:t>至</w:t>
      </w:r>
      <w:r w:rsidRPr="00954A39">
        <w:rPr>
          <w:rFonts w:ascii="Times New Roman" w:hAnsi="Times New Roman"/>
        </w:rPr>
        <w:t xml:space="preserve"> </w:t>
      </w:r>
      <w:r w:rsidRPr="00954A39">
        <w:rPr>
          <w:rFonts w:ascii="Times New Roman" w:hAnsi="Times New Roman"/>
        </w:rPr>
        <w:t>老</w:t>
      </w:r>
      <w:r w:rsidRPr="00954A39">
        <w:rPr>
          <w:rFonts w:ascii="Times New Roman" w:hAnsi="Times New Roman"/>
        </w:rPr>
        <w:t xml:space="preserve"> </w:t>
      </w:r>
      <w:r w:rsidRPr="00954A39">
        <w:rPr>
          <w:rFonts w:ascii="Times New Roman" w:hAnsi="Times New Roman"/>
        </w:rPr>
        <w:t>而</w:t>
      </w:r>
      <w:r w:rsidRPr="00954A39">
        <w:rPr>
          <w:rFonts w:ascii="Times New Roman" w:hAnsi="Times New Roman"/>
        </w:rPr>
        <w:t xml:space="preserve"> </w:t>
      </w:r>
      <w:r w:rsidRPr="00954A39">
        <w:rPr>
          <w:rFonts w:ascii="Times New Roman" w:hAnsi="Times New Roman"/>
        </w:rPr>
        <w:t>归</w:t>
      </w:r>
      <w:r w:rsidRPr="00954A39">
        <w:rPr>
          <w:rFonts w:ascii="Times New Roman" w:hAnsi="Times New Roman"/>
        </w:rPr>
        <w:t xml:space="preserve"> </w:t>
      </w:r>
      <w:r w:rsidRPr="00954A39">
        <w:rPr>
          <w:rFonts w:ascii="Times New Roman" w:hAnsi="Times New Roman"/>
        </w:rPr>
        <w:t>未</w:t>
      </w:r>
      <w:r w:rsidRPr="00954A39">
        <w:rPr>
          <w:rFonts w:ascii="Times New Roman" w:hAnsi="Times New Roman"/>
        </w:rPr>
        <w:t xml:space="preserve"> </w:t>
      </w:r>
      <w:r w:rsidRPr="00954A39">
        <w:rPr>
          <w:rFonts w:ascii="Times New Roman" w:hAnsi="Times New Roman"/>
        </w:rPr>
        <w:t>尝</w:t>
      </w:r>
      <w:r w:rsidRPr="00954A39">
        <w:rPr>
          <w:rFonts w:ascii="Times New Roman" w:hAnsi="Times New Roman"/>
        </w:rPr>
        <w:t xml:space="preserve"> </w:t>
      </w:r>
      <w:r w:rsidRPr="00954A39">
        <w:rPr>
          <w:rFonts w:ascii="Times New Roman" w:hAnsi="Times New Roman"/>
        </w:rPr>
        <w:t>以</w:t>
      </w:r>
      <w:r w:rsidRPr="00954A39">
        <w:rPr>
          <w:rFonts w:ascii="Times New Roman" w:hAnsi="Times New Roman"/>
        </w:rPr>
        <w:t xml:space="preserve"> </w:t>
      </w:r>
      <w:r w:rsidRPr="00954A39">
        <w:rPr>
          <w:rFonts w:ascii="Times New Roman" w:hAnsi="Times New Roman"/>
        </w:rPr>
        <w:t>言</w:t>
      </w:r>
      <w:r w:rsidRPr="00954A39">
        <w:rPr>
          <w:rFonts w:ascii="Times New Roman" w:hAnsi="Times New Roman"/>
        </w:rPr>
        <w:t xml:space="preserve"> </w:t>
      </w:r>
      <w:r w:rsidRPr="00954A39">
        <w:rPr>
          <w:rFonts w:ascii="Times New Roman" w:hAnsi="Times New Roman"/>
        </w:rPr>
        <w:t>徇</w:t>
      </w:r>
      <w:r w:rsidRPr="00954A39">
        <w:rPr>
          <w:rFonts w:ascii="Times New Roman" w:hAnsi="Times New Roman"/>
        </w:rPr>
        <w:t xml:space="preserve"> </w:t>
      </w:r>
      <w:r w:rsidRPr="00954A39">
        <w:rPr>
          <w:rFonts w:ascii="Times New Roman" w:hAnsi="Times New Roman"/>
        </w:rPr>
        <w:t>物</w:t>
      </w:r>
      <w:r w:rsidRPr="00954A39">
        <w:rPr>
          <w:rFonts w:ascii="Times New Roman" w:hAnsi="Times New Roman"/>
        </w:rPr>
        <w:t xml:space="preserve"> </w:t>
      </w:r>
      <w:r w:rsidRPr="00954A39">
        <w:rPr>
          <w:rFonts w:ascii="Times New Roman" w:hAnsi="Times New Roman"/>
        </w:rPr>
        <w:t>以</w:t>
      </w:r>
      <w:r w:rsidRPr="00954A39">
        <w:rPr>
          <w:rFonts w:ascii="Times New Roman" w:hAnsi="Times New Roman"/>
        </w:rPr>
        <w:t xml:space="preserve"> </w:t>
      </w:r>
      <w:r w:rsidRPr="00954A39">
        <w:rPr>
          <w:rFonts w:ascii="Times New Roman" w:hAnsi="Times New Roman"/>
        </w:rPr>
        <w:t>色</w:t>
      </w:r>
      <w:r w:rsidRPr="00954A39">
        <w:rPr>
          <w:rFonts w:ascii="Times New Roman" w:hAnsi="Times New Roman"/>
        </w:rPr>
        <w:t xml:space="preserve"> </w:t>
      </w:r>
      <w:r w:rsidRPr="00954A39">
        <w:rPr>
          <w:rFonts w:ascii="Times New Roman" w:hAnsi="Times New Roman"/>
        </w:rPr>
        <w:t>假</w:t>
      </w:r>
      <w:r w:rsidRPr="00954A39">
        <w:rPr>
          <w:rFonts w:ascii="Times New Roman" w:hAnsi="Times New Roman"/>
        </w:rPr>
        <w:t xml:space="preserve"> </w:t>
      </w:r>
      <w:r w:rsidRPr="00954A39">
        <w:rPr>
          <w:rFonts w:ascii="Times New Roman" w:hAnsi="Times New Roman"/>
        </w:rPr>
        <w:t>人</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6</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分）借助表格提示，给语句中的加点字做注释。</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99"/>
        <w:gridCol w:w="5316"/>
        <w:gridCol w:w="3117"/>
      </w:tblGrid>
      <w:tr w:rsidTr="00A423E9">
        <w:tblPrEx>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6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195FF5" w:rsidP="00195FF5">
            <w:pPr>
              <w:spacing w:line="360" w:lineRule="auto"/>
              <w:jc w:val="center"/>
              <w:textAlignment w:val="center"/>
              <w:rPr>
                <w:b/>
              </w:rPr>
            </w:pPr>
            <w:r w:rsidRPr="00195FF5">
              <w:rPr>
                <w:rFonts w:ascii="Times New Roman" w:hAnsi="Times New Roman"/>
                <w:b/>
              </w:rPr>
              <w:t>文言语句</w:t>
            </w:r>
          </w:p>
        </w:tc>
        <w:tc>
          <w:tcPr>
            <w:tcW w:w="5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195FF5" w:rsidP="00195FF5">
            <w:pPr>
              <w:spacing w:line="360" w:lineRule="auto"/>
              <w:jc w:val="center"/>
              <w:textAlignment w:val="center"/>
              <w:rPr>
                <w:b/>
              </w:rPr>
            </w:pPr>
            <w:r w:rsidRPr="00195FF5">
              <w:rPr>
                <w:rFonts w:ascii="Times New Roman" w:hAnsi="Times New Roman"/>
                <w:b/>
              </w:rPr>
              <w:t>方法借鉴</w:t>
            </w:r>
          </w:p>
        </w:tc>
        <w:tc>
          <w:tcPr>
            <w:tcW w:w="31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195FF5" w:rsidP="00195FF5">
            <w:pPr>
              <w:spacing w:line="360" w:lineRule="auto"/>
              <w:jc w:val="center"/>
              <w:textAlignment w:val="center"/>
              <w:rPr>
                <w:b/>
              </w:rPr>
            </w:pPr>
            <w:r w:rsidRPr="00195FF5">
              <w:rPr>
                <w:rFonts w:ascii="Times New Roman" w:hAnsi="Times New Roman"/>
                <w:b/>
              </w:rPr>
              <w:t>注释</w:t>
            </w:r>
          </w:p>
        </w:tc>
      </w:tr>
      <w:tr w:rsidTr="00A423E9">
        <w:tblPrEx>
          <w:tblW w:w="10132" w:type="dxa"/>
          <w:jc w:val="center"/>
          <w:tblCellMar>
            <w:top w:w="120" w:type="dxa"/>
            <w:left w:w="120" w:type="dxa"/>
            <w:bottom w:w="120" w:type="dxa"/>
            <w:right w:w="120" w:type="dxa"/>
          </w:tblCellMar>
          <w:tblLook w:val="04A0"/>
        </w:tblPrEx>
        <w:trPr>
          <w:jc w:val="center"/>
        </w:trPr>
        <w:tc>
          <w:tcPr>
            <w:tcW w:w="16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其可</w:t>
            </w:r>
            <w:r w:rsidRPr="00954A39">
              <w:rPr>
                <w:rFonts w:ascii="Times New Roman" w:hAnsi="Times New Roman"/>
                <w:em w:val="dot"/>
              </w:rPr>
              <w:t>已</w:t>
            </w:r>
            <w:r w:rsidRPr="00954A39">
              <w:rPr>
                <w:rFonts w:ascii="Times New Roman" w:hAnsi="Times New Roman"/>
              </w:rPr>
              <w:t>矣</w:t>
            </w:r>
          </w:p>
        </w:tc>
        <w:tc>
          <w:tcPr>
            <w:tcW w:w="5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课内迁移法：是亦不可以</w:t>
            </w:r>
            <w:r w:rsidRPr="00954A39">
              <w:rPr>
                <w:rFonts w:ascii="Times New Roman" w:hAnsi="Times New Roman"/>
                <w:em w:val="dot"/>
              </w:rPr>
              <w:t>已</w:t>
            </w:r>
            <w:r w:rsidRPr="00954A39">
              <w:rPr>
                <w:rFonts w:ascii="Times New Roman" w:hAnsi="Times New Roman"/>
              </w:rPr>
              <w:t>乎（《鱼我所欲也》）</w:t>
            </w:r>
          </w:p>
        </w:tc>
        <w:tc>
          <w:tcPr>
            <w:tcW w:w="31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p>
        </w:tc>
      </w:tr>
      <w:tr w:rsidTr="00A423E9">
        <w:tblPrEx>
          <w:tblW w:w="10132" w:type="dxa"/>
          <w:jc w:val="center"/>
          <w:tblCellMar>
            <w:top w:w="120" w:type="dxa"/>
            <w:left w:w="120" w:type="dxa"/>
            <w:bottom w:w="120" w:type="dxa"/>
            <w:right w:w="120" w:type="dxa"/>
          </w:tblCellMar>
          <w:tblLook w:val="04A0"/>
        </w:tblPrEx>
        <w:trPr>
          <w:jc w:val="center"/>
        </w:trPr>
        <w:tc>
          <w:tcPr>
            <w:tcW w:w="16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em w:val="dot"/>
              </w:rPr>
              <w:t>靡</w:t>
            </w:r>
            <w:r w:rsidRPr="00954A39">
              <w:rPr>
                <w:rFonts w:ascii="Times New Roman" w:hAnsi="Times New Roman"/>
              </w:rPr>
              <w:t>有不至</w:t>
            </w:r>
          </w:p>
        </w:tc>
        <w:tc>
          <w:tcPr>
            <w:tcW w:w="5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成语推断法：</w:t>
            </w:r>
            <w:r w:rsidRPr="00954A39">
              <w:rPr>
                <w:rFonts w:ascii="Times New Roman" w:hAnsi="Times New Roman"/>
                <w:em w:val="dot"/>
              </w:rPr>
              <w:t>靡</w:t>
            </w:r>
            <w:r w:rsidRPr="00954A39">
              <w:rPr>
                <w:rFonts w:ascii="Times New Roman" w:hAnsi="Times New Roman"/>
              </w:rPr>
              <w:t>不有初，鲜克有终</w:t>
            </w:r>
          </w:p>
        </w:tc>
        <w:tc>
          <w:tcPr>
            <w:tcW w:w="31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p>
        </w:tc>
      </w:tr>
      <w:tr w:rsidTr="00A423E9">
        <w:tblPrEx>
          <w:tblW w:w="10132" w:type="dxa"/>
          <w:jc w:val="center"/>
          <w:tblCellMar>
            <w:top w:w="120" w:type="dxa"/>
            <w:left w:w="120" w:type="dxa"/>
            <w:bottom w:w="120" w:type="dxa"/>
            <w:right w:w="120" w:type="dxa"/>
          </w:tblCellMar>
          <w:tblLook w:val="04A0"/>
        </w:tblPrEx>
        <w:trPr>
          <w:jc w:val="center"/>
        </w:trPr>
        <w:tc>
          <w:tcPr>
            <w:tcW w:w="16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言语非不</w:t>
            </w:r>
            <w:r w:rsidRPr="00954A39">
              <w:rPr>
                <w:rFonts w:ascii="Times New Roman" w:hAnsi="Times New Roman"/>
                <w:em w:val="dot"/>
              </w:rPr>
              <w:t>工</w:t>
            </w:r>
            <w:r w:rsidRPr="00954A39">
              <w:rPr>
                <w:rFonts w:ascii="Times New Roman" w:hAnsi="Times New Roman"/>
              </w:rPr>
              <w:t>也</w:t>
            </w:r>
          </w:p>
        </w:tc>
        <w:tc>
          <w:tcPr>
            <w:tcW w:w="5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语境推断法</w:t>
            </w:r>
          </w:p>
        </w:tc>
        <w:tc>
          <w:tcPr>
            <w:tcW w:w="31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eastAsia="Times New Roman" w:hAnsi="Times New Roman"/>
                <w:u w:val="single"/>
              </w:rPr>
              <w:t xml:space="preserve">    </w:t>
            </w:r>
          </w:p>
        </w:tc>
      </w:tr>
      <w:tr w:rsidTr="00A423E9">
        <w:tblPrEx>
          <w:tblW w:w="10132" w:type="dxa"/>
          <w:jc w:val="center"/>
          <w:tblCellMar>
            <w:top w:w="120" w:type="dxa"/>
            <w:left w:w="120" w:type="dxa"/>
            <w:bottom w:w="120" w:type="dxa"/>
            <w:right w:w="120" w:type="dxa"/>
          </w:tblCellMar>
          <w:tblLook w:val="04A0"/>
        </w:tblPrEx>
        <w:trPr>
          <w:jc w:val="center"/>
        </w:trPr>
        <w:tc>
          <w:tcPr>
            <w:tcW w:w="16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然至于</w:t>
            </w:r>
            <w:r w:rsidRPr="00954A39">
              <w:rPr>
                <w:rFonts w:ascii="Times New Roman" w:hAnsi="Times New Roman"/>
                <w:em w:val="dot"/>
              </w:rPr>
              <w:t>临</w:t>
            </w:r>
            <w:r w:rsidRPr="00954A39">
              <w:rPr>
                <w:rFonts w:ascii="Times New Roman" w:hAnsi="Times New Roman"/>
              </w:rPr>
              <w:t>大事</w:t>
            </w:r>
          </w:p>
        </w:tc>
        <w:tc>
          <w:tcPr>
            <w:tcW w:w="5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pPr>
            <w:r w:rsidRPr="00954A39">
              <w:rPr>
                <w:rFonts w:ascii="Times New Roman" w:hAnsi="Times New Roman"/>
              </w:rPr>
              <w:t>查阅字典法：</w:t>
            </w:r>
            <w:r w:rsidRPr="00954A39">
              <w:rPr>
                <w:rFonts w:ascii="宋体" w:hAnsi="宋体" w:cs="宋体" w:hint="eastAsia"/>
              </w:rPr>
              <w:t>①</w:t>
            </w:r>
            <w:r w:rsidRPr="00954A39">
              <w:rPr>
                <w:rFonts w:ascii="Times New Roman" w:hAnsi="Times New Roman"/>
              </w:rPr>
              <w:t>将要</w:t>
            </w:r>
            <w:r w:rsidRPr="00954A39">
              <w:rPr>
                <w:rFonts w:ascii="宋体" w:hAnsi="宋体" w:cs="宋体" w:hint="eastAsia"/>
              </w:rPr>
              <w:t>②</w:t>
            </w:r>
            <w:r w:rsidRPr="00954A39">
              <w:rPr>
                <w:rFonts w:ascii="Times New Roman" w:hAnsi="Times New Roman"/>
              </w:rPr>
              <w:t>靠近</w:t>
            </w:r>
            <w:r w:rsidRPr="00954A39">
              <w:rPr>
                <w:rFonts w:ascii="宋体" w:hAnsi="宋体" w:cs="宋体" w:hint="eastAsia"/>
              </w:rPr>
              <w:t>③</w:t>
            </w:r>
            <w:r w:rsidRPr="00954A39">
              <w:rPr>
                <w:rFonts w:ascii="Times New Roman" w:hAnsi="Times New Roman"/>
              </w:rPr>
              <w:t>面对</w:t>
            </w:r>
          </w:p>
        </w:tc>
        <w:tc>
          <w:tcPr>
            <w:tcW w:w="31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82D3A" w:rsidRPr="00954A39" w:rsidP="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（填序号）</w:t>
            </w:r>
          </w:p>
        </w:tc>
      </w:tr>
    </w:tbl>
    <w:p w:rsidR="00082D3A" w:rsidRPr="00954A39" w:rsidP="00954A39">
      <w:pPr>
        <w:spacing w:line="360" w:lineRule="auto"/>
        <w:jc w:val="left"/>
        <w:textAlignment w:val="center"/>
        <w:rPr>
          <w:rFonts w:ascii="Times New Roman" w:hAnsi="Times New Roman"/>
        </w:rPr>
      </w:pPr>
      <w:r w:rsidRPr="00954A39">
        <w:rPr>
          <w:rFonts w:ascii="Times New Roman" w:hAnsi="Times New Roman"/>
        </w:rPr>
        <w:t>7</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分）用现代汉语翻译下列句子。</w:t>
      </w:r>
    </w:p>
    <w:p w:rsidR="00082D3A" w:rsidRPr="00954A39" w:rsidP="00195FF5">
      <w:pPr>
        <w:spacing w:line="360" w:lineRule="auto"/>
        <w:ind w:left="210" w:leftChars="10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）政事文学非不敏且博也。</w:t>
      </w:r>
    </w:p>
    <w:p w:rsidR="00082D3A" w:rsidRPr="00954A39" w:rsidP="00195FF5">
      <w:pPr>
        <w:spacing w:line="360" w:lineRule="auto"/>
        <w:ind w:left="210" w:leftChars="10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）谓桓公犹下布衣之士。</w:t>
      </w:r>
    </w:p>
    <w:p w:rsidR="00082D3A" w:rsidRPr="00954A39" w:rsidP="00195FF5">
      <w:pPr>
        <w:wordWrap w:val="0"/>
        <w:spacing w:line="360" w:lineRule="auto"/>
        <w:ind w:left="315" w:hanging="315" w:hangingChars="150"/>
        <w:jc w:val="left"/>
        <w:textAlignment w:val="center"/>
        <w:rPr>
          <w:rFonts w:ascii="Times New Roman" w:hAnsi="Times New Roman"/>
        </w:rPr>
      </w:pPr>
      <w:r w:rsidRPr="00954A39">
        <w:rPr>
          <w:rFonts w:ascii="Times New Roman" w:hAnsi="Times New Roman"/>
        </w:rPr>
        <w:t>8</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分）完成了</w:t>
      </w:r>
      <w:r w:rsidRPr="00954A39">
        <w:rPr>
          <w:rFonts w:ascii="Times New Roman" w:hAnsi="Times New Roman"/>
        </w:rPr>
        <w:t>“</w:t>
      </w:r>
      <w:r w:rsidRPr="00954A39">
        <w:rPr>
          <w:rFonts w:ascii="Times New Roman" w:hAnsi="Times New Roman"/>
        </w:rPr>
        <w:t>分门别类辑名句</w:t>
      </w:r>
      <w:r w:rsidRPr="00954A39">
        <w:rPr>
          <w:rFonts w:ascii="Times New Roman" w:hAnsi="Times New Roman"/>
        </w:rPr>
        <w:t>”</w:t>
      </w:r>
      <w:r w:rsidRPr="00954A39">
        <w:rPr>
          <w:rFonts w:ascii="Times New Roman" w:hAnsi="Times New Roman"/>
        </w:rPr>
        <w:t>，小语觉得</w:t>
      </w:r>
      <w:r w:rsidRPr="00954A39">
        <w:rPr>
          <w:rFonts w:ascii="Times New Roman" w:hAnsi="Times New Roman"/>
        </w:rPr>
        <w:t>“</w:t>
      </w:r>
      <w:r w:rsidRPr="00954A39">
        <w:rPr>
          <w:rFonts w:ascii="Times New Roman" w:hAnsi="Times New Roman"/>
        </w:rPr>
        <w:t>为人</w:t>
      </w:r>
      <w:r w:rsidRPr="00954A39">
        <w:rPr>
          <w:rFonts w:ascii="Times New Roman" w:hAnsi="Times New Roman"/>
        </w:rPr>
        <w:t>”</w:t>
      </w:r>
      <w:r w:rsidRPr="00954A39">
        <w:rPr>
          <w:rFonts w:ascii="Times New Roman" w:hAnsi="Times New Roman"/>
        </w:rPr>
        <w:t>上我们要学【乙】文中乐全先生和曹刿（</w:t>
      </w:r>
      <w:r w:rsidRPr="00954A39">
        <w:rPr>
          <w:rFonts w:ascii="Times New Roman" w:hAnsi="Times New Roman"/>
        </w:rPr>
        <w:t>1</w:t>
      </w:r>
      <w:r w:rsidRPr="00954A39">
        <w:rPr>
          <w:rFonts w:ascii="Times New Roman" w:hAnsi="Times New Roman"/>
        </w:rPr>
        <w:t>）</w:t>
      </w:r>
      <w:r w:rsidRPr="00954A39">
        <w:rPr>
          <w:rFonts w:ascii="Times New Roman" w:hAnsi="Times New Roman"/>
        </w:rPr>
        <w:t>“</w:t>
      </w:r>
      <w:r w:rsidR="00195FF5">
        <w:rPr>
          <w:rFonts w:ascii="Times New Roman" w:eastAsia="Times New Roman" w:hAnsi="Times New Roman"/>
          <w:u w:val="single"/>
        </w:rPr>
        <w:t xml:space="preserve">      </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（选填【乙】文中的原短语）；小文认为【丙】文中齐桓公和鲁庄公一样，在（</w:t>
      </w:r>
      <w:r w:rsidRPr="00954A39">
        <w:rPr>
          <w:rFonts w:ascii="Times New Roman" w:hAnsi="Times New Roman"/>
        </w:rPr>
        <w:t>2</w:t>
      </w:r>
      <w:r w:rsidRPr="00954A39">
        <w:rPr>
          <w:rFonts w:ascii="Times New Roman" w:hAnsi="Times New Roman"/>
        </w:rPr>
        <w:t>）</w:t>
      </w:r>
      <w:r w:rsidR="00195FF5">
        <w:rPr>
          <w:rFonts w:ascii="Times New Roman" w:eastAsia="Times New Roman" w:hAnsi="Times New Roman"/>
          <w:u w:val="single"/>
        </w:rPr>
        <w:t xml:space="preserve">        </w:t>
      </w:r>
      <w:r w:rsidRPr="00954A39">
        <w:rPr>
          <w:rFonts w:ascii="Times New Roman" w:eastAsia="Times New Roman" w:hAnsi="Times New Roman"/>
          <w:u w:val="single"/>
        </w:rPr>
        <w:t xml:space="preserve">   </w:t>
      </w:r>
      <w:r w:rsidRPr="00954A39">
        <w:rPr>
          <w:rFonts w:ascii="Times New Roman" w:hAnsi="Times New Roman"/>
        </w:rPr>
        <w:t>（填四字短语）值得人称道。</w:t>
      </w:r>
    </w:p>
    <w:p w:rsidR="00082D3A" w:rsidRPr="00954A39" w:rsidP="00195FF5">
      <w:pPr>
        <w:wordWrap w:val="0"/>
        <w:spacing w:line="360" w:lineRule="auto"/>
        <w:ind w:left="315" w:hanging="315" w:hangingChars="150"/>
        <w:jc w:val="left"/>
        <w:textAlignment w:val="center"/>
        <w:rPr>
          <w:rFonts w:ascii="Times New Roman" w:hAnsi="Times New Roman"/>
        </w:rPr>
      </w:pPr>
      <w:r w:rsidRPr="00954A39">
        <w:rPr>
          <w:rFonts w:ascii="Times New Roman" w:hAnsi="Times New Roman"/>
        </w:rPr>
        <w:t>9</w:t>
      </w:r>
      <w:r w:rsidRPr="00954A39">
        <w:rPr>
          <w:rFonts w:ascii="Times New Roman" w:hAnsi="Times New Roman"/>
        </w:rPr>
        <w:t>．（</w:t>
      </w:r>
      <w:r w:rsidRPr="00954A39">
        <w:rPr>
          <w:rFonts w:ascii="Times New Roman" w:hAnsi="Times New Roman"/>
        </w:rPr>
        <w:t>3</w:t>
      </w:r>
      <w:r w:rsidRPr="00954A39">
        <w:rPr>
          <w:rFonts w:ascii="Times New Roman" w:hAnsi="Times New Roman"/>
        </w:rPr>
        <w:t>分）【甲】诗作者范仲淹</w:t>
      </w:r>
      <w:r w:rsidRPr="00954A39">
        <w:rPr>
          <w:rFonts w:ascii="Times New Roman" w:hAnsi="Times New Roman"/>
        </w:rPr>
        <w:t>“</w:t>
      </w:r>
      <w:r w:rsidRPr="00954A39">
        <w:rPr>
          <w:rFonts w:ascii="Times New Roman" w:hAnsi="Times New Roman"/>
        </w:rPr>
        <w:t>忠信自许</w:t>
      </w:r>
      <w:r w:rsidRPr="00954A39">
        <w:rPr>
          <w:rFonts w:ascii="Times New Roman" w:hAnsi="Times New Roman"/>
        </w:rPr>
        <w:t>”</w:t>
      </w:r>
      <w:r w:rsidRPr="00954A39">
        <w:rPr>
          <w:rFonts w:ascii="Times New Roman" w:hAnsi="Times New Roman"/>
        </w:rPr>
        <w:t>，坚信</w:t>
      </w:r>
      <w:r w:rsidRPr="00954A39">
        <w:rPr>
          <w:rFonts w:ascii="Times New Roman" w:hAnsi="Times New Roman"/>
        </w:rPr>
        <w:t>“</w:t>
      </w:r>
      <w:r w:rsidRPr="00954A39">
        <w:rPr>
          <w:rFonts w:ascii="Times New Roman" w:hAnsi="Times New Roman"/>
        </w:rPr>
        <w:t>道不孤</w:t>
      </w:r>
      <w:r w:rsidRPr="00954A39">
        <w:rPr>
          <w:rFonts w:ascii="Times New Roman" w:hAnsi="Times New Roman"/>
        </w:rPr>
        <w:t>”</w:t>
      </w:r>
      <w:r w:rsidRPr="00954A39">
        <w:rPr>
          <w:rFonts w:ascii="Times New Roman" w:hAnsi="Times New Roman"/>
        </w:rPr>
        <w:t>。的确，古往今来，正是这样的仁人志士推动了时代的进步。请在下面作品中</w:t>
      </w:r>
      <w:r w:rsidRPr="00954A39">
        <w:rPr>
          <w:rFonts w:ascii="Times New Roman" w:hAnsi="Times New Roman"/>
          <w:em w:val="dot"/>
        </w:rPr>
        <w:t>任选一篇</w:t>
      </w:r>
      <w:r w:rsidRPr="00954A39">
        <w:rPr>
          <w:rFonts w:ascii="Times New Roman" w:hAnsi="Times New Roman"/>
        </w:rPr>
        <w:t>，谈一谈</w:t>
      </w:r>
      <w:r w:rsidRPr="00954A39">
        <w:rPr>
          <w:rFonts w:ascii="Times New Roman" w:hAnsi="Times New Roman"/>
          <w:em w:val="dot"/>
        </w:rPr>
        <w:t>其作者</w:t>
      </w:r>
      <w:r w:rsidRPr="00954A39">
        <w:rPr>
          <w:rFonts w:ascii="Times New Roman" w:hAnsi="Times New Roman"/>
        </w:rPr>
        <w:t>的政治抱负和</w:t>
      </w:r>
      <w:r w:rsidRPr="00954A39">
        <w:rPr>
          <w:rFonts w:ascii="Times New Roman" w:hAnsi="Times New Roman"/>
        </w:rPr>
        <w:t>“</w:t>
      </w:r>
      <w:r w:rsidRPr="00954A39">
        <w:rPr>
          <w:rFonts w:ascii="Times New Roman" w:hAnsi="Times New Roman"/>
        </w:rPr>
        <w:t>忠信</w:t>
      </w:r>
      <w:r w:rsidRPr="00954A39">
        <w:rPr>
          <w:rFonts w:ascii="Times New Roman" w:hAnsi="Times New Roman"/>
        </w:rPr>
        <w:t>”</w:t>
      </w:r>
      <w:r w:rsidRPr="00954A39">
        <w:rPr>
          <w:rFonts w:ascii="Times New Roman" w:hAnsi="Times New Roman"/>
        </w:rPr>
        <w:t>人格。</w:t>
      </w:r>
    </w:p>
    <w:p w:rsidR="00954A39" w:rsidRPr="00954A39" w:rsidP="00195FF5">
      <w:pPr>
        <w:wordWrap w:val="0"/>
        <w:spacing w:line="360" w:lineRule="auto"/>
        <w:ind w:firstLine="425"/>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．《醉翁亭记》</w:t>
      </w:r>
      <w:r w:rsidRPr="00954A39">
        <w:rPr>
          <w:rFonts w:ascii="Times New Roman" w:eastAsia="Times New Roman" w:hAnsi="Times New Roman"/>
          <w:kern w:val="0"/>
          <w:sz w:val="24"/>
          <w:szCs w:val="24"/>
        </w:rPr>
        <w:t>    </w:t>
      </w:r>
      <w:r w:rsidRPr="00954A39">
        <w:rPr>
          <w:rFonts w:ascii="Times New Roman" w:hAnsi="Times New Roman"/>
        </w:rPr>
        <w:t xml:space="preserve"> B</w:t>
      </w:r>
      <w:r w:rsidRPr="00954A39">
        <w:rPr>
          <w:rFonts w:ascii="Times New Roman" w:hAnsi="Times New Roman"/>
        </w:rPr>
        <w:t>．《江城子</w:t>
      </w:r>
      <w:r w:rsidRPr="00954A39">
        <w:rPr>
          <w:rFonts w:ascii="Times New Roman" w:hAnsi="Times New Roman"/>
        </w:rPr>
        <w:t xml:space="preserve"> </w:t>
      </w:r>
      <w:r w:rsidRPr="00954A39">
        <w:rPr>
          <w:rFonts w:ascii="Times New Roman" w:hAnsi="Times New Roman"/>
        </w:rPr>
        <w:t>密州出猎》</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4</w:t>
      </w:r>
      <w:r w:rsidRPr="00954A39">
        <w:rPr>
          <w:rFonts w:ascii="Times New Roman" w:hAnsi="Times New Roman"/>
          <w:color w:val="FF0000"/>
        </w:rPr>
        <w:t>．回应好友的劝解；</w:t>
      </w:r>
      <w:r w:rsidRPr="00954A39">
        <w:rPr>
          <w:rFonts w:ascii="Times New Roman" w:hAnsi="Times New Roman"/>
          <w:color w:val="FF0000"/>
        </w:rPr>
        <w:t xml:space="preserve"> </w:t>
      </w:r>
      <w:r w:rsidRPr="00954A39">
        <w:rPr>
          <w:rFonts w:ascii="Times New Roman" w:hAnsi="Times New Roman"/>
          <w:color w:val="FF0000"/>
        </w:rPr>
        <w:t>表明自己忠信坦然的志向</w:t>
      </w:r>
      <w:r w:rsidRPr="00954A39">
        <w:rPr>
          <w:rFonts w:ascii="Times New Roman" w:hAnsi="Times New Roman"/>
          <w:color w:val="FF0000"/>
        </w:rPr>
        <w:t xml:space="preserve">   “</w:t>
      </w:r>
      <w:r w:rsidRPr="00954A39">
        <w:rPr>
          <w:rFonts w:ascii="Times New Roman" w:hAnsi="Times New Roman"/>
          <w:color w:val="FF0000"/>
        </w:rPr>
        <w:t>岂</w:t>
      </w:r>
      <w:r w:rsidRPr="00954A39">
        <w:rPr>
          <w:rFonts w:ascii="Times New Roman" w:hAnsi="Times New Roman"/>
          <w:color w:val="FF0000"/>
        </w:rPr>
        <w:t>”</w:t>
      </w:r>
      <w:r w:rsidRPr="00954A39">
        <w:rPr>
          <w:rFonts w:ascii="Times New Roman" w:hAnsi="Times New Roman"/>
          <w:color w:val="FF0000"/>
        </w:rPr>
        <w:t>难道，</w:t>
      </w:r>
      <w:r w:rsidRPr="00954A39">
        <w:rPr>
          <w:rFonts w:ascii="Times New Roman" w:hAnsi="Times New Roman"/>
          <w:color w:val="FF0000"/>
        </w:rPr>
        <w:t>“</w:t>
      </w:r>
      <w:r w:rsidRPr="00954A39">
        <w:rPr>
          <w:rFonts w:ascii="Times New Roman" w:hAnsi="Times New Roman"/>
          <w:color w:val="FF0000"/>
        </w:rPr>
        <w:t>何</w:t>
      </w:r>
      <w:r w:rsidRPr="00954A39">
        <w:rPr>
          <w:rFonts w:ascii="Times New Roman" w:hAnsi="Times New Roman"/>
          <w:color w:val="FF0000"/>
        </w:rPr>
        <w:t>”</w:t>
      </w:r>
      <w:r w:rsidRPr="00954A39">
        <w:rPr>
          <w:rFonts w:ascii="Times New Roman" w:hAnsi="Times New Roman"/>
          <w:color w:val="FF0000"/>
        </w:rPr>
        <w:t>何必；强调自己无愧于心，语气淡然；表明自己将会坚守忠信之心的人生态度。</w:t>
      </w:r>
      <w:r w:rsidRPr="00954A39">
        <w:rPr>
          <w:rFonts w:ascii="Times New Roman" w:hAnsi="Times New Roman"/>
          <w:color w:val="FF0000"/>
        </w:rPr>
        <w:t xml:space="preserve">    </w:t>
      </w:r>
    </w:p>
    <w:p w:rsidR="00082D3A" w:rsidRPr="00954A39" w:rsidP="00954A39">
      <w:pPr>
        <w:numPr>
          <w:ilvl w:val="0"/>
          <w:numId w:val="1"/>
        </w:numPr>
        <w:spacing w:line="360" w:lineRule="auto"/>
        <w:jc w:val="left"/>
        <w:textAlignment w:val="center"/>
        <w:rPr>
          <w:rFonts w:ascii="Times New Roman" w:hAnsi="Times New Roman"/>
          <w:color w:val="FF0000"/>
        </w:rPr>
      </w:pPr>
      <w:r w:rsidRPr="00954A39">
        <w:rPr>
          <w:rFonts w:ascii="Times New Roman" w:hAnsi="Times New Roman"/>
          <w:color w:val="FF0000"/>
        </w:rPr>
        <w:t>自</w:t>
      </w:r>
      <w:r w:rsidRPr="00954A39">
        <w:rPr>
          <w:rFonts w:ascii="Times New Roman" w:hAnsi="Times New Roman"/>
          <w:color w:val="FF0000"/>
        </w:rPr>
        <w:t xml:space="preserve"> </w:t>
      </w:r>
      <w:r w:rsidRPr="00954A39">
        <w:rPr>
          <w:rFonts w:ascii="Times New Roman" w:hAnsi="Times New Roman"/>
          <w:color w:val="FF0000"/>
        </w:rPr>
        <w:t>少</w:t>
      </w:r>
      <w:r w:rsidRPr="00954A39">
        <w:rPr>
          <w:rFonts w:ascii="Times New Roman" w:hAnsi="Times New Roman"/>
          <w:color w:val="FF0000"/>
        </w:rPr>
        <w:t xml:space="preserve"> </w:t>
      </w:r>
      <w:r w:rsidRPr="00954A39">
        <w:rPr>
          <w:rFonts w:ascii="Times New Roman" w:hAnsi="Times New Roman"/>
          <w:color w:val="FF0000"/>
        </w:rPr>
        <w:t>出</w:t>
      </w:r>
      <w:r w:rsidRPr="00954A39">
        <w:rPr>
          <w:rFonts w:ascii="Times New Roman" w:hAnsi="Times New Roman"/>
          <w:color w:val="FF0000"/>
        </w:rPr>
        <w:t xml:space="preserve"> </w:t>
      </w:r>
      <w:r w:rsidRPr="00954A39">
        <w:rPr>
          <w:rFonts w:ascii="Times New Roman" w:hAnsi="Times New Roman"/>
          <w:color w:val="FF0000"/>
        </w:rPr>
        <w:t>仕</w:t>
      </w:r>
      <w:r w:rsidRPr="00954A39">
        <w:rPr>
          <w:rFonts w:ascii="Times New Roman" w:hAnsi="Times New Roman"/>
          <w:color w:val="FF0000"/>
        </w:rPr>
        <w:t xml:space="preserve"> /</w:t>
      </w:r>
      <w:r w:rsidRPr="00954A39">
        <w:rPr>
          <w:rFonts w:ascii="Times New Roman" w:hAnsi="Times New Roman"/>
          <w:color w:val="FF0000"/>
        </w:rPr>
        <w:t>至</w:t>
      </w:r>
      <w:r w:rsidRPr="00954A39">
        <w:rPr>
          <w:rFonts w:ascii="Times New Roman" w:hAnsi="Times New Roman"/>
          <w:color w:val="FF0000"/>
        </w:rPr>
        <w:t xml:space="preserve"> </w:t>
      </w:r>
      <w:r w:rsidRPr="00954A39">
        <w:rPr>
          <w:rFonts w:ascii="Times New Roman" w:hAnsi="Times New Roman"/>
          <w:color w:val="FF0000"/>
        </w:rPr>
        <w:t>老</w:t>
      </w:r>
      <w:r w:rsidRPr="00954A39">
        <w:rPr>
          <w:rFonts w:ascii="Times New Roman" w:hAnsi="Times New Roman"/>
          <w:color w:val="FF0000"/>
        </w:rPr>
        <w:t xml:space="preserve"> </w:t>
      </w:r>
      <w:r w:rsidRPr="00954A39">
        <w:rPr>
          <w:rFonts w:ascii="Times New Roman" w:hAnsi="Times New Roman"/>
          <w:color w:val="FF0000"/>
        </w:rPr>
        <w:t>而</w:t>
      </w:r>
      <w:r w:rsidRPr="00954A39">
        <w:rPr>
          <w:rFonts w:ascii="Times New Roman" w:hAnsi="Times New Roman"/>
          <w:color w:val="FF0000"/>
        </w:rPr>
        <w:t xml:space="preserve"> </w:t>
      </w:r>
      <w:r w:rsidRPr="00954A39">
        <w:rPr>
          <w:rFonts w:ascii="Times New Roman" w:hAnsi="Times New Roman"/>
          <w:color w:val="FF0000"/>
        </w:rPr>
        <w:t>归</w:t>
      </w:r>
      <w:r w:rsidRPr="00954A39">
        <w:rPr>
          <w:rFonts w:ascii="Times New Roman" w:hAnsi="Times New Roman"/>
          <w:color w:val="FF0000"/>
        </w:rPr>
        <w:t xml:space="preserve"> /</w:t>
      </w:r>
      <w:r w:rsidRPr="00954A39">
        <w:rPr>
          <w:rFonts w:ascii="Times New Roman" w:hAnsi="Times New Roman"/>
          <w:color w:val="FF0000"/>
        </w:rPr>
        <w:t>未</w:t>
      </w:r>
      <w:r w:rsidRPr="00954A39">
        <w:rPr>
          <w:rFonts w:ascii="Times New Roman" w:hAnsi="Times New Roman"/>
          <w:color w:val="FF0000"/>
        </w:rPr>
        <w:t xml:space="preserve"> </w:t>
      </w:r>
      <w:r w:rsidRPr="00954A39">
        <w:rPr>
          <w:rFonts w:ascii="Times New Roman" w:hAnsi="Times New Roman"/>
          <w:color w:val="FF0000"/>
        </w:rPr>
        <w:t>尝</w:t>
      </w:r>
      <w:r w:rsidRPr="00954A39">
        <w:rPr>
          <w:rFonts w:ascii="Times New Roman" w:hAnsi="Times New Roman"/>
          <w:color w:val="FF0000"/>
        </w:rPr>
        <w:t xml:space="preserve"> </w:t>
      </w:r>
      <w:r w:rsidRPr="00954A39">
        <w:rPr>
          <w:rFonts w:ascii="Times New Roman" w:hAnsi="Times New Roman"/>
          <w:color w:val="FF0000"/>
        </w:rPr>
        <w:t>以</w:t>
      </w:r>
      <w:r w:rsidRPr="00954A39">
        <w:rPr>
          <w:rFonts w:ascii="Times New Roman" w:hAnsi="Times New Roman"/>
          <w:color w:val="FF0000"/>
        </w:rPr>
        <w:t xml:space="preserve"> </w:t>
      </w:r>
      <w:r w:rsidRPr="00954A39">
        <w:rPr>
          <w:rFonts w:ascii="Times New Roman" w:hAnsi="Times New Roman"/>
          <w:color w:val="FF0000"/>
        </w:rPr>
        <w:t>言</w:t>
      </w:r>
      <w:r w:rsidRPr="00954A39">
        <w:rPr>
          <w:rFonts w:ascii="Times New Roman" w:hAnsi="Times New Roman"/>
          <w:color w:val="FF0000"/>
        </w:rPr>
        <w:t xml:space="preserve"> </w:t>
      </w:r>
      <w:r w:rsidRPr="00954A39">
        <w:rPr>
          <w:rFonts w:ascii="Times New Roman" w:hAnsi="Times New Roman"/>
          <w:color w:val="FF0000"/>
        </w:rPr>
        <w:t>徇</w:t>
      </w:r>
      <w:r w:rsidRPr="00954A39">
        <w:rPr>
          <w:rFonts w:ascii="Times New Roman" w:hAnsi="Times New Roman"/>
          <w:color w:val="FF0000"/>
        </w:rPr>
        <w:t xml:space="preserve"> </w:t>
      </w:r>
      <w:r w:rsidRPr="00954A39">
        <w:rPr>
          <w:rFonts w:ascii="Times New Roman" w:hAnsi="Times New Roman"/>
          <w:color w:val="FF0000"/>
        </w:rPr>
        <w:t>物</w:t>
      </w:r>
      <w:r w:rsidRPr="00954A39">
        <w:rPr>
          <w:rFonts w:ascii="Times New Roman" w:hAnsi="Times New Roman"/>
          <w:color w:val="FF0000"/>
        </w:rPr>
        <w:t xml:space="preserve"> /</w:t>
      </w:r>
      <w:r w:rsidRPr="00954A39">
        <w:rPr>
          <w:rFonts w:ascii="Times New Roman" w:hAnsi="Times New Roman"/>
          <w:color w:val="FF0000"/>
        </w:rPr>
        <w:t>以</w:t>
      </w:r>
      <w:r w:rsidRPr="00954A39">
        <w:rPr>
          <w:rFonts w:ascii="Times New Roman" w:hAnsi="Times New Roman"/>
          <w:color w:val="FF0000"/>
        </w:rPr>
        <w:t xml:space="preserve"> </w:t>
      </w:r>
      <w:r w:rsidRPr="00954A39">
        <w:rPr>
          <w:rFonts w:ascii="Times New Roman" w:hAnsi="Times New Roman"/>
          <w:color w:val="FF0000"/>
        </w:rPr>
        <w:t>色</w:t>
      </w:r>
      <w:r w:rsidRPr="00954A39">
        <w:rPr>
          <w:rFonts w:ascii="Times New Roman" w:hAnsi="Times New Roman"/>
          <w:color w:val="FF0000"/>
        </w:rPr>
        <w:t xml:space="preserve"> </w:t>
      </w:r>
      <w:r w:rsidRPr="00954A39">
        <w:rPr>
          <w:rFonts w:ascii="Times New Roman" w:hAnsi="Times New Roman"/>
          <w:color w:val="FF0000"/>
        </w:rPr>
        <w:t>假</w:t>
      </w:r>
      <w:r w:rsidRPr="00954A39">
        <w:rPr>
          <w:rFonts w:ascii="Times New Roman" w:hAnsi="Times New Roman"/>
          <w:color w:val="FF0000"/>
        </w:rPr>
        <w:t xml:space="preserve"> </w:t>
      </w:r>
      <w:r w:rsidRPr="00954A39">
        <w:rPr>
          <w:rFonts w:ascii="Times New Roman" w:hAnsi="Times New Roman"/>
          <w:color w:val="FF0000"/>
        </w:rPr>
        <w:t>人</w:t>
      </w:r>
      <w:r w:rsidRPr="00954A39">
        <w:rPr>
          <w:rFonts w:ascii="Times New Roman" w:hAnsi="Times New Roman"/>
          <w:color w:val="FF0000"/>
        </w:rPr>
        <w:t xml:space="preserve">    </w:t>
      </w:r>
    </w:p>
    <w:p w:rsidR="00082D3A" w:rsidRPr="00954A39" w:rsidP="00954A39">
      <w:pPr>
        <w:numPr>
          <w:ilvl w:val="0"/>
          <w:numId w:val="1"/>
        </w:numPr>
        <w:spacing w:line="360" w:lineRule="auto"/>
        <w:jc w:val="left"/>
        <w:textAlignment w:val="center"/>
        <w:rPr>
          <w:rFonts w:ascii="Times New Roman" w:hAnsi="Times New Roman"/>
          <w:color w:val="FF0000"/>
        </w:rPr>
      </w:pPr>
      <w:r w:rsidRPr="00954A39">
        <w:rPr>
          <w:rFonts w:ascii="Times New Roman" w:hAnsi="Times New Roman"/>
          <w:color w:val="FF0000"/>
        </w:rPr>
        <w:t>停止</w:t>
      </w:r>
      <w:r w:rsidRPr="00954A39">
        <w:rPr>
          <w:rFonts w:ascii="Times New Roman" w:hAnsi="Times New Roman"/>
          <w:color w:val="FF0000"/>
        </w:rPr>
        <w:t xml:space="preserve">   </w:t>
      </w:r>
      <w:r w:rsidRPr="00954A39">
        <w:rPr>
          <w:rFonts w:ascii="Times New Roman" w:hAnsi="Times New Roman"/>
          <w:color w:val="FF0000"/>
        </w:rPr>
        <w:t>没有</w:t>
      </w:r>
      <w:r w:rsidRPr="00954A39">
        <w:rPr>
          <w:rFonts w:ascii="Times New Roman" w:hAnsi="Times New Roman"/>
          <w:color w:val="FF0000"/>
        </w:rPr>
        <w:t xml:space="preserve">   </w:t>
      </w:r>
      <w:r w:rsidRPr="00954A39">
        <w:rPr>
          <w:rFonts w:ascii="Times New Roman" w:hAnsi="Times New Roman"/>
          <w:color w:val="FF0000"/>
        </w:rPr>
        <w:t>擅长，善于</w:t>
      </w:r>
      <w:r w:rsidRPr="00954A39">
        <w:rPr>
          <w:rFonts w:ascii="Times New Roman" w:hAnsi="Times New Roman"/>
          <w:color w:val="FF0000"/>
        </w:rPr>
        <w:t xml:space="preserve">   </w:t>
      </w:r>
      <w:r w:rsidRPr="00954A39">
        <w:rPr>
          <w:rFonts w:ascii="宋体" w:hAnsi="宋体" w:cs="宋体" w:hint="eastAsia"/>
          <w:color w:val="FF0000"/>
        </w:rPr>
        <w:t>③</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7</w:t>
      </w: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）在处理政事和文采学识方面也不是不敏捷而且广博。</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）（都）认为齐桓公尚且放低身段对待平民百姓。</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8</w:t>
      </w:r>
      <w:r w:rsidRPr="00954A39">
        <w:rPr>
          <w:rFonts w:ascii="Times New Roman" w:hAnsi="Times New Roman"/>
          <w:color w:val="FF0000"/>
        </w:rPr>
        <w:t>．以天下之重自任</w:t>
      </w:r>
      <w:r w:rsidRPr="00954A39">
        <w:rPr>
          <w:rFonts w:ascii="Times New Roman" w:hAnsi="Times New Roman"/>
          <w:color w:val="FF0000"/>
        </w:rPr>
        <w:t xml:space="preserve">     </w:t>
      </w:r>
      <w:r w:rsidRPr="00954A39">
        <w:rPr>
          <w:rFonts w:ascii="Times New Roman" w:hAnsi="Times New Roman"/>
          <w:color w:val="FF0000"/>
        </w:rPr>
        <w:t>礼贤下士（意对即可）</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9</w:t>
      </w:r>
      <w:r w:rsidRPr="00954A39">
        <w:rPr>
          <w:rFonts w:ascii="Times New Roman" w:hAnsi="Times New Roman"/>
          <w:color w:val="FF0000"/>
        </w:rPr>
        <w:t>．示例一：《醉翁亭记》表明欧阳修</w:t>
      </w:r>
      <w:r w:rsidRPr="00954A39">
        <w:rPr>
          <w:rFonts w:ascii="Times New Roman" w:hAnsi="Times New Roman"/>
          <w:color w:val="FF0000"/>
        </w:rPr>
        <w:t>“</w:t>
      </w:r>
      <w:r w:rsidRPr="00954A39">
        <w:rPr>
          <w:rFonts w:ascii="Times New Roman" w:hAnsi="Times New Roman"/>
          <w:color w:val="FF0000"/>
        </w:rPr>
        <w:t>与民同乐</w:t>
      </w:r>
      <w:r w:rsidRPr="00954A39">
        <w:rPr>
          <w:rFonts w:ascii="Times New Roman" w:hAnsi="Times New Roman"/>
          <w:color w:val="FF0000"/>
        </w:rPr>
        <w:t>”</w:t>
      </w:r>
      <w:r w:rsidRPr="00954A39">
        <w:rPr>
          <w:rFonts w:ascii="Times New Roman" w:hAnsi="Times New Roman"/>
          <w:color w:val="FF0000"/>
        </w:rPr>
        <w:t>的为政理念，他虽遭贬谪，但报国爱民之心不变，与民同乐，</w:t>
      </w: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之心可鉴。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示例二：《江城子</w:t>
      </w:r>
      <w:r w:rsidRPr="00954A39">
        <w:rPr>
          <w:rFonts w:ascii="Times New Roman" w:hAnsi="Times New Roman"/>
          <w:color w:val="FF0000"/>
        </w:rPr>
        <w:t>·</w:t>
      </w:r>
      <w:r w:rsidRPr="00954A39">
        <w:rPr>
          <w:rFonts w:ascii="Times New Roman" w:hAnsi="Times New Roman"/>
          <w:color w:val="FF0000"/>
        </w:rPr>
        <w:t>密州出猎》表明苏轼的强国抗敌的政治主张，他虽遭贬谪，但渴望报效朝廷，杀敌立功，</w:t>
      </w: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之心显而易见。</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【导语】这篇文章通过三篇古文展示了不同历史人物的政治抱负与人格魅力。【甲】诗中范仲淹以</w:t>
      </w:r>
      <w:r w:rsidRPr="00954A39">
        <w:rPr>
          <w:rFonts w:ascii="Times New Roman" w:hAnsi="Times New Roman"/>
          <w:color w:val="FF0000"/>
        </w:rPr>
        <w:t>“</w:t>
      </w:r>
      <w:r w:rsidRPr="00954A39">
        <w:rPr>
          <w:rFonts w:ascii="Times New Roman" w:hAnsi="Times New Roman"/>
          <w:color w:val="FF0000"/>
        </w:rPr>
        <w:t>忠信自许</w:t>
      </w:r>
      <w:r w:rsidRPr="00954A39">
        <w:rPr>
          <w:rFonts w:ascii="Times New Roman" w:hAnsi="Times New Roman"/>
          <w:color w:val="FF0000"/>
        </w:rPr>
        <w:t>”</w:t>
      </w:r>
      <w:r w:rsidRPr="00954A39">
        <w:rPr>
          <w:rFonts w:ascii="Times New Roman" w:hAnsi="Times New Roman"/>
          <w:color w:val="FF0000"/>
        </w:rPr>
        <w:t>，表达了不畏谗言、坚持正直的精神；【乙】文通过乐全先生的事迹，强调了士人应以天下为己任，临大事不失其守的品格；【丙】文则通过齐桓公礼贤下士的故事，体现了君主尊重贤才、重视仁义的态度。三篇文章虽时代不同，但都围绕</w:t>
      </w: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担当</w:t>
      </w:r>
      <w:r w:rsidRPr="00954A39">
        <w:rPr>
          <w:rFonts w:ascii="Times New Roman" w:hAnsi="Times New Roman"/>
          <w:color w:val="FF0000"/>
        </w:rPr>
        <w:t>”</w:t>
      </w:r>
      <w:r w:rsidRPr="00954A39">
        <w:rPr>
          <w:rFonts w:ascii="Times New Roman" w:hAnsi="Times New Roman"/>
          <w:color w:val="FF0000"/>
        </w:rPr>
        <w:t>等核心价值展开，展现了古代士大夫和君主的理想人格与政治追求，具有深刻的教育意义。</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4</w:t>
      </w:r>
      <w:r w:rsidRPr="00954A39">
        <w:rPr>
          <w:rFonts w:ascii="Times New Roman" w:hAnsi="Times New Roman"/>
          <w:color w:val="FF0000"/>
        </w:rPr>
        <w:t>．本题考查诗歌主旨和语句赏析。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）根据题干</w:t>
      </w:r>
      <w:r w:rsidRPr="00954A39">
        <w:rPr>
          <w:rFonts w:ascii="Times New Roman" w:hAnsi="Times New Roman"/>
          <w:color w:val="FF0000"/>
        </w:rPr>
        <w:t>“</w:t>
      </w:r>
      <w:r w:rsidRPr="00954A39">
        <w:rPr>
          <w:rFonts w:ascii="Times New Roman" w:hAnsi="Times New Roman"/>
          <w:color w:val="FF0000"/>
        </w:rPr>
        <w:t>景祐三年，范仲淹因针砭时弊，贬知饶州。梅尧臣（梅圣俞）写了一首《灵乌赋》</w:t>
      </w:r>
      <w:r w:rsidRPr="00954A39">
        <w:rPr>
          <w:rFonts w:ascii="Times New Roman" w:hAnsi="Times New Roman"/>
          <w:color w:val="FF0000"/>
        </w:rPr>
        <w:t>……</w:t>
      </w:r>
      <w:r w:rsidRPr="00954A39">
        <w:rPr>
          <w:rFonts w:ascii="Times New Roman" w:hAnsi="Times New Roman"/>
          <w:color w:val="FF0000"/>
        </w:rPr>
        <w:t>劝他不要多事，表达对他的关心</w:t>
      </w:r>
      <w:r w:rsidRPr="00954A39">
        <w:rPr>
          <w:rFonts w:ascii="Times New Roman" w:hAnsi="Times New Roman"/>
          <w:color w:val="FF0000"/>
        </w:rPr>
        <w:t>”</w:t>
      </w:r>
      <w:r w:rsidRPr="00954A39">
        <w:rPr>
          <w:rFonts w:ascii="Times New Roman" w:hAnsi="Times New Roman"/>
          <w:color w:val="FF0000"/>
        </w:rPr>
        <w:t>可知，因为他的好友梅尧臣写了一首《灵乌赋》，劝他不要多事，表达对他的担忧；根据诗歌中</w:t>
      </w:r>
      <w:r w:rsidRPr="00954A39">
        <w:rPr>
          <w:rFonts w:ascii="Times New Roman" w:hAnsi="Times New Roman"/>
          <w:color w:val="FF0000"/>
        </w:rPr>
        <w:t>“</w:t>
      </w:r>
      <w:r w:rsidRPr="00954A39">
        <w:rPr>
          <w:rFonts w:ascii="Times New Roman" w:hAnsi="Times New Roman"/>
          <w:color w:val="FF0000"/>
        </w:rPr>
        <w:t>忠信平生心自许，吉凶何卹赋灵乌</w:t>
      </w:r>
      <w:r w:rsidRPr="00954A39">
        <w:rPr>
          <w:rFonts w:ascii="Times New Roman" w:hAnsi="Times New Roman"/>
          <w:color w:val="FF0000"/>
        </w:rPr>
        <w:t>”</w:t>
      </w:r>
      <w:r w:rsidRPr="00954A39">
        <w:rPr>
          <w:rFonts w:ascii="Times New Roman" w:hAnsi="Times New Roman"/>
          <w:color w:val="FF0000"/>
        </w:rPr>
        <w:t>可知，一生恪守忠诚与信义是诗人内心的准则，对于吉凶祸福并不过于担忧，自己愿意如那灵巧的乌鸦般自由地生活，此两句直言胸中抱负，表明一生以忠诚诚信为己任，坚定信守信念，并以灵乌为寄托，表达了自己不顾安危，只为天下苍生发声的豪情与勇气；由此可知，范仲淹写作本诗是为了回应友人，表达自己对忠信的信仰，坦然接受命运的善恶，不为荣辱得失所扰，展现出豁达坦然的胸怀。</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放意云山道岂孤</w:t>
      </w:r>
      <w:r w:rsidRPr="00954A39">
        <w:rPr>
          <w:rFonts w:ascii="Times New Roman" w:hAnsi="Times New Roman"/>
          <w:color w:val="FF0000"/>
        </w:rPr>
        <w:t>”</w:t>
      </w:r>
      <w:r w:rsidRPr="00954A39">
        <w:rPr>
          <w:rFonts w:ascii="Times New Roman" w:hAnsi="Times New Roman"/>
          <w:color w:val="FF0000"/>
        </w:rPr>
        <w:t>的意思是：肆意游历山水之间难道是孤独的旅程？</w:t>
      </w:r>
      <w:r w:rsidRPr="00954A39">
        <w:rPr>
          <w:rFonts w:ascii="Times New Roman" w:hAnsi="Times New Roman"/>
          <w:color w:val="FF0000"/>
        </w:rPr>
        <w:t>“</w:t>
      </w:r>
      <w:r w:rsidRPr="00954A39">
        <w:rPr>
          <w:rFonts w:ascii="Times New Roman" w:hAnsi="Times New Roman"/>
          <w:color w:val="FF0000"/>
        </w:rPr>
        <w:t>岂</w:t>
      </w:r>
      <w:r w:rsidRPr="00954A39">
        <w:rPr>
          <w:rFonts w:ascii="Times New Roman" w:hAnsi="Times New Roman"/>
          <w:color w:val="FF0000"/>
        </w:rPr>
        <w:t>”</w:t>
      </w:r>
      <w:r w:rsidRPr="00954A39">
        <w:rPr>
          <w:rFonts w:ascii="Times New Roman" w:hAnsi="Times New Roman"/>
          <w:color w:val="FF0000"/>
        </w:rPr>
        <w:t>是反问词</w:t>
      </w:r>
      <w:r w:rsidRPr="00954A39">
        <w:rPr>
          <w:rFonts w:ascii="Times New Roman" w:hAnsi="Times New Roman"/>
          <w:color w:val="FF0000"/>
        </w:rPr>
        <w:t>“</w:t>
      </w:r>
      <w:r w:rsidRPr="00954A39">
        <w:rPr>
          <w:rFonts w:ascii="Times New Roman" w:hAnsi="Times New Roman"/>
          <w:color w:val="FF0000"/>
        </w:rPr>
        <w:t>难道</w:t>
      </w:r>
      <w:r w:rsidRPr="00954A39">
        <w:rPr>
          <w:rFonts w:ascii="Times New Roman" w:hAnsi="Times New Roman"/>
          <w:color w:val="FF0000"/>
        </w:rPr>
        <w:t>”</w:t>
      </w:r>
      <w:r w:rsidRPr="00954A39">
        <w:rPr>
          <w:rFonts w:ascii="Times New Roman" w:hAnsi="Times New Roman"/>
          <w:color w:val="FF0000"/>
        </w:rPr>
        <w:t>，强调自己纵情恣意于云山之间，在被贬之路上怎么会孤单呢？表现了他豁达乐观的人生态度；</w:t>
      </w:r>
      <w:r w:rsidRPr="00954A39">
        <w:rPr>
          <w:rFonts w:ascii="Times New Roman" w:hAnsi="Times New Roman"/>
          <w:color w:val="FF0000"/>
        </w:rPr>
        <w:t>“</w:t>
      </w:r>
      <w:r w:rsidRPr="00954A39">
        <w:rPr>
          <w:rFonts w:ascii="Times New Roman" w:hAnsi="Times New Roman"/>
          <w:color w:val="FF0000"/>
        </w:rPr>
        <w:t>吉凶何卹赋灵乌</w:t>
      </w:r>
      <w:r w:rsidRPr="00954A39">
        <w:rPr>
          <w:rFonts w:ascii="Times New Roman" w:hAnsi="Times New Roman"/>
          <w:color w:val="FF0000"/>
        </w:rPr>
        <w:t>”</w:t>
      </w:r>
      <w:r w:rsidRPr="00954A39">
        <w:rPr>
          <w:rFonts w:ascii="Times New Roman" w:hAnsi="Times New Roman"/>
          <w:color w:val="FF0000"/>
        </w:rPr>
        <w:t>的意思是：对于吉凶祸福又何必过于担忧？如那灵巧的乌鸦般自由地生活。反问语气词</w:t>
      </w:r>
      <w:r w:rsidRPr="00954A39">
        <w:rPr>
          <w:rFonts w:ascii="Times New Roman" w:hAnsi="Times New Roman"/>
          <w:color w:val="FF0000"/>
        </w:rPr>
        <w:t>“</w:t>
      </w:r>
      <w:r w:rsidRPr="00954A39">
        <w:rPr>
          <w:rFonts w:ascii="Times New Roman" w:hAnsi="Times New Roman"/>
          <w:color w:val="FF0000"/>
        </w:rPr>
        <w:t>何</w:t>
      </w:r>
      <w:r w:rsidRPr="00954A39">
        <w:rPr>
          <w:rFonts w:ascii="Times New Roman" w:hAnsi="Times New Roman"/>
          <w:color w:val="FF0000"/>
        </w:rPr>
        <w:t>”</w:t>
      </w:r>
      <w:r w:rsidRPr="00954A39">
        <w:rPr>
          <w:rFonts w:ascii="Times New Roman" w:hAnsi="Times New Roman"/>
          <w:color w:val="FF0000"/>
        </w:rPr>
        <w:t>是</w:t>
      </w:r>
      <w:r w:rsidRPr="00954A39">
        <w:rPr>
          <w:rFonts w:ascii="Times New Roman" w:hAnsi="Times New Roman"/>
          <w:color w:val="FF0000"/>
        </w:rPr>
        <w:t>“</w:t>
      </w:r>
      <w:r w:rsidRPr="00954A39">
        <w:rPr>
          <w:rFonts w:ascii="Times New Roman" w:hAnsi="Times New Roman"/>
          <w:color w:val="FF0000"/>
        </w:rPr>
        <w:t>何必</w:t>
      </w:r>
      <w:r w:rsidRPr="00954A39">
        <w:rPr>
          <w:rFonts w:ascii="Times New Roman" w:hAnsi="Times New Roman"/>
          <w:color w:val="FF0000"/>
        </w:rPr>
        <w:t>”</w:t>
      </w:r>
      <w:r w:rsidRPr="00954A39">
        <w:rPr>
          <w:rFonts w:ascii="Times New Roman" w:hAnsi="Times New Roman"/>
          <w:color w:val="FF0000"/>
        </w:rPr>
        <w:t>，强调范仲淹无论遭遇什么吉凶祸福，都无愧于心，表现了他坚守忠信的决心。</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5</w:t>
      </w:r>
      <w:r w:rsidRPr="00954A39">
        <w:rPr>
          <w:rFonts w:ascii="Times New Roman" w:hAnsi="Times New Roman"/>
          <w:color w:val="FF0000"/>
        </w:rPr>
        <w:t>．本题考查文言文断句。要根据句意和句子结构进行断句。</w:t>
      </w:r>
      <w:r w:rsidRPr="00954A39">
        <w:rPr>
          <w:rFonts w:ascii="Times New Roman" w:hAnsi="Times New Roman"/>
          <w:color w:val="FF0000"/>
        </w:rPr>
        <w:t>“</w:t>
      </w:r>
      <w:r w:rsidRPr="00954A39">
        <w:rPr>
          <w:rFonts w:ascii="Times New Roman" w:hAnsi="Times New Roman"/>
          <w:color w:val="FF0000"/>
          <w:sz w:val="20"/>
        </w:rPr>
        <w:t>自少出仕至老而归未尝以言徇物以色假人</w:t>
      </w:r>
      <w:r w:rsidRPr="00954A39">
        <w:rPr>
          <w:rFonts w:ascii="Times New Roman" w:hAnsi="Times New Roman"/>
          <w:color w:val="FF0000"/>
        </w:rPr>
        <w:t>”</w:t>
      </w:r>
      <w:r w:rsidRPr="00954A39">
        <w:rPr>
          <w:rFonts w:ascii="Times New Roman" w:hAnsi="Times New Roman"/>
          <w:color w:val="FF0000"/>
        </w:rPr>
        <w:t>的意思是：他从年轻时出来做官，到老了才退休回家，不曾用言语曲从讨好别人，也不曾用和颜悦色的表情去取悦别人。</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sz w:val="20"/>
        </w:rPr>
        <w:t>自少出仕</w:t>
      </w:r>
      <w:r w:rsidRPr="00954A39">
        <w:rPr>
          <w:rFonts w:ascii="Times New Roman" w:hAnsi="Times New Roman"/>
          <w:color w:val="FF0000"/>
        </w:rPr>
        <w:t>”</w:t>
      </w:r>
      <w:r w:rsidRPr="00954A39">
        <w:rPr>
          <w:rFonts w:ascii="Times New Roman" w:hAnsi="Times New Roman"/>
          <w:color w:val="FF0000"/>
        </w:rPr>
        <w:t>和</w:t>
      </w:r>
      <w:r w:rsidRPr="00954A39">
        <w:rPr>
          <w:rFonts w:ascii="Times New Roman" w:hAnsi="Times New Roman"/>
          <w:color w:val="FF0000"/>
        </w:rPr>
        <w:t>“</w:t>
      </w:r>
      <w:r w:rsidRPr="00954A39">
        <w:rPr>
          <w:rFonts w:ascii="Times New Roman" w:hAnsi="Times New Roman"/>
          <w:color w:val="FF0000"/>
          <w:sz w:val="20"/>
        </w:rPr>
        <w:t>至老而归</w:t>
      </w:r>
      <w:r w:rsidRPr="00954A39">
        <w:rPr>
          <w:rFonts w:ascii="Times New Roman" w:hAnsi="Times New Roman"/>
          <w:color w:val="FF0000"/>
        </w:rPr>
        <w:t>”</w:t>
      </w:r>
      <w:r w:rsidRPr="00954A39">
        <w:rPr>
          <w:rFonts w:ascii="Times New Roman" w:hAnsi="Times New Roman"/>
          <w:color w:val="FF0000"/>
        </w:rPr>
        <w:t>二者呈对称句式，从出仕到归隐，强调为官一生，其间断开；</w:t>
      </w:r>
      <w:r w:rsidRPr="00954A39">
        <w:rPr>
          <w:rFonts w:ascii="Times New Roman" w:hAnsi="Times New Roman"/>
          <w:color w:val="FF0000"/>
        </w:rPr>
        <w:t>“</w:t>
      </w:r>
      <w:r w:rsidRPr="00954A39">
        <w:rPr>
          <w:rFonts w:ascii="Times New Roman" w:hAnsi="Times New Roman"/>
          <w:color w:val="FF0000"/>
          <w:sz w:val="20"/>
        </w:rPr>
        <w:t>以言徇物</w:t>
      </w:r>
      <w:r w:rsidRPr="00954A39">
        <w:rPr>
          <w:rFonts w:ascii="Times New Roman" w:hAnsi="Times New Roman"/>
          <w:color w:val="FF0000"/>
        </w:rPr>
        <w:t>”“</w:t>
      </w:r>
      <w:r w:rsidRPr="00954A39">
        <w:rPr>
          <w:rFonts w:ascii="Times New Roman" w:hAnsi="Times New Roman"/>
          <w:color w:val="FF0000"/>
          <w:sz w:val="20"/>
        </w:rPr>
        <w:t>以色假人</w:t>
      </w:r>
      <w:r w:rsidRPr="00954A39">
        <w:rPr>
          <w:rFonts w:ascii="Times New Roman" w:hAnsi="Times New Roman"/>
          <w:color w:val="FF0000"/>
        </w:rPr>
        <w:t>”</w:t>
      </w:r>
      <w:r w:rsidRPr="00954A39">
        <w:rPr>
          <w:rFonts w:ascii="Times New Roman" w:hAnsi="Times New Roman"/>
          <w:color w:val="FF0000"/>
        </w:rPr>
        <w:t>二者呈对称句式，分别从语言和态度两个方面强调人物特点，其间断开</w:t>
      </w:r>
      <w:r w:rsidRPr="00954A39">
        <w:rPr>
          <w:rFonts w:ascii="Times New Roman" w:hAnsi="Times New Roman" w:hint="eastAsia"/>
          <w:color w:val="FF0000"/>
        </w:rPr>
        <w:t>。</w:t>
      </w:r>
      <w:r w:rsidRPr="00954A39">
        <w:rPr>
          <w:rFonts w:ascii="Times New Roman" w:hAnsi="Times New Roman"/>
          <w:color w:val="FF0000"/>
        </w:rPr>
        <w:t>因此正确的断句为：</w:t>
      </w:r>
      <w:r w:rsidRPr="00954A39">
        <w:rPr>
          <w:rFonts w:ascii="Times New Roman" w:hAnsi="Times New Roman"/>
          <w:color w:val="FF0000"/>
          <w:sz w:val="20"/>
        </w:rPr>
        <w:t>自少出仕</w:t>
      </w:r>
      <w:r w:rsidRPr="00954A39">
        <w:rPr>
          <w:rFonts w:ascii="Times New Roman" w:hAnsi="Times New Roman"/>
          <w:color w:val="FF0000"/>
        </w:rPr>
        <w:t>/</w:t>
      </w:r>
      <w:r w:rsidRPr="00954A39">
        <w:rPr>
          <w:rFonts w:ascii="Times New Roman" w:hAnsi="Times New Roman"/>
          <w:color w:val="FF0000"/>
          <w:sz w:val="20"/>
        </w:rPr>
        <w:t>至老而归</w:t>
      </w:r>
      <w:r w:rsidRPr="00954A39">
        <w:rPr>
          <w:rFonts w:ascii="Times New Roman" w:hAnsi="Times New Roman"/>
          <w:color w:val="FF0000"/>
        </w:rPr>
        <w:t>/</w:t>
      </w:r>
      <w:r w:rsidRPr="00954A39">
        <w:rPr>
          <w:rFonts w:ascii="Times New Roman" w:hAnsi="Times New Roman"/>
          <w:color w:val="FF0000"/>
          <w:sz w:val="20"/>
        </w:rPr>
        <w:t>未尝以言徇物</w:t>
      </w:r>
      <w:r w:rsidRPr="00954A39">
        <w:rPr>
          <w:rFonts w:ascii="Times New Roman" w:hAnsi="Times New Roman"/>
          <w:color w:val="FF0000"/>
        </w:rPr>
        <w:t>/</w:t>
      </w:r>
      <w:r w:rsidRPr="00954A39">
        <w:rPr>
          <w:rFonts w:ascii="Times New Roman" w:hAnsi="Times New Roman"/>
          <w:color w:val="FF0000"/>
          <w:sz w:val="20"/>
        </w:rPr>
        <w:t>以色假人。</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6</w:t>
      </w:r>
      <w:r w:rsidRPr="00954A39">
        <w:rPr>
          <w:rFonts w:ascii="Times New Roman" w:hAnsi="Times New Roman"/>
          <w:color w:val="FF0000"/>
        </w:rPr>
        <w:t>．本题考查文言词语的意思。</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）通过课内迁移法：在《鱼我所欲也》中，</w:t>
      </w:r>
      <w:r w:rsidRPr="00954A39">
        <w:rPr>
          <w:rFonts w:ascii="Times New Roman" w:hAnsi="Times New Roman"/>
          <w:color w:val="FF0000"/>
        </w:rPr>
        <w:t>“</w:t>
      </w:r>
      <w:r w:rsidRPr="00954A39">
        <w:rPr>
          <w:rFonts w:ascii="Times New Roman" w:hAnsi="Times New Roman"/>
          <w:color w:val="FF0000"/>
        </w:rPr>
        <w:t>是亦不可以已乎</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已</w:t>
      </w:r>
      <w:r w:rsidRPr="00954A39">
        <w:rPr>
          <w:rFonts w:ascii="Times New Roman" w:hAnsi="Times New Roman"/>
          <w:color w:val="FF0000"/>
        </w:rPr>
        <w:t>”</w:t>
      </w:r>
      <w:r w:rsidRPr="00954A39">
        <w:rPr>
          <w:rFonts w:ascii="Times New Roman" w:hAnsi="Times New Roman"/>
          <w:color w:val="FF0000"/>
        </w:rPr>
        <w:t>指停止。我们推断</w:t>
      </w:r>
      <w:r w:rsidRPr="00954A39">
        <w:rPr>
          <w:rFonts w:ascii="Times New Roman" w:hAnsi="Times New Roman"/>
          <w:color w:val="FF0000"/>
        </w:rPr>
        <w:t>“</w:t>
      </w:r>
      <w:r w:rsidRPr="00954A39">
        <w:rPr>
          <w:rFonts w:ascii="Times New Roman" w:hAnsi="Times New Roman"/>
          <w:color w:val="FF0000"/>
        </w:rPr>
        <w:t>其可已矣</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已</w:t>
      </w:r>
      <w:r w:rsidRPr="00954A39">
        <w:rPr>
          <w:rFonts w:ascii="Times New Roman" w:hAnsi="Times New Roman"/>
          <w:color w:val="FF0000"/>
        </w:rPr>
        <w:t>”</w:t>
      </w:r>
      <w:r w:rsidRPr="00954A39">
        <w:rPr>
          <w:rFonts w:ascii="Times New Roman" w:hAnsi="Times New Roman"/>
          <w:color w:val="FF0000"/>
        </w:rPr>
        <w:t>同样表示</w:t>
      </w:r>
      <w:r w:rsidRPr="00954A39">
        <w:rPr>
          <w:rFonts w:ascii="Times New Roman" w:hAnsi="Times New Roman"/>
          <w:color w:val="FF0000"/>
        </w:rPr>
        <w:t>“</w:t>
      </w:r>
      <w:r w:rsidRPr="00954A39">
        <w:rPr>
          <w:rFonts w:ascii="Times New Roman" w:hAnsi="Times New Roman"/>
          <w:color w:val="FF0000"/>
        </w:rPr>
        <w:t>停止</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其可已矣</w:t>
      </w:r>
      <w:r w:rsidRPr="00954A39">
        <w:rPr>
          <w:rFonts w:ascii="Times New Roman" w:hAnsi="Times New Roman"/>
          <w:color w:val="FF0000"/>
        </w:rPr>
        <w:t>”</w:t>
      </w:r>
      <w:r w:rsidRPr="00954A39">
        <w:rPr>
          <w:rFonts w:ascii="Times New Roman" w:hAnsi="Times New Roman"/>
          <w:color w:val="FF0000"/>
        </w:rPr>
        <w:t>的意思是：大概可以停止前去了；</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）根据成语推断法：</w:t>
      </w:r>
      <w:r w:rsidRPr="00954A39">
        <w:rPr>
          <w:rFonts w:ascii="Times New Roman" w:hAnsi="Times New Roman"/>
          <w:color w:val="FF0000"/>
        </w:rPr>
        <w:t>“</w:t>
      </w:r>
      <w:r w:rsidRPr="00954A39">
        <w:rPr>
          <w:rFonts w:ascii="Times New Roman" w:hAnsi="Times New Roman"/>
          <w:color w:val="FF0000"/>
        </w:rPr>
        <w:t>靡不有初，鲜克有终</w:t>
      </w:r>
      <w:r w:rsidRPr="00954A39">
        <w:rPr>
          <w:rFonts w:ascii="Times New Roman" w:hAnsi="Times New Roman"/>
          <w:color w:val="FF0000"/>
        </w:rPr>
        <w:t>”</w:t>
      </w:r>
      <w:r w:rsidRPr="00954A39">
        <w:rPr>
          <w:rFonts w:ascii="Times New Roman" w:hAnsi="Times New Roman"/>
          <w:color w:val="FF0000"/>
        </w:rPr>
        <w:t>指</w:t>
      </w:r>
      <w:r w:rsidRPr="00954A39">
        <w:rPr>
          <w:rFonts w:ascii="Times New Roman" w:hAnsi="Times New Roman"/>
          <w:color w:val="FF0000"/>
          <w:sz w:val="20"/>
        </w:rPr>
        <w:t>事情都有个开头，但很少能到终了</w:t>
      </w:r>
      <w:r w:rsidRPr="00954A39">
        <w:rPr>
          <w:rFonts w:ascii="Times New Roman" w:hAnsi="Times New Roman"/>
          <w:color w:val="FF0000"/>
        </w:rPr>
        <w:t>。靡：没有。据此推断</w:t>
      </w:r>
      <w:r w:rsidRPr="00954A39">
        <w:rPr>
          <w:rFonts w:ascii="Times New Roman" w:hAnsi="Times New Roman"/>
          <w:color w:val="FF0000"/>
        </w:rPr>
        <w:t>“</w:t>
      </w:r>
      <w:r w:rsidRPr="00954A39">
        <w:rPr>
          <w:rFonts w:ascii="Times New Roman" w:hAnsi="Times New Roman"/>
          <w:color w:val="FF0000"/>
        </w:rPr>
        <w:t>靡有不至</w:t>
      </w:r>
      <w:r w:rsidRPr="00954A39">
        <w:rPr>
          <w:rFonts w:ascii="Times New Roman" w:hAnsi="Times New Roman"/>
          <w:color w:val="FF0000"/>
        </w:rPr>
        <w:t>”</w:t>
      </w:r>
      <w:r w:rsidRPr="00954A39">
        <w:rPr>
          <w:rFonts w:ascii="Times New Roman" w:hAnsi="Times New Roman"/>
          <w:color w:val="FF0000"/>
        </w:rPr>
        <w:t>的</w:t>
      </w:r>
      <w:r w:rsidRPr="00954A39">
        <w:rPr>
          <w:rFonts w:ascii="Times New Roman" w:hAnsi="Times New Roman"/>
          <w:color w:val="FF0000"/>
        </w:rPr>
        <w:t>“</w:t>
      </w:r>
      <w:r w:rsidRPr="00954A39">
        <w:rPr>
          <w:rFonts w:ascii="Times New Roman" w:hAnsi="Times New Roman"/>
          <w:color w:val="FF0000"/>
        </w:rPr>
        <w:t>靡</w:t>
      </w:r>
      <w:r w:rsidRPr="00954A39">
        <w:rPr>
          <w:rFonts w:ascii="Times New Roman" w:hAnsi="Times New Roman"/>
          <w:color w:val="FF0000"/>
        </w:rPr>
        <w:t>”</w:t>
      </w:r>
      <w:r w:rsidRPr="00954A39">
        <w:rPr>
          <w:rFonts w:ascii="Times New Roman" w:hAnsi="Times New Roman"/>
          <w:color w:val="FF0000"/>
        </w:rPr>
        <w:t>理解为</w:t>
      </w:r>
      <w:r w:rsidRPr="00954A39">
        <w:rPr>
          <w:rFonts w:ascii="Times New Roman" w:hAnsi="Times New Roman"/>
          <w:color w:val="FF0000"/>
        </w:rPr>
        <w:t>“</w:t>
      </w:r>
      <w:r w:rsidRPr="00954A39">
        <w:rPr>
          <w:rFonts w:ascii="Times New Roman" w:hAnsi="Times New Roman"/>
          <w:color w:val="FF0000"/>
        </w:rPr>
        <w:t>没有</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靡有不至</w:t>
      </w:r>
      <w:r w:rsidRPr="00954A39">
        <w:rPr>
          <w:rFonts w:ascii="Times New Roman" w:hAnsi="Times New Roman"/>
          <w:color w:val="FF0000"/>
        </w:rPr>
        <w:t>”</w:t>
      </w:r>
      <w:r w:rsidRPr="00954A39">
        <w:rPr>
          <w:rFonts w:ascii="Times New Roman" w:hAnsi="Times New Roman"/>
          <w:color w:val="FF0000"/>
        </w:rPr>
        <w:t>句意：几乎没有不来的；</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3</w:t>
      </w:r>
      <w:r w:rsidRPr="00954A39">
        <w:rPr>
          <w:rFonts w:ascii="Times New Roman" w:hAnsi="Times New Roman"/>
          <w:color w:val="FF0000"/>
        </w:rPr>
        <w:t>）根据语境推断法：结合</w:t>
      </w:r>
      <w:r w:rsidRPr="00954A39">
        <w:rPr>
          <w:rFonts w:ascii="Times New Roman" w:hAnsi="Times New Roman"/>
          <w:color w:val="FF0000"/>
        </w:rPr>
        <w:t>“</w:t>
      </w:r>
      <w:r w:rsidRPr="00954A39">
        <w:rPr>
          <w:rFonts w:ascii="Times New Roman" w:hAnsi="Times New Roman"/>
          <w:color w:val="FF0000"/>
        </w:rPr>
        <w:t>政事文学非不敏且博也</w:t>
      </w:r>
      <w:r w:rsidRPr="00954A39">
        <w:rPr>
          <w:rFonts w:ascii="Times New Roman" w:hAnsi="Times New Roman"/>
          <w:color w:val="FF0000"/>
        </w:rPr>
        <w:t>”</w:t>
      </w:r>
      <w:r w:rsidRPr="00954A39">
        <w:rPr>
          <w:rFonts w:ascii="Times New Roman" w:hAnsi="Times New Roman"/>
          <w:color w:val="FF0000"/>
        </w:rPr>
        <w:t>的意思为：政事和文章学问不是不敏捷而且广博，可推测</w:t>
      </w:r>
      <w:r w:rsidRPr="00954A39">
        <w:rPr>
          <w:rFonts w:ascii="Times New Roman" w:hAnsi="Times New Roman"/>
          <w:color w:val="FF0000"/>
        </w:rPr>
        <w:t>“</w:t>
      </w:r>
      <w:r w:rsidRPr="00954A39">
        <w:rPr>
          <w:rFonts w:ascii="Times New Roman" w:hAnsi="Times New Roman"/>
          <w:color w:val="FF0000"/>
        </w:rPr>
        <w:t>言语非不工也</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工</w:t>
      </w:r>
      <w:r w:rsidRPr="00954A39">
        <w:rPr>
          <w:rFonts w:ascii="Times New Roman" w:hAnsi="Times New Roman"/>
          <w:color w:val="FF0000"/>
        </w:rPr>
        <w:t>”</w:t>
      </w:r>
      <w:r w:rsidRPr="00954A39">
        <w:rPr>
          <w:rFonts w:ascii="Times New Roman" w:hAnsi="Times New Roman"/>
          <w:color w:val="FF0000"/>
        </w:rPr>
        <w:t>是对其言语的赞美，可推测</w:t>
      </w:r>
      <w:r w:rsidRPr="00954A39">
        <w:rPr>
          <w:rFonts w:ascii="Times New Roman" w:hAnsi="Times New Roman"/>
          <w:color w:val="FF0000"/>
        </w:rPr>
        <w:t>“</w:t>
      </w:r>
      <w:r w:rsidRPr="00954A39">
        <w:rPr>
          <w:rFonts w:ascii="Times New Roman" w:hAnsi="Times New Roman"/>
          <w:color w:val="FF0000"/>
        </w:rPr>
        <w:t>工</w:t>
      </w:r>
      <w:r w:rsidRPr="00954A39">
        <w:rPr>
          <w:rFonts w:ascii="Times New Roman" w:hAnsi="Times New Roman"/>
          <w:color w:val="FF0000"/>
        </w:rPr>
        <w:t>”</w:t>
      </w:r>
      <w:r w:rsidRPr="00954A39">
        <w:rPr>
          <w:rFonts w:ascii="Times New Roman" w:hAnsi="Times New Roman"/>
          <w:color w:val="FF0000"/>
        </w:rPr>
        <w:t>意思为</w:t>
      </w:r>
      <w:r w:rsidRPr="00954A39">
        <w:rPr>
          <w:rFonts w:ascii="Times New Roman" w:hAnsi="Times New Roman"/>
          <w:color w:val="FF0000"/>
        </w:rPr>
        <w:t>“</w:t>
      </w:r>
      <w:r w:rsidRPr="00954A39">
        <w:rPr>
          <w:rFonts w:ascii="Times New Roman" w:hAnsi="Times New Roman"/>
          <w:color w:val="FF0000"/>
        </w:rPr>
        <w:t>擅长</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言语非不工也</w:t>
      </w:r>
      <w:r w:rsidRPr="00954A39">
        <w:rPr>
          <w:rFonts w:ascii="Times New Roman" w:hAnsi="Times New Roman"/>
          <w:color w:val="FF0000"/>
        </w:rPr>
        <w:t>”</w:t>
      </w:r>
      <w:r w:rsidRPr="00954A39">
        <w:rPr>
          <w:rFonts w:ascii="Times New Roman" w:hAnsi="Times New Roman"/>
          <w:color w:val="FF0000"/>
        </w:rPr>
        <w:t>的句意为：他们的言语不是不擅长；</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4</w:t>
      </w:r>
      <w:r w:rsidRPr="00954A39">
        <w:rPr>
          <w:rFonts w:ascii="Times New Roman" w:hAnsi="Times New Roman"/>
          <w:color w:val="FF0000"/>
        </w:rPr>
        <w:t>）联系查阅词典法：</w:t>
      </w:r>
      <w:r w:rsidRPr="00954A39">
        <w:rPr>
          <w:rFonts w:ascii="Times New Roman" w:hAnsi="Times New Roman"/>
          <w:color w:val="FF0000"/>
        </w:rPr>
        <w:t>“</w:t>
      </w:r>
      <w:r w:rsidRPr="00954A39">
        <w:rPr>
          <w:rFonts w:ascii="Times New Roman" w:hAnsi="Times New Roman"/>
          <w:color w:val="FF0000"/>
        </w:rPr>
        <w:t>临</w:t>
      </w:r>
      <w:r w:rsidRPr="00954A39">
        <w:rPr>
          <w:rFonts w:ascii="Times New Roman" w:hAnsi="Times New Roman"/>
          <w:color w:val="FF0000"/>
        </w:rPr>
        <w:t>”</w:t>
      </w:r>
      <w:r w:rsidRPr="00954A39">
        <w:rPr>
          <w:rFonts w:ascii="Times New Roman" w:hAnsi="Times New Roman"/>
          <w:color w:val="FF0000"/>
        </w:rPr>
        <w:t>的义项为</w:t>
      </w:r>
      <w:r w:rsidRPr="00954A39">
        <w:rPr>
          <w:rFonts w:ascii="宋体" w:hAnsi="宋体" w:cs="宋体" w:hint="eastAsia"/>
          <w:color w:val="FF0000"/>
        </w:rPr>
        <w:t>①</w:t>
      </w:r>
      <w:r w:rsidRPr="00954A39">
        <w:rPr>
          <w:rFonts w:ascii="Times New Roman" w:hAnsi="Times New Roman"/>
          <w:color w:val="FF0000"/>
        </w:rPr>
        <w:t>将要</w:t>
      </w:r>
      <w:r w:rsidRPr="00954A39">
        <w:rPr>
          <w:rFonts w:ascii="宋体" w:hAnsi="宋体" w:cs="宋体" w:hint="eastAsia"/>
          <w:color w:val="FF0000"/>
        </w:rPr>
        <w:t>②</w:t>
      </w:r>
      <w:r w:rsidRPr="00954A39">
        <w:rPr>
          <w:rFonts w:ascii="Times New Roman" w:hAnsi="Times New Roman"/>
          <w:color w:val="FF0000"/>
        </w:rPr>
        <w:t>靠近</w:t>
      </w:r>
      <w:r w:rsidRPr="00954A39">
        <w:rPr>
          <w:rFonts w:ascii="宋体" w:hAnsi="宋体" w:cs="宋体" w:hint="eastAsia"/>
          <w:color w:val="FF0000"/>
        </w:rPr>
        <w:t>③</w:t>
      </w:r>
      <w:r w:rsidRPr="00954A39">
        <w:rPr>
          <w:rFonts w:ascii="Times New Roman" w:hAnsi="Times New Roman"/>
          <w:color w:val="FF0000"/>
        </w:rPr>
        <w:t>面对。结合</w:t>
      </w:r>
      <w:r w:rsidRPr="00954A39">
        <w:rPr>
          <w:rFonts w:ascii="Times New Roman" w:hAnsi="Times New Roman"/>
          <w:color w:val="FF0000"/>
        </w:rPr>
        <w:t>“</w:t>
      </w:r>
      <w:r w:rsidRPr="00954A39">
        <w:rPr>
          <w:rFonts w:ascii="Times New Roman" w:hAnsi="Times New Roman"/>
          <w:color w:val="FF0000"/>
        </w:rPr>
        <w:t>然至于临大事</w:t>
      </w:r>
      <w:r w:rsidRPr="00954A39">
        <w:rPr>
          <w:rFonts w:ascii="Times New Roman" w:hAnsi="Times New Roman"/>
          <w:color w:val="FF0000"/>
        </w:rPr>
        <w:t>”</w:t>
      </w:r>
      <w:r w:rsidRPr="00954A39">
        <w:rPr>
          <w:rFonts w:ascii="Times New Roman" w:hAnsi="Times New Roman"/>
          <w:color w:val="FF0000"/>
        </w:rPr>
        <w:t>的意思：然而到了面对重大事情的时候。可知，</w:t>
      </w:r>
      <w:r w:rsidRPr="00954A39">
        <w:rPr>
          <w:rFonts w:ascii="Times New Roman" w:hAnsi="Times New Roman"/>
          <w:color w:val="FF0000"/>
        </w:rPr>
        <w:t>“</w:t>
      </w:r>
      <w:r w:rsidRPr="00954A39">
        <w:rPr>
          <w:rFonts w:ascii="Times New Roman" w:hAnsi="Times New Roman"/>
          <w:color w:val="FF0000"/>
        </w:rPr>
        <w:t>临</w:t>
      </w:r>
      <w:r w:rsidRPr="00954A39">
        <w:rPr>
          <w:rFonts w:ascii="Times New Roman" w:hAnsi="Times New Roman"/>
          <w:color w:val="FF0000"/>
        </w:rPr>
        <w:t>”</w:t>
      </w:r>
      <w:r w:rsidRPr="00954A39">
        <w:rPr>
          <w:rFonts w:ascii="Times New Roman" w:hAnsi="Times New Roman"/>
          <w:color w:val="FF0000"/>
        </w:rPr>
        <w:t>意为</w:t>
      </w:r>
      <w:r w:rsidRPr="00954A39">
        <w:rPr>
          <w:rFonts w:ascii="Times New Roman" w:hAnsi="Times New Roman"/>
          <w:color w:val="FF0000"/>
        </w:rPr>
        <w:t>“</w:t>
      </w:r>
      <w:r w:rsidRPr="00954A39">
        <w:rPr>
          <w:rFonts w:ascii="Times New Roman" w:hAnsi="Times New Roman"/>
          <w:color w:val="FF0000"/>
        </w:rPr>
        <w:t>面对</w:t>
      </w:r>
      <w:r w:rsidRPr="00954A39">
        <w:rPr>
          <w:rFonts w:ascii="Times New Roman" w:hAnsi="Times New Roman"/>
          <w:color w:val="FF0000"/>
        </w:rPr>
        <w:t>”</w:t>
      </w:r>
      <w:r w:rsidRPr="00954A39">
        <w:rPr>
          <w:rFonts w:ascii="Times New Roman" w:hAnsi="Times New Roman"/>
          <w:color w:val="FF0000"/>
        </w:rPr>
        <w:t>，故选</w:t>
      </w:r>
      <w:r w:rsidRPr="00954A39">
        <w:rPr>
          <w:rFonts w:ascii="宋体" w:hAnsi="宋体" w:cs="宋体" w:hint="eastAsia"/>
          <w:color w:val="FF0000"/>
        </w:rPr>
        <w:t>③</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7</w:t>
      </w:r>
      <w:r w:rsidRPr="00954A39">
        <w:rPr>
          <w:rFonts w:ascii="Times New Roman" w:hAnsi="Times New Roman"/>
          <w:color w:val="FF0000"/>
        </w:rPr>
        <w:t>．本题考查对文言句子的翻译能力。我们在的翻译句子时要注意通假字、词类活用、一词多义、特殊句式等情况，如遇倒装句就要按现代语序疏通，如遇到省略句就要把省略的成分补充完整。重点词有：</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）敏：敏捷。且：并且。博：广博；</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）谓：认为。下：放下，放低。布衣之士：平民百姓。</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8</w:t>
      </w:r>
      <w:r w:rsidRPr="00954A39">
        <w:rPr>
          <w:rFonts w:ascii="Times New Roman" w:hAnsi="Times New Roman"/>
          <w:color w:val="FF0000"/>
        </w:rPr>
        <w:t>．本题考查人物形象。</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①</w:t>
      </w:r>
      <w:r w:rsidRPr="00954A39">
        <w:rPr>
          <w:rFonts w:ascii="Times New Roman" w:hAnsi="Times New Roman"/>
          <w:color w:val="FF0000"/>
        </w:rPr>
        <w:t>空：结合【乙】文</w:t>
      </w:r>
      <w:r w:rsidRPr="00954A39">
        <w:rPr>
          <w:rFonts w:ascii="Times New Roman" w:hAnsi="Times New Roman"/>
          <w:color w:val="FF0000"/>
        </w:rPr>
        <w:t>“</w:t>
      </w:r>
      <w:r w:rsidRPr="00954A39">
        <w:rPr>
          <w:rFonts w:ascii="Times New Roman" w:hAnsi="Times New Roman"/>
          <w:color w:val="FF0000"/>
        </w:rPr>
        <w:t>公为布衣，则</w:t>
      </w:r>
      <w:r w:rsidRPr="00954A39">
        <w:rPr>
          <w:rFonts w:ascii="Times New Roman" w:hAnsi="Times New Roman" w:hint="eastAsia"/>
          <w:color w:val="FF0000"/>
        </w:rPr>
        <w:t>顾</w:t>
      </w:r>
      <w:r w:rsidRPr="00954A39">
        <w:rPr>
          <w:rFonts w:ascii="Times New Roman" w:hAnsi="Times New Roman"/>
          <w:color w:val="FF0000"/>
        </w:rPr>
        <w:t>然已有公辅之望</w:t>
      </w:r>
      <w:r w:rsidRPr="00954A39">
        <w:rPr>
          <w:rFonts w:ascii="Times New Roman" w:hAnsi="Times New Roman"/>
          <w:color w:val="FF0000"/>
        </w:rPr>
        <w:t>”</w:t>
      </w:r>
      <w:r w:rsidRPr="00954A39">
        <w:rPr>
          <w:rFonts w:ascii="Times New Roman" w:hAnsi="Times New Roman"/>
          <w:color w:val="FF0000"/>
        </w:rPr>
        <w:t>可知，乐全先生在身为平民之时，就展现出有担当三公辅相之重任的声望，表明他虽未出仕，却心系国家大事，以天下为己任，有担当国家重任的胸怀；结合《曹刿论战》中第</w:t>
      </w:r>
      <w:r w:rsidRPr="00954A39">
        <w:rPr>
          <w:rFonts w:ascii="宋体" w:hAnsi="宋体" w:cs="宋体" w:hint="eastAsia"/>
          <w:color w:val="FF0000"/>
        </w:rPr>
        <w:t>①</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其乡人曰：</w:t>
      </w:r>
      <w:r w:rsidRPr="00954A39">
        <w:rPr>
          <w:rFonts w:ascii="Times New Roman" w:hAnsi="Times New Roman"/>
          <w:color w:val="FF0000"/>
        </w:rPr>
        <w:t>‘</w:t>
      </w:r>
      <w:r w:rsidRPr="00954A39">
        <w:rPr>
          <w:rFonts w:ascii="Times New Roman" w:hAnsi="Times New Roman"/>
          <w:color w:val="FF0000"/>
        </w:rPr>
        <w:t>肉食者谋之，又何间焉？</w:t>
      </w:r>
      <w:r w:rsidRPr="00954A39">
        <w:rPr>
          <w:rFonts w:ascii="Times New Roman" w:hAnsi="Times New Roman"/>
          <w:color w:val="FF0000"/>
        </w:rPr>
        <w:t>’</w:t>
      </w:r>
      <w:r w:rsidRPr="00954A39">
        <w:rPr>
          <w:rFonts w:ascii="Times New Roman" w:hAnsi="Times New Roman"/>
          <w:color w:val="FF0000"/>
        </w:rPr>
        <w:t>刿曰：</w:t>
      </w:r>
      <w:r w:rsidRPr="00954A39">
        <w:rPr>
          <w:rFonts w:ascii="Times New Roman" w:hAnsi="Times New Roman"/>
          <w:color w:val="FF0000"/>
        </w:rPr>
        <w:t>‘</w:t>
      </w:r>
      <w:r w:rsidRPr="00954A39">
        <w:rPr>
          <w:rFonts w:ascii="Times New Roman" w:hAnsi="Times New Roman"/>
          <w:color w:val="FF0000"/>
        </w:rPr>
        <w:t>肉食者鄙，未能远谋。</w:t>
      </w:r>
      <w:r w:rsidRPr="00954A39">
        <w:rPr>
          <w:rFonts w:ascii="Times New Roman" w:hAnsi="Times New Roman"/>
          <w:color w:val="FF0000"/>
        </w:rPr>
        <w:t>’</w:t>
      </w:r>
      <w:r w:rsidRPr="00954A39">
        <w:rPr>
          <w:rFonts w:ascii="Times New Roman" w:hAnsi="Times New Roman"/>
          <w:color w:val="FF0000"/>
        </w:rPr>
        <w:t>乃入见</w:t>
      </w:r>
      <w:r w:rsidRPr="00954A39">
        <w:rPr>
          <w:rFonts w:ascii="Times New Roman" w:hAnsi="Times New Roman"/>
          <w:color w:val="FF0000"/>
        </w:rPr>
        <w:t>”</w:t>
      </w:r>
      <w:r w:rsidRPr="00954A39">
        <w:rPr>
          <w:rFonts w:ascii="Times New Roman" w:hAnsi="Times New Roman"/>
          <w:color w:val="FF0000"/>
        </w:rPr>
        <w:t>可以看出，曹刿虽为平民，面对国家即将遭受齐国攻打这一战事，没有像乡人那样认为是</w:t>
      </w:r>
      <w:r w:rsidRPr="00954A39">
        <w:rPr>
          <w:rFonts w:ascii="Times New Roman" w:hAnsi="Times New Roman"/>
          <w:color w:val="FF0000"/>
        </w:rPr>
        <w:t>“</w:t>
      </w:r>
      <w:r w:rsidRPr="00954A39">
        <w:rPr>
          <w:rFonts w:ascii="Times New Roman" w:hAnsi="Times New Roman"/>
          <w:color w:val="FF0000"/>
        </w:rPr>
        <w:t>肉食者</w:t>
      </w:r>
      <w:r w:rsidRPr="00954A39">
        <w:rPr>
          <w:rFonts w:ascii="Times New Roman" w:hAnsi="Times New Roman"/>
          <w:color w:val="FF0000"/>
        </w:rPr>
        <w:t>”</w:t>
      </w:r>
      <w:r w:rsidRPr="00954A39">
        <w:rPr>
          <w:rFonts w:ascii="Times New Roman" w:hAnsi="Times New Roman"/>
          <w:color w:val="FF0000"/>
        </w:rPr>
        <w:t>的事而置身事外，而是主动请见，要为国家的战事出谋划策，体现了他以国事为己任的担当精神。因此【乙】文中乐全先生和曹刿都有以天下为己任的品质，即【乙】文中</w:t>
      </w:r>
      <w:r w:rsidRPr="00954A39">
        <w:rPr>
          <w:rFonts w:ascii="Times New Roman" w:hAnsi="Times New Roman"/>
          <w:color w:val="FF0000"/>
        </w:rPr>
        <w:t>“</w:t>
      </w:r>
      <w:r w:rsidRPr="00954A39">
        <w:rPr>
          <w:rFonts w:ascii="Times New Roman" w:hAnsi="Times New Roman"/>
          <w:color w:val="FF0000"/>
        </w:rPr>
        <w:t>以天下之重自任</w:t>
      </w:r>
      <w:r w:rsidRPr="00954A39">
        <w:rPr>
          <w:rFonts w:ascii="Times New Roman" w:hAnsi="Times New Roman"/>
          <w:color w:val="FF0000"/>
        </w:rPr>
        <w:t>”</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②</w:t>
      </w:r>
      <w:r w:rsidRPr="00954A39">
        <w:rPr>
          <w:rFonts w:ascii="Times New Roman" w:hAnsi="Times New Roman"/>
          <w:color w:val="FF0000"/>
        </w:rPr>
        <w:t>空：结合【丙】文</w:t>
      </w:r>
      <w:r w:rsidRPr="00954A39">
        <w:rPr>
          <w:rFonts w:ascii="Times New Roman" w:hAnsi="Times New Roman"/>
          <w:color w:val="FF0000"/>
        </w:rPr>
        <w:t>“</w:t>
      </w:r>
      <w:r w:rsidRPr="00954A39">
        <w:rPr>
          <w:rFonts w:ascii="Times New Roman" w:hAnsi="Times New Roman"/>
          <w:color w:val="FF0000"/>
        </w:rPr>
        <w:t>齐桓公见小臣，三往不得见</w:t>
      </w:r>
      <w:r w:rsidRPr="00954A39">
        <w:rPr>
          <w:rFonts w:ascii="Times New Roman" w:hAnsi="Times New Roman"/>
          <w:color w:val="FF0000"/>
        </w:rPr>
        <w:t>……‘</w:t>
      </w:r>
      <w:r w:rsidRPr="00954A39">
        <w:rPr>
          <w:rFonts w:ascii="Times New Roman" w:hAnsi="Times New Roman"/>
          <w:color w:val="FF0000"/>
        </w:rPr>
        <w:t>吾不好仁义，不可也</w:t>
      </w:r>
      <w:r w:rsidRPr="00954A39">
        <w:rPr>
          <w:rFonts w:ascii="Times New Roman" w:hAnsi="Times New Roman"/>
          <w:color w:val="FF0000"/>
        </w:rPr>
        <w:t>’……</w:t>
      </w:r>
      <w:r w:rsidRPr="00954A39">
        <w:rPr>
          <w:rFonts w:ascii="Times New Roman" w:hAnsi="Times New Roman"/>
          <w:color w:val="FF0000"/>
        </w:rPr>
        <w:t>五往而得见也</w:t>
      </w:r>
      <w:r w:rsidRPr="00954A39">
        <w:rPr>
          <w:rFonts w:ascii="Times New Roman" w:hAnsi="Times New Roman"/>
          <w:color w:val="FF0000"/>
        </w:rPr>
        <w:t>……</w:t>
      </w:r>
      <w:r w:rsidRPr="00954A39">
        <w:rPr>
          <w:rFonts w:ascii="Times New Roman" w:hAnsi="Times New Roman"/>
          <w:color w:val="FF0000"/>
        </w:rPr>
        <w:t>谓桓公犹下布衣之士，而况国君乎</w:t>
      </w:r>
      <w:r w:rsidRPr="00954A39">
        <w:rPr>
          <w:rFonts w:ascii="Times New Roman" w:hAnsi="Times New Roman"/>
          <w:color w:val="FF0000"/>
        </w:rPr>
        <w:t>”</w:t>
      </w:r>
      <w:r w:rsidRPr="00954A39">
        <w:rPr>
          <w:rFonts w:ascii="Times New Roman" w:hAnsi="Times New Roman"/>
          <w:color w:val="FF0000"/>
        </w:rPr>
        <w:t>可知，齐桓公去见一个小臣五次才得以见到他，对一个百姓礼敬有加，可见齐桓公礼贤下士，好行仁义的品德；结合《曹刿论战》第</w:t>
      </w:r>
      <w:r w:rsidRPr="00954A39">
        <w:rPr>
          <w:rFonts w:ascii="宋体" w:hAnsi="宋体" w:cs="宋体" w:hint="eastAsia"/>
          <w:color w:val="FF0000"/>
        </w:rPr>
        <w:t>①</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公将战，曹刿请见</w:t>
      </w:r>
      <w:r w:rsidRPr="00954A39">
        <w:rPr>
          <w:rFonts w:ascii="Times New Roman" w:hAnsi="Times New Roman"/>
          <w:color w:val="FF0000"/>
        </w:rPr>
        <w:t>……</w:t>
      </w:r>
      <w:r w:rsidRPr="00954A39">
        <w:rPr>
          <w:rFonts w:ascii="Times New Roman" w:hAnsi="Times New Roman"/>
          <w:color w:val="FF0000"/>
        </w:rPr>
        <w:t>乃入见</w:t>
      </w:r>
      <w:r w:rsidRPr="00954A39">
        <w:rPr>
          <w:rFonts w:ascii="Times New Roman" w:hAnsi="Times New Roman"/>
          <w:color w:val="FF0000"/>
        </w:rPr>
        <w:t>”</w:t>
      </w:r>
      <w:r w:rsidRPr="00954A39">
        <w:rPr>
          <w:rFonts w:ascii="Times New Roman" w:hAnsi="Times New Roman"/>
          <w:color w:val="FF0000"/>
        </w:rPr>
        <w:t>可知，鲁庄公能够允许曹刿这样一个平民百姓请柬并参与国家大事的探讨，可见鲁庄公的礼贤下士，结合第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公与之乘，战于长勺。公将鼓之。刿曰：</w:t>
      </w:r>
      <w:r w:rsidRPr="00954A39">
        <w:rPr>
          <w:rFonts w:ascii="Times New Roman" w:hAnsi="Times New Roman"/>
          <w:color w:val="FF0000"/>
        </w:rPr>
        <w:t>‘</w:t>
      </w:r>
      <w:r w:rsidRPr="00954A39">
        <w:rPr>
          <w:rFonts w:ascii="Times New Roman" w:hAnsi="Times New Roman"/>
          <w:color w:val="FF0000"/>
        </w:rPr>
        <w:t>未可。</w:t>
      </w:r>
      <w:r w:rsidRPr="00954A39">
        <w:rPr>
          <w:rFonts w:ascii="Times New Roman" w:hAnsi="Times New Roman"/>
          <w:color w:val="FF0000"/>
        </w:rPr>
        <w:t>’</w:t>
      </w:r>
      <w:r w:rsidRPr="00954A39">
        <w:rPr>
          <w:rFonts w:ascii="Times New Roman" w:hAnsi="Times New Roman"/>
          <w:color w:val="FF0000"/>
        </w:rPr>
        <w:t>齐人三鼓。刿曰</w:t>
      </w:r>
      <w:r w:rsidRPr="00954A39">
        <w:rPr>
          <w:rFonts w:ascii="Times New Roman" w:hAnsi="Times New Roman"/>
          <w:color w:val="FF0000"/>
        </w:rPr>
        <w:t>‘</w:t>
      </w:r>
      <w:r w:rsidRPr="00954A39">
        <w:rPr>
          <w:rFonts w:ascii="Times New Roman" w:hAnsi="Times New Roman"/>
          <w:color w:val="FF0000"/>
        </w:rPr>
        <w:t>可矣。</w:t>
      </w:r>
      <w:r w:rsidRPr="00954A39">
        <w:rPr>
          <w:rFonts w:ascii="Times New Roman" w:hAnsi="Times New Roman"/>
          <w:color w:val="FF0000"/>
        </w:rPr>
        <w:t>’”</w:t>
      </w:r>
      <w:r w:rsidRPr="00954A39">
        <w:rPr>
          <w:rFonts w:ascii="Times New Roman" w:hAnsi="Times New Roman"/>
          <w:color w:val="FF0000"/>
        </w:rPr>
        <w:t>可知，鲁庄公愿与曹刿这样的平民百姓共乘一车，且战场上听从曹刿的指挥，可见鲁庄公对平民百姓也可以做到敬贤爱才。由此可见，齐桓公和鲁庄公一样，在礼贤下士（敬贤爱才）方面值得称道。</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9</w:t>
      </w:r>
      <w:r w:rsidRPr="00954A39">
        <w:rPr>
          <w:rFonts w:ascii="Times New Roman" w:hAnsi="Times New Roman"/>
          <w:color w:val="FF0000"/>
        </w:rPr>
        <w:t>．本题考查拓展阅读。</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意思是</w:t>
      </w:r>
      <w:r w:rsidRPr="00954A39">
        <w:rPr>
          <w:rFonts w:ascii="Times New Roman" w:hAnsi="Times New Roman"/>
          <w:color w:val="FF0000"/>
        </w:rPr>
        <w:t>‌</w:t>
      </w:r>
      <w:r w:rsidRPr="00954A39">
        <w:rPr>
          <w:rFonts w:ascii="Times New Roman" w:hAnsi="Times New Roman"/>
          <w:color w:val="FF0000"/>
        </w:rPr>
        <w:t>忠诚信实，言不欺诈</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忠</w:t>
      </w:r>
      <w:r w:rsidRPr="00954A39">
        <w:rPr>
          <w:rFonts w:ascii="Times New Roman" w:hAnsi="Times New Roman"/>
          <w:color w:val="FF0000"/>
        </w:rPr>
        <w:t>”</w:t>
      </w:r>
      <w:r w:rsidRPr="00954A39">
        <w:rPr>
          <w:rFonts w:ascii="Times New Roman" w:hAnsi="Times New Roman"/>
          <w:color w:val="FF0000"/>
        </w:rPr>
        <w:t>指的是忠诚，是对国家、民族、家庭、朋友等的一种尽心竭力的态度和行为，体现了对祖国的忠诚、对事业的敬业精神以及对家人和朋友的真挚情感。而</w:t>
      </w:r>
      <w:r w:rsidRPr="00954A39">
        <w:rPr>
          <w:rFonts w:ascii="Times New Roman" w:hAnsi="Times New Roman"/>
          <w:color w:val="FF0000"/>
        </w:rPr>
        <w:t>“</w:t>
      </w:r>
      <w:r w:rsidRPr="00954A39">
        <w:rPr>
          <w:rFonts w:ascii="Times New Roman" w:hAnsi="Times New Roman"/>
          <w:color w:val="FF0000"/>
        </w:rPr>
        <w:t>信</w:t>
      </w:r>
      <w:r w:rsidRPr="00954A39">
        <w:rPr>
          <w:rFonts w:ascii="Times New Roman" w:hAnsi="Times New Roman"/>
          <w:color w:val="FF0000"/>
        </w:rPr>
        <w:t>”</w:t>
      </w:r>
      <w:r w:rsidRPr="00954A39">
        <w:rPr>
          <w:rFonts w:ascii="Times New Roman" w:hAnsi="Times New Roman"/>
          <w:color w:val="FF0000"/>
        </w:rPr>
        <w:t>则是指守信，即遵守承诺、讲信用；</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《醉翁亭记》：宋仁宗庆历五年（</w:t>
      </w:r>
      <w:r w:rsidRPr="00954A39">
        <w:rPr>
          <w:rFonts w:ascii="Times New Roman" w:hAnsi="Times New Roman"/>
          <w:color w:val="FF0000"/>
        </w:rPr>
        <w:t>1045</w:t>
      </w:r>
      <w:r w:rsidRPr="00954A39">
        <w:rPr>
          <w:rFonts w:ascii="Times New Roman" w:hAnsi="Times New Roman"/>
          <w:color w:val="FF0000"/>
        </w:rPr>
        <w:t>年），参知政事范仲淹等人遭谗离职，欧阳修上书替他们分辩，被贬到滁州做了两年知州。结合文章</w:t>
      </w:r>
      <w:r w:rsidRPr="00954A39">
        <w:rPr>
          <w:rFonts w:ascii="Times New Roman" w:hAnsi="Times New Roman"/>
          <w:color w:val="FF0000"/>
        </w:rPr>
        <w:t>“</w:t>
      </w:r>
      <w:r w:rsidRPr="00954A39">
        <w:rPr>
          <w:rFonts w:ascii="Times New Roman" w:hAnsi="Times New Roman"/>
          <w:color w:val="FF0000"/>
        </w:rPr>
        <w:t>于负者歌于途，行者休于树，前者呼，后者应，伛偻提携，往来而不绝者，滁人游也</w:t>
      </w:r>
      <w:r w:rsidRPr="00954A39">
        <w:rPr>
          <w:rFonts w:ascii="Times New Roman" w:hAnsi="Times New Roman"/>
          <w:color w:val="FF0000"/>
        </w:rPr>
        <w:t>”“</w:t>
      </w:r>
      <w:r w:rsidRPr="00954A39">
        <w:rPr>
          <w:rFonts w:ascii="Times New Roman" w:hAnsi="Times New Roman"/>
          <w:color w:val="FF0000"/>
        </w:rPr>
        <w:t>人知从太守游而乐，而不知太守之乐其乐也</w:t>
      </w:r>
      <w:r w:rsidRPr="00954A39">
        <w:rPr>
          <w:rFonts w:ascii="Times New Roman" w:hAnsi="Times New Roman"/>
          <w:color w:val="FF0000"/>
        </w:rPr>
        <w:t>”</w:t>
      </w:r>
      <w:r w:rsidRPr="00954A39">
        <w:rPr>
          <w:rFonts w:ascii="Times New Roman" w:hAnsi="Times New Roman"/>
          <w:color w:val="FF0000"/>
        </w:rPr>
        <w:t>可知，欧阳修虽然遭受贬谪，但还能发挥</w:t>
      </w:r>
      <w:r w:rsidRPr="00954A39">
        <w:rPr>
          <w:rFonts w:ascii="Times New Roman" w:hAnsi="Times New Roman"/>
          <w:color w:val="FF0000"/>
        </w:rPr>
        <w:t>“</w:t>
      </w:r>
      <w:r w:rsidRPr="00954A39">
        <w:rPr>
          <w:rFonts w:ascii="Times New Roman" w:hAnsi="Times New Roman"/>
          <w:color w:val="FF0000"/>
        </w:rPr>
        <w:t>宽简而不扰</w:t>
      </w:r>
      <w:r w:rsidRPr="00954A39">
        <w:rPr>
          <w:rFonts w:ascii="Times New Roman" w:hAnsi="Times New Roman"/>
          <w:color w:val="FF0000"/>
        </w:rPr>
        <w:t>”</w:t>
      </w:r>
      <w:r w:rsidRPr="00954A39">
        <w:rPr>
          <w:rFonts w:ascii="Times New Roman" w:hAnsi="Times New Roman"/>
          <w:color w:val="FF0000"/>
        </w:rPr>
        <w:t>的作风，治理一方百姓安居乐业，做到与民同乐，可见欧阳修无论自身境遇如何，爱民之心不变，爱国之心犹然，足以体现他</w:t>
      </w: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之心；</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《江城子</w:t>
      </w:r>
      <w:r w:rsidRPr="00954A39">
        <w:rPr>
          <w:rFonts w:ascii="Times New Roman" w:hAnsi="Times New Roman"/>
          <w:color w:val="FF0000"/>
        </w:rPr>
        <w:t>·</w:t>
      </w:r>
      <w:r w:rsidRPr="00954A39">
        <w:rPr>
          <w:rFonts w:ascii="Times New Roman" w:hAnsi="Times New Roman"/>
          <w:color w:val="FF0000"/>
        </w:rPr>
        <w:t>密州出猎》：结合</w:t>
      </w:r>
      <w:r w:rsidRPr="00954A39">
        <w:rPr>
          <w:rFonts w:ascii="Times New Roman" w:hAnsi="Times New Roman"/>
          <w:color w:val="FF0000"/>
        </w:rPr>
        <w:t>“</w:t>
      </w:r>
      <w:r w:rsidRPr="00954A39">
        <w:rPr>
          <w:rFonts w:ascii="Times New Roman" w:hAnsi="Times New Roman"/>
          <w:color w:val="FF0000"/>
        </w:rPr>
        <w:t>持节云中，何日遣冯唐</w:t>
      </w:r>
      <w:r w:rsidRPr="00954A39">
        <w:rPr>
          <w:rFonts w:ascii="Times New Roman" w:hAnsi="Times New Roman"/>
          <w:color w:val="FF0000"/>
        </w:rPr>
        <w:t>”</w:t>
      </w:r>
      <w:r w:rsidRPr="00954A39">
        <w:rPr>
          <w:rFonts w:ascii="Times New Roman" w:hAnsi="Times New Roman"/>
          <w:color w:val="FF0000"/>
        </w:rPr>
        <w:t>可知，此句词人运用了汉文帝派遣冯唐持节去赦免魏尚的典故，苏轼以魏尚自比，希望朝廷能像派冯唐赦免魏尚那样重用自己，可知，此时苏轼身遭贬谪，但仍然渴望得到重用，报效国家的心情；</w:t>
      </w:r>
      <w:r w:rsidRPr="00954A39">
        <w:rPr>
          <w:rFonts w:ascii="Times New Roman" w:hAnsi="Times New Roman"/>
          <w:color w:val="FF0000"/>
        </w:rPr>
        <w:t>“</w:t>
      </w:r>
      <w:r w:rsidRPr="00954A39">
        <w:rPr>
          <w:rFonts w:ascii="Times New Roman" w:hAnsi="Times New Roman"/>
          <w:color w:val="FF0000"/>
        </w:rPr>
        <w:t>会挽雕弓如满月，西北望，射天狼</w:t>
      </w:r>
      <w:r w:rsidRPr="00954A39">
        <w:rPr>
          <w:rFonts w:ascii="Times New Roman" w:hAnsi="Times New Roman"/>
          <w:color w:val="FF0000"/>
        </w:rPr>
        <w:t>”</w:t>
      </w:r>
      <w:r w:rsidRPr="00954A39">
        <w:rPr>
          <w:rFonts w:ascii="Times New Roman" w:hAnsi="Times New Roman"/>
          <w:color w:val="FF0000"/>
        </w:rPr>
        <w:t>中</w:t>
      </w:r>
      <w:r w:rsidRPr="00954A39">
        <w:rPr>
          <w:rFonts w:ascii="Times New Roman" w:hAnsi="Times New Roman"/>
          <w:color w:val="FF0000"/>
        </w:rPr>
        <w:t>“</w:t>
      </w:r>
      <w:r w:rsidRPr="00954A39">
        <w:rPr>
          <w:rFonts w:ascii="Times New Roman" w:hAnsi="Times New Roman"/>
          <w:color w:val="FF0000"/>
        </w:rPr>
        <w:t>天狼</w:t>
      </w:r>
      <w:r w:rsidRPr="00954A39">
        <w:rPr>
          <w:rFonts w:ascii="Times New Roman" w:hAnsi="Times New Roman"/>
          <w:color w:val="FF0000"/>
        </w:rPr>
        <w:t>”</w:t>
      </w:r>
      <w:r w:rsidRPr="00954A39">
        <w:rPr>
          <w:rFonts w:ascii="Times New Roman" w:hAnsi="Times New Roman"/>
          <w:color w:val="FF0000"/>
        </w:rPr>
        <w:t>代表着西北的敌人，词人表示自己要将弓拉得像满月一样，朝着西北方向射向</w:t>
      </w:r>
      <w:r w:rsidRPr="00954A39">
        <w:rPr>
          <w:rFonts w:ascii="Times New Roman" w:hAnsi="Times New Roman"/>
          <w:color w:val="FF0000"/>
        </w:rPr>
        <w:t>“</w:t>
      </w:r>
      <w:r w:rsidRPr="00954A39">
        <w:rPr>
          <w:rFonts w:ascii="Times New Roman" w:hAnsi="Times New Roman"/>
          <w:color w:val="FF0000"/>
        </w:rPr>
        <w:t>天狼</w:t>
      </w:r>
      <w:r w:rsidRPr="00954A39">
        <w:rPr>
          <w:rFonts w:ascii="Times New Roman" w:hAnsi="Times New Roman"/>
          <w:color w:val="FF0000"/>
        </w:rPr>
        <w:t>”</w:t>
      </w:r>
      <w:r w:rsidRPr="00954A39">
        <w:rPr>
          <w:rFonts w:ascii="Times New Roman" w:hAnsi="Times New Roman"/>
          <w:color w:val="FF0000"/>
        </w:rPr>
        <w:t>，即要为国杀敌，由此可知，苏轼虽然遭遇贬谪，却仍不改爱国之心，希望得到朝廷重用，能够奔赴战场，为国家效力，抗击敌人，</w:t>
      </w:r>
      <w:r w:rsidRPr="00954A39">
        <w:rPr>
          <w:rFonts w:ascii="Times New Roman" w:hAnsi="Times New Roman"/>
          <w:color w:val="FF0000"/>
        </w:rPr>
        <w:t>“</w:t>
      </w:r>
      <w:r w:rsidRPr="00954A39">
        <w:rPr>
          <w:rFonts w:ascii="Times New Roman" w:hAnsi="Times New Roman"/>
          <w:color w:val="FF0000"/>
        </w:rPr>
        <w:t>忠信</w:t>
      </w:r>
      <w:r w:rsidRPr="00954A39">
        <w:rPr>
          <w:rFonts w:ascii="Times New Roman" w:hAnsi="Times New Roman"/>
          <w:color w:val="FF0000"/>
        </w:rPr>
        <w:t>”</w:t>
      </w:r>
      <w:r w:rsidRPr="00954A39">
        <w:rPr>
          <w:rFonts w:ascii="Times New Roman" w:hAnsi="Times New Roman"/>
          <w:color w:val="FF0000"/>
        </w:rPr>
        <w:t>之心可见。</w:t>
      </w:r>
    </w:p>
    <w:p w:rsidR="00082D3A" w:rsidRPr="00A423E9" w:rsidP="00954A39">
      <w:pPr>
        <w:spacing w:line="360" w:lineRule="auto"/>
        <w:jc w:val="left"/>
        <w:textAlignment w:val="center"/>
        <w:rPr>
          <w:rFonts w:ascii="Times New Roman" w:hAnsi="Times New Roman"/>
          <w:b/>
          <w:color w:val="FF0000"/>
        </w:rPr>
      </w:pPr>
      <w:r w:rsidRPr="00A423E9">
        <w:rPr>
          <w:rFonts w:ascii="Times New Roman" w:hAnsi="Times New Roman"/>
          <w:b/>
          <w:color w:val="FF0000"/>
        </w:rPr>
        <w:t>【点睛】参考译文：</w:t>
      </w:r>
    </w:p>
    <w:p w:rsidR="00082D3A" w:rsidRPr="00954A39" w:rsidP="00A423E9">
      <w:pPr>
        <w:spacing w:line="360" w:lineRule="auto"/>
        <w:ind w:firstLine="425"/>
        <w:jc w:val="left"/>
        <w:textAlignment w:val="center"/>
        <w:rPr>
          <w:rFonts w:ascii="楷体" w:eastAsia="楷体" w:hAnsi="楷体" w:cs="楷体"/>
          <w:color w:val="FF0000"/>
        </w:rPr>
      </w:pPr>
      <w:r w:rsidRPr="00954A39">
        <w:rPr>
          <w:rFonts w:ascii="Times New Roman" w:hAnsi="Times New Roman"/>
          <w:color w:val="FF0000"/>
        </w:rPr>
        <w:t>【乙】</w:t>
      </w:r>
      <w:r w:rsidRPr="00954A39">
        <w:rPr>
          <w:rFonts w:ascii="楷体" w:eastAsia="楷体" w:hAnsi="楷体" w:cs="楷体" w:hint="eastAsia"/>
          <w:color w:val="FF0000"/>
        </w:rPr>
        <w:t>唉！读书人不把天下大事作为自己的责任，已经很久了。他们的言语不是不擅长，政事和文章学问不是不敏捷而且广博，然而到了面对重大事情的时候，很少有人不忘记自己本来的操守、失去自己平日的主张，这是因为他们的气度太小了。乐全先生作为平民百姓的时候，就已经高大出众，有了三公和辅相的声望。他从年轻时出来做官，到老了才退休回家，不曾用言语曲从讨好别人，也不曾用和颜悦色的表情去取悦别人。即使面对皇帝，也一定是在自己的意见和皇帝一致后才说话。他人的诋毁和赞誉都不能动摇他，得到和失去都像平常一样，他真正是孔子所说的用道义侍奉君主的大臣啊。</w:t>
      </w:r>
    </w:p>
    <w:p w:rsidR="00082D3A" w:rsidRPr="00954A39" w:rsidP="00A423E9">
      <w:pPr>
        <w:spacing w:line="360" w:lineRule="auto"/>
        <w:ind w:firstLine="425"/>
        <w:jc w:val="left"/>
        <w:textAlignment w:val="center"/>
        <w:rPr>
          <w:rFonts w:ascii="楷体" w:eastAsia="楷体" w:hAnsi="楷体" w:cs="楷体"/>
          <w:color w:val="FF0000"/>
        </w:rPr>
      </w:pPr>
      <w:r w:rsidRPr="00954A39">
        <w:rPr>
          <w:rFonts w:ascii="楷体" w:eastAsia="楷体" w:hAnsi="楷体" w:cs="楷体" w:hint="eastAsia"/>
          <w:color w:val="FF0000"/>
        </w:rPr>
        <w:t>【丙】齐桓公见一个小臣，去了三次都没有见到。身边的人说：“小臣，是国中地位低贱的臣子，您去了三次而没有见到，大概可以不去了！”齐桓公说：“嘻！这是什么话！我听说：平民百姓不想要富贵，所以在大国之君面前不会放低身份；大国之君不喜欢仁义，所以在平民百姓面前也不会放低身份。纵使那个人不想富贵，这是可以的；但我不喜好仁义，这是不可以的。”最终去了五次而那位小臣才出现。天下诸侯听说了这件事，认为齐桓公尚且能够礼遇平民百姓，何况是对一国之君呢！于是一个接一个地前来朝拜，几乎没有不来的。</w:t>
      </w:r>
    </w:p>
    <w:p w:rsidR="00082D3A" w:rsidRPr="00954A39" w:rsidP="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三</w:t>
      </w:r>
      <w:r w:rsidRPr="00954A39">
        <w:rPr>
          <w:rFonts w:ascii="宋体" w:hAnsi="宋体" w:cs="宋体"/>
          <w:b/>
          <w:color w:val="000000"/>
          <w:sz w:val="28"/>
          <w:szCs w:val="28"/>
        </w:rPr>
        <w:t>、</w:t>
      </w:r>
      <w:r w:rsidRPr="00954A39">
        <w:rPr>
          <w:rFonts w:ascii="宋体" w:hAnsi="宋体" w:cs="宋体" w:hint="eastAsia"/>
          <w:b/>
          <w:color w:val="000000"/>
          <w:sz w:val="28"/>
          <w:szCs w:val="28"/>
        </w:rPr>
        <w:t>名著</w:t>
      </w:r>
      <w:r w:rsidRPr="00954A39">
        <w:rPr>
          <w:rFonts w:ascii="宋体" w:hAnsi="宋体" w:cs="宋体"/>
          <w:b/>
          <w:color w:val="000000"/>
          <w:sz w:val="28"/>
          <w:szCs w:val="28"/>
        </w:rPr>
        <w:t>阅读（共</w:t>
      </w:r>
      <w:r w:rsidRPr="00954A39">
        <w:rPr>
          <w:rFonts w:ascii="宋体" w:hAnsi="宋体" w:cs="宋体" w:hint="eastAsia"/>
          <w:b/>
          <w:color w:val="000000"/>
          <w:sz w:val="28"/>
          <w:szCs w:val="28"/>
        </w:rPr>
        <w:t>5</w:t>
      </w:r>
      <w:r w:rsidRPr="00954A39">
        <w:rPr>
          <w:rFonts w:ascii="宋体" w:hAnsi="宋体" w:cs="宋体"/>
          <w:b/>
          <w:color w:val="000000"/>
          <w:sz w:val="28"/>
          <w:szCs w:val="28"/>
        </w:rPr>
        <w:t>分）</w:t>
      </w:r>
    </w:p>
    <w:p w:rsidR="00082D3A" w:rsidRPr="00954A39" w:rsidP="00954A39">
      <w:pPr>
        <w:spacing w:line="360" w:lineRule="auto"/>
        <w:jc w:val="left"/>
        <w:textAlignment w:val="center"/>
        <w:rPr>
          <w:rFonts w:ascii="Times New Roman" w:hAnsi="Times New Roman"/>
        </w:rPr>
      </w:pPr>
      <w:r w:rsidRPr="00954A39">
        <w:rPr>
          <w:rFonts w:ascii="宋体" w:hAnsi="宋体" w:cs="宋体" w:hint="eastAsia"/>
          <w:b/>
          <w:color w:val="C00000"/>
          <w:szCs w:val="21"/>
        </w:rPr>
        <w:t>（新考向）</w:t>
      </w:r>
      <w:r w:rsidRPr="00954A39">
        <w:rPr>
          <w:rFonts w:ascii="Times New Roman" w:hAnsi="Times New Roman"/>
        </w:rPr>
        <w:t>班级开展《水浒传》与《艾青诗选》名著联读，请你完成以下任务。</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10</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分）请补全林冲落草图示。正确的一项是（</w:t>
      </w:r>
      <w:r w:rsidRPr="00954A39">
        <w:rPr>
          <w:rFonts w:ascii="Times New Roman" w:eastAsia="Times New Roman" w:hAnsi="Times New Roman"/>
          <w:kern w:val="0"/>
          <w:sz w:val="24"/>
          <w:szCs w:val="24"/>
        </w:rPr>
        <w:t>   </w:t>
      </w:r>
      <w:r w:rsidRPr="00954A39">
        <w:rPr>
          <w:rFonts w:ascii="Times New Roman" w:hAnsi="Times New Roman"/>
        </w:rPr>
        <w:t>）</w:t>
      </w:r>
    </w:p>
    <w:p w:rsidR="00082D3A" w:rsidRPr="00954A39" w:rsidP="00954A39">
      <w:pPr>
        <w:spacing w:line="360" w:lineRule="auto"/>
        <w:jc w:val="center"/>
        <w:textAlignment w:val="center"/>
        <w:rPr>
          <w:rFonts w:ascii="Times New Roman" w:hAnsi="Times New Roman"/>
        </w:rPr>
      </w:pPr>
      <w:r>
        <w:rPr>
          <w:rFonts w:ascii="Times New Roman" w:eastAsia="Times New Roman" w:hAnsi="Times New Roman"/>
          <w:kern w:val="0"/>
          <w:sz w:val="24"/>
          <w:szCs w:val="24"/>
        </w:rPr>
        <w:pict>
          <v:shape id="_x0000_i1028" type="#_x0000_t75" alt="@@@2a4ceb42-2f8e-4783-960e-acfa5e4e21ea" style="width:383.25pt;height:116.25pt">
            <v:imagedata r:id="rId8" o:title=""/>
          </v:shape>
        </w:pict>
      </w:r>
    </w:p>
    <w:p w:rsidR="00082D3A" w:rsidRPr="00A423E9" w:rsidP="00A423E9">
      <w:pPr>
        <w:spacing w:line="360" w:lineRule="auto"/>
        <w:jc w:val="center"/>
        <w:textAlignment w:val="center"/>
        <w:rPr>
          <w:rFonts w:ascii="Times New Roman" w:hAnsi="Times New Roman"/>
          <w:b/>
        </w:rPr>
      </w:pPr>
      <w:r w:rsidRPr="00A423E9">
        <w:rPr>
          <w:rFonts w:ascii="Times New Roman" w:hAnsi="Times New Roman"/>
          <w:b/>
        </w:rPr>
        <w:t>《艾青诗选》摘抄</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在冰雪凝冻的日子/在贫穷的小村与小村之间/手推车/以单独的轮子/刻画在灰黄土层上的深深的辙迹/穿过广阔与荒漠/从这一条路/到那一条路/交织着/北国人民的悲哀。</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《手推车》</w:t>
      </w:r>
      <w:r w:rsidRPr="00954A39">
        <w:rPr>
          <w:rFonts w:ascii="Times New Roman" w:hAnsi="Times New Roman"/>
        </w:rPr>
        <w:t xml:space="preserve"> 1938</w:t>
      </w:r>
      <w:r w:rsidRPr="00954A39">
        <w:rPr>
          <w:rFonts w:ascii="Times New Roman" w:hAnsi="Times New Roman"/>
        </w:rPr>
        <w:t>年初</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w:t>
      </w:r>
      <w:r w:rsidRPr="00954A39">
        <w:rPr>
          <w:rFonts w:ascii="宋体" w:hAnsi="宋体" w:cs="宋体" w:hint="eastAsia"/>
        </w:rPr>
        <w:t>①</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hAnsi="宋体" w:cs="宋体" w:hint="eastAsia"/>
        </w:rPr>
        <w:t>②</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hAnsi="宋体" w:cs="宋体" w:hint="eastAsia"/>
        </w:rPr>
        <w:t>③</w:t>
      </w:r>
      <w:r w:rsidRPr="00954A39">
        <w:rPr>
          <w:rFonts w:ascii="Times New Roman" w:hAnsi="Times New Roman"/>
        </w:rPr>
        <w:t>林冲棒打洪教头</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宋体" w:hAnsi="宋体" w:cs="宋体" w:hint="eastAsia"/>
        </w:rPr>
        <w:t>①</w:t>
      </w:r>
      <w:r w:rsidRPr="00954A39">
        <w:rPr>
          <w:rFonts w:ascii="Times New Roman" w:hAnsi="Times New Roman"/>
        </w:rPr>
        <w:t>林冲棒打洪教头</w:t>
      </w:r>
      <w:r w:rsidRPr="00954A39">
        <w:rPr>
          <w:rFonts w:ascii="Times New Roman" w:eastAsia="Times New Roman" w:hAnsi="Times New Roman"/>
          <w:kern w:val="0"/>
          <w:sz w:val="24"/>
          <w:szCs w:val="24"/>
        </w:rPr>
        <w:t>     </w:t>
      </w:r>
      <w:r w:rsidRPr="00954A39">
        <w:rPr>
          <w:rFonts w:ascii="宋体" w:hAnsi="宋体" w:cs="宋体" w:hint="eastAsia"/>
        </w:rPr>
        <w:t>②</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hAnsi="宋体" w:cs="宋体" w:hint="eastAsia"/>
        </w:rPr>
        <w:t>③</w:t>
      </w:r>
      <w:r w:rsidRPr="00954A39">
        <w:rPr>
          <w:rFonts w:ascii="Times New Roman" w:hAnsi="Times New Roman"/>
        </w:rPr>
        <w:t>豹子头误入白虎堂</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w:t>
      </w:r>
      <w:r w:rsidRPr="00954A39">
        <w:rPr>
          <w:rFonts w:ascii="宋体" w:hAnsi="宋体" w:cs="宋体" w:hint="eastAsia"/>
        </w:rPr>
        <w:t>①</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hAnsi="宋体" w:cs="宋体" w:hint="eastAsia"/>
        </w:rPr>
        <w:t>②</w:t>
      </w:r>
      <w:r w:rsidRPr="00954A39">
        <w:rPr>
          <w:rFonts w:ascii="Times New Roman" w:hAnsi="Times New Roman"/>
        </w:rPr>
        <w:t>林冲棒打洪教头</w:t>
      </w:r>
      <w:r w:rsidRPr="00954A39">
        <w:rPr>
          <w:rFonts w:ascii="Times New Roman" w:eastAsia="Times New Roman" w:hAnsi="Times New Roman"/>
          <w:kern w:val="0"/>
          <w:sz w:val="24"/>
          <w:szCs w:val="24"/>
        </w:rPr>
        <w:t>       </w:t>
      </w:r>
      <w:r w:rsidRPr="00954A39">
        <w:rPr>
          <w:rFonts w:ascii="宋体" w:hAnsi="宋体" w:cs="宋体" w:hint="eastAsia"/>
        </w:rPr>
        <w:t>③</w:t>
      </w:r>
      <w:r w:rsidRPr="00954A39">
        <w:rPr>
          <w:rFonts w:ascii="Times New Roman" w:hAnsi="Times New Roman" w:hint="eastAsia"/>
        </w:rPr>
        <w:t>林</w:t>
      </w:r>
      <w:r w:rsidRPr="00954A39">
        <w:rPr>
          <w:rFonts w:ascii="Times New Roman" w:hAnsi="Times New Roman"/>
        </w:rPr>
        <w:t>教头刺配沧州道</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w:t>
      </w:r>
      <w:r w:rsidRPr="00954A39">
        <w:rPr>
          <w:rFonts w:ascii="宋体" w:hAnsi="宋体" w:cs="宋体" w:hint="eastAsia"/>
        </w:rPr>
        <w:t>①</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hAnsi="宋体" w:cs="宋体" w:hint="eastAsia"/>
        </w:rPr>
        <w:t>②</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hAnsi="宋体" w:cs="宋体" w:hint="eastAsia"/>
        </w:rPr>
        <w:t>③</w:t>
      </w:r>
      <w:r w:rsidRPr="00954A39">
        <w:rPr>
          <w:rFonts w:ascii="Times New Roman" w:hAnsi="Times New Roman"/>
        </w:rPr>
        <w:t>林冲棒打洪教头</w:t>
      </w:r>
    </w:p>
    <w:p w:rsidR="00954A39" w:rsidRPr="00954A39" w:rsidP="00195FF5">
      <w:pPr>
        <w:spacing w:line="360" w:lineRule="auto"/>
        <w:ind w:left="420" w:hanging="420" w:hangingChars="200"/>
        <w:jc w:val="left"/>
        <w:textAlignment w:val="center"/>
        <w:rPr>
          <w:rFonts w:ascii="Times New Roman" w:hAnsi="Times New Roman"/>
        </w:rPr>
      </w:pPr>
      <w:r w:rsidRPr="00954A39">
        <w:rPr>
          <w:rFonts w:ascii="Times New Roman" w:hAnsi="Times New Roman"/>
        </w:rPr>
        <w:t>11</w:t>
      </w:r>
      <w:r w:rsidRPr="00954A39">
        <w:rPr>
          <w:rFonts w:ascii="Times New Roman" w:hAnsi="Times New Roman"/>
        </w:rPr>
        <w:t>．（</w:t>
      </w:r>
      <w:r w:rsidRPr="00954A39">
        <w:rPr>
          <w:rFonts w:ascii="Times New Roman" w:hAnsi="Times New Roman"/>
        </w:rPr>
        <w:t>3</w:t>
      </w:r>
      <w:r w:rsidRPr="00954A39">
        <w:rPr>
          <w:rFonts w:ascii="Times New Roman" w:hAnsi="Times New Roman"/>
        </w:rPr>
        <w:t>分）小说《水浒传》和诗歌《手推车》都有</w:t>
      </w:r>
      <w:r w:rsidRPr="00954A39">
        <w:rPr>
          <w:rFonts w:ascii="Times New Roman" w:hAnsi="Times New Roman"/>
        </w:rPr>
        <w:t>“</w:t>
      </w:r>
      <w:r w:rsidRPr="00954A39">
        <w:rPr>
          <w:rFonts w:ascii="Times New Roman" w:hAnsi="Times New Roman"/>
        </w:rPr>
        <w:t>雪</w:t>
      </w:r>
      <w:r w:rsidRPr="00954A39">
        <w:rPr>
          <w:rFonts w:ascii="Times New Roman" w:hAnsi="Times New Roman"/>
        </w:rPr>
        <w:t>”</w:t>
      </w:r>
      <w:r w:rsidRPr="00954A39">
        <w:rPr>
          <w:rFonts w:ascii="Times New Roman" w:hAnsi="Times New Roman"/>
        </w:rPr>
        <w:t>的描写，结合图示和摘抄，联系文体，探究</w:t>
      </w:r>
      <w:r w:rsidRPr="00954A39">
        <w:rPr>
          <w:rFonts w:ascii="Times New Roman" w:hAnsi="Times New Roman"/>
        </w:rPr>
        <w:t>“</w:t>
      </w:r>
      <w:r w:rsidRPr="00954A39">
        <w:rPr>
          <w:rFonts w:ascii="Times New Roman" w:hAnsi="Times New Roman"/>
        </w:rPr>
        <w:t>雪</w:t>
      </w:r>
      <w:r w:rsidRPr="00954A39">
        <w:rPr>
          <w:rFonts w:ascii="Times New Roman" w:hAnsi="Times New Roman"/>
        </w:rPr>
        <w:t>”</w:t>
      </w:r>
      <w:r w:rsidRPr="00954A39">
        <w:rPr>
          <w:rFonts w:ascii="Times New Roman" w:hAnsi="Times New Roman"/>
        </w:rPr>
        <w:t>的不同作用。</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10</w:t>
      </w:r>
      <w:r w:rsidRPr="00954A39">
        <w:rPr>
          <w:rFonts w:ascii="Times New Roman" w:hAnsi="Times New Roman"/>
          <w:color w:val="FF0000"/>
        </w:rPr>
        <w:t>．</w:t>
      </w:r>
      <w:r w:rsidRPr="00954A39">
        <w:rPr>
          <w:rFonts w:ascii="Times New Roman" w:hAnsi="Times New Roman"/>
          <w:color w:val="FF0000"/>
        </w:rPr>
        <w:t xml:space="preserve">D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11</w:t>
      </w:r>
      <w:r w:rsidRPr="00954A39">
        <w:rPr>
          <w:rFonts w:ascii="Times New Roman" w:hAnsi="Times New Roman"/>
          <w:color w:val="FF0000"/>
        </w:rPr>
        <w:t>．</w:t>
      </w:r>
      <w:r w:rsidRPr="00954A39">
        <w:rPr>
          <w:rFonts w:ascii="宋体" w:hAnsi="宋体" w:cs="宋体" w:hint="eastAsia"/>
          <w:color w:val="FF0000"/>
        </w:rPr>
        <w:t>①</w:t>
      </w:r>
      <w:r w:rsidRPr="00954A39">
        <w:rPr>
          <w:rFonts w:ascii="Times New Roman" w:hAnsi="Times New Roman"/>
          <w:color w:val="FF0000"/>
        </w:rPr>
        <w:t>《水浒传》是小说，林冲</w:t>
      </w:r>
      <w:r w:rsidRPr="00954A39">
        <w:rPr>
          <w:rFonts w:ascii="Times New Roman" w:hAnsi="Times New Roman"/>
          <w:color w:val="FF0000"/>
        </w:rPr>
        <w:t>“</w:t>
      </w:r>
      <w:r w:rsidRPr="00954A39">
        <w:rPr>
          <w:rFonts w:ascii="Times New Roman" w:hAnsi="Times New Roman"/>
          <w:color w:val="FF0000"/>
        </w:rPr>
        <w:t>雪夜上梁山</w:t>
      </w:r>
      <w:r w:rsidRPr="00954A39">
        <w:rPr>
          <w:rFonts w:ascii="Times New Roman" w:hAnsi="Times New Roman"/>
          <w:color w:val="FF0000"/>
        </w:rPr>
        <w:t>”“</w:t>
      </w:r>
      <w:r w:rsidRPr="00954A39">
        <w:rPr>
          <w:rFonts w:ascii="Times New Roman" w:hAnsi="Times New Roman"/>
          <w:color w:val="FF0000"/>
        </w:rPr>
        <w:t>风雪山神庙</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雪</w:t>
      </w:r>
      <w:r w:rsidRPr="00954A39">
        <w:rPr>
          <w:rFonts w:ascii="Times New Roman" w:hAnsi="Times New Roman"/>
          <w:color w:val="FF0000"/>
        </w:rPr>
        <w:t>”</w:t>
      </w:r>
      <w:r w:rsidRPr="00954A39">
        <w:rPr>
          <w:rFonts w:ascii="Times New Roman" w:hAnsi="Times New Roman"/>
          <w:color w:val="FF0000"/>
        </w:rPr>
        <w:t>，第一，渲染了一种凄冷、</w:t>
      </w:r>
      <w:r w:rsidRPr="00954A39">
        <w:rPr>
          <w:rFonts w:ascii="Times New Roman" w:hAnsi="Times New Roman"/>
          <w:color w:val="FF0000"/>
        </w:rPr>
        <w:t xml:space="preserve"> </w:t>
      </w:r>
      <w:r w:rsidRPr="00954A39">
        <w:rPr>
          <w:rFonts w:ascii="Times New Roman" w:hAnsi="Times New Roman"/>
          <w:color w:val="FF0000"/>
        </w:rPr>
        <w:t>悲凉的气氛，烘托了人物沉郁的心情和危机四伏的处境；第二，推动了情节的发展，因为风雪太大压塌了草料场，林冲到山神庙暂避，近而听到了陆虞候的密谋；第三，突出了小说的主题：这段下雪的描写强调了英雄们在恶劣环境下的生存与反抗的主题，</w:t>
      </w:r>
      <w:r w:rsidRPr="00954A39">
        <w:rPr>
          <w:rFonts w:ascii="Times New Roman" w:hAnsi="Times New Roman"/>
          <w:color w:val="FF0000"/>
        </w:rPr>
        <w:t>“</w:t>
      </w:r>
      <w:r w:rsidRPr="00954A39">
        <w:rPr>
          <w:rFonts w:ascii="Times New Roman" w:hAnsi="Times New Roman"/>
          <w:color w:val="FF0000"/>
        </w:rPr>
        <w:t>风雪</w:t>
      </w:r>
      <w:r w:rsidRPr="00954A39">
        <w:rPr>
          <w:rFonts w:ascii="Times New Roman" w:hAnsi="Times New Roman"/>
          <w:color w:val="FF0000"/>
        </w:rPr>
        <w:t>”</w:t>
      </w:r>
      <w:r w:rsidRPr="00954A39">
        <w:rPr>
          <w:rFonts w:ascii="Times New Roman" w:hAnsi="Times New Roman"/>
          <w:color w:val="FF0000"/>
        </w:rPr>
        <w:t>也见证者了林冲毅然地走上反抗之路。</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②</w:t>
      </w:r>
      <w:r w:rsidRPr="00954A39">
        <w:rPr>
          <w:rFonts w:ascii="Times New Roman" w:hAnsi="Times New Roman"/>
          <w:color w:val="FF0000"/>
        </w:rPr>
        <w:t>《手推车》是诗歌，</w:t>
      </w:r>
      <w:r w:rsidRPr="00954A39">
        <w:rPr>
          <w:rFonts w:ascii="宋体" w:hAnsi="宋体" w:cs="宋体" w:hint="eastAsia"/>
          <w:color w:val="FF0000"/>
        </w:rPr>
        <w:t>①</w:t>
      </w:r>
      <w:r w:rsidRPr="00954A39">
        <w:rPr>
          <w:rFonts w:ascii="Times New Roman" w:hAnsi="Times New Roman"/>
          <w:color w:val="FF0000"/>
        </w:rPr>
        <w:t>“</w:t>
      </w:r>
      <w:r w:rsidRPr="00954A39">
        <w:rPr>
          <w:rFonts w:ascii="Times New Roman" w:hAnsi="Times New Roman"/>
          <w:color w:val="FF0000"/>
        </w:rPr>
        <w:t>雪</w:t>
      </w:r>
      <w:r w:rsidRPr="00954A39">
        <w:rPr>
          <w:rFonts w:ascii="Times New Roman" w:hAnsi="Times New Roman"/>
          <w:color w:val="FF0000"/>
        </w:rPr>
        <w:t>”</w:t>
      </w:r>
      <w:r w:rsidRPr="00954A39">
        <w:rPr>
          <w:rFonts w:ascii="Times New Roman" w:hAnsi="Times New Roman"/>
          <w:color w:val="FF0000"/>
        </w:rPr>
        <w:t>是诗中的意象，象征着北方的土地正在遭受侵略，笼罩在灾难之中，营造了悲凉沉痛的氛围。</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【解析】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10</w:t>
      </w:r>
      <w:r w:rsidRPr="00954A39">
        <w:rPr>
          <w:rFonts w:ascii="Times New Roman" w:hAnsi="Times New Roman"/>
          <w:color w:val="FF0000"/>
        </w:rPr>
        <w:t>．本题考查识记名著内容。</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这个示意图，根据了林冲从安分守己地过日子到被逼上梁山的全过程。</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林冲。他原是东京八十万禁军教头，地位不低，有一定的正义感，又有一个贤惠的妻子和美满的家庭，这使他对封建统治者和自身的前途抱有幻想。他虽然武艺高强，对</w:t>
      </w:r>
      <w:r w:rsidRPr="00954A39">
        <w:rPr>
          <w:rFonts w:ascii="Times New Roman" w:hAnsi="Times New Roman"/>
          <w:color w:val="FF0000"/>
        </w:rPr>
        <w:t>“</w:t>
      </w:r>
      <w:r w:rsidRPr="00954A39">
        <w:rPr>
          <w:rFonts w:ascii="Times New Roman" w:hAnsi="Times New Roman"/>
          <w:color w:val="FF0000"/>
        </w:rPr>
        <w:t>屈沉在小人之下</w:t>
      </w:r>
      <w:r w:rsidRPr="00954A39">
        <w:rPr>
          <w:rFonts w:ascii="Times New Roman" w:hAnsi="Times New Roman"/>
          <w:color w:val="FF0000"/>
        </w:rPr>
        <w:t>”</w:t>
      </w:r>
      <w:r w:rsidRPr="00954A39">
        <w:rPr>
          <w:rFonts w:ascii="Times New Roman" w:hAnsi="Times New Roman"/>
          <w:color w:val="FF0000"/>
        </w:rPr>
        <w:t>有满腔怨愤，却也养成逆来顺受、忍辱妥协的性格。</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林冲妻子往岳庙烧香还愿，遇上高太尉（高俅）的义子高衙内。高衙内看上了他的妻子，便进行调戏。他闻讯赶来，于怒喝声中举拳欲打时，一看是上司的儿子，</w:t>
      </w:r>
      <w:r w:rsidRPr="00954A39">
        <w:rPr>
          <w:rFonts w:ascii="Times New Roman" w:hAnsi="Times New Roman"/>
          <w:color w:val="FF0000"/>
        </w:rPr>
        <w:t>“</w:t>
      </w:r>
      <w:r w:rsidRPr="00954A39">
        <w:rPr>
          <w:rFonts w:ascii="Times New Roman" w:hAnsi="Times New Roman"/>
          <w:color w:val="FF0000"/>
        </w:rPr>
        <w:t>先自手软了</w:t>
      </w:r>
      <w:r w:rsidRPr="00954A39">
        <w:rPr>
          <w:rFonts w:ascii="Times New Roman" w:hAnsi="Times New Roman"/>
          <w:color w:val="FF0000"/>
        </w:rPr>
        <w:t>”</w:t>
      </w:r>
      <w:r w:rsidRPr="00954A39">
        <w:rPr>
          <w:rFonts w:ascii="Times New Roman" w:hAnsi="Times New Roman"/>
          <w:color w:val="FF0000"/>
        </w:rPr>
        <w:t>。但是逆来顺受并不能使林冲摆脱困境。陆谦与高衙内进一步设下陷阱，以卖刀、看刀为圈套，让林冲误入白虎堂，又刺配沧州道，接着在野猪林险遭暗算，幸被鲁智深所救，在接下来的刺配途中经过柴进府，与洪教头比武，棒打洪教头。因此图中的三个空分别为：</w:t>
      </w:r>
      <w:r w:rsidRPr="00954A39">
        <w:rPr>
          <w:rFonts w:ascii="宋体" w:hAnsi="宋体" w:cs="宋体" w:hint="eastAsia"/>
          <w:color w:val="FF0000"/>
        </w:rPr>
        <w:t>①</w:t>
      </w:r>
      <w:r w:rsidRPr="00954A39">
        <w:rPr>
          <w:rFonts w:ascii="Times New Roman" w:hAnsi="Times New Roman"/>
          <w:color w:val="FF0000"/>
        </w:rPr>
        <w:t>豹子头误入白虎堂、</w:t>
      </w:r>
      <w:r w:rsidRPr="00954A39">
        <w:rPr>
          <w:rFonts w:ascii="宋体" w:hAnsi="宋体" w:cs="宋体" w:hint="eastAsia"/>
          <w:color w:val="FF0000"/>
        </w:rPr>
        <w:t>②</w:t>
      </w:r>
      <w:r w:rsidRPr="00954A39">
        <w:rPr>
          <w:rFonts w:ascii="Times New Roman" w:hAnsi="Times New Roman"/>
          <w:color w:val="FF0000"/>
        </w:rPr>
        <w:t>林教头刺配沧州道、</w:t>
      </w:r>
      <w:r w:rsidRPr="00954A39">
        <w:rPr>
          <w:rFonts w:ascii="宋体" w:hAnsi="宋体" w:cs="宋体" w:hint="eastAsia"/>
          <w:color w:val="FF0000"/>
        </w:rPr>
        <w:t>③</w:t>
      </w:r>
      <w:r w:rsidRPr="00954A39">
        <w:rPr>
          <w:rFonts w:ascii="Times New Roman" w:hAnsi="Times New Roman"/>
          <w:color w:val="FF0000"/>
        </w:rPr>
        <w:t>林冲棒打洪教头。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到沧州后林冲被分配去看守草料场。陆谦暗中到沧州买通管营和差拨，密谋加害林冲。在《林教头风雪山神庙，陆虞候火烧草料场》这一回，林冲终于爆发，提枪戳死三人，逼上梁山，彻底反抗。故选</w:t>
      </w:r>
      <w:r w:rsidRPr="00954A39">
        <w:rPr>
          <w:rFonts w:ascii="Times New Roman" w:hAnsi="Times New Roman"/>
          <w:color w:val="FF0000"/>
        </w:rPr>
        <w:t>D</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11</w:t>
      </w:r>
      <w:r w:rsidRPr="00954A39">
        <w:rPr>
          <w:rFonts w:ascii="Times New Roman" w:hAnsi="Times New Roman"/>
          <w:color w:val="FF0000"/>
        </w:rPr>
        <w:t>．本题考查环境描写的作用。</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《水浒传》中林冲</w:t>
      </w:r>
      <w:r w:rsidRPr="00954A39">
        <w:rPr>
          <w:rFonts w:ascii="Times New Roman" w:hAnsi="Times New Roman"/>
          <w:color w:val="FF0000"/>
        </w:rPr>
        <w:t>“</w:t>
      </w:r>
      <w:r w:rsidRPr="00954A39">
        <w:rPr>
          <w:rFonts w:ascii="Times New Roman" w:hAnsi="Times New Roman"/>
          <w:color w:val="FF0000"/>
        </w:rPr>
        <w:t>雪夜上梁山</w:t>
      </w:r>
      <w:r w:rsidRPr="00954A39">
        <w:rPr>
          <w:rFonts w:ascii="Times New Roman" w:hAnsi="Times New Roman"/>
          <w:color w:val="FF0000"/>
        </w:rPr>
        <w:t>”“</w:t>
      </w:r>
      <w:r w:rsidRPr="00954A39">
        <w:rPr>
          <w:rFonts w:ascii="Times New Roman" w:hAnsi="Times New Roman"/>
          <w:color w:val="FF0000"/>
        </w:rPr>
        <w:t>风雪山神庙</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雪</w:t>
      </w:r>
      <w:r w:rsidRPr="00954A39">
        <w:rPr>
          <w:rFonts w:ascii="Times New Roman" w:hAnsi="Times New Roman"/>
          <w:color w:val="FF0000"/>
        </w:rPr>
        <w:t>”</w:t>
      </w:r>
      <w:r w:rsidRPr="00954A39">
        <w:rPr>
          <w:rFonts w:ascii="Times New Roman" w:hAnsi="Times New Roman"/>
          <w:color w:val="FF0000"/>
        </w:rPr>
        <w:t>渲染了气氛，对情节和主题也具有重要作用。因为</w:t>
      </w:r>
      <w:r w:rsidRPr="00954A39">
        <w:rPr>
          <w:rFonts w:ascii="Times New Roman" w:hAnsi="Times New Roman"/>
          <w:color w:val="FF0000"/>
        </w:rPr>
        <w:t>“</w:t>
      </w:r>
      <w:r w:rsidRPr="00954A39">
        <w:rPr>
          <w:rFonts w:ascii="Times New Roman" w:hAnsi="Times New Roman"/>
          <w:color w:val="FF0000"/>
        </w:rPr>
        <w:t>纷纷扬扬卷下一天大雪来</w:t>
      </w:r>
      <w:r w:rsidRPr="00954A39">
        <w:rPr>
          <w:rFonts w:ascii="Times New Roman" w:hAnsi="Times New Roman"/>
          <w:color w:val="FF0000"/>
        </w:rPr>
        <w:t>”“</w:t>
      </w:r>
      <w:r w:rsidRPr="00954A39">
        <w:rPr>
          <w:rFonts w:ascii="Times New Roman" w:hAnsi="Times New Roman"/>
          <w:color w:val="FF0000"/>
        </w:rPr>
        <w:t>大雪下的正紧，林冲和差拨两个，在路上又没买酒吃处，早来到草料场外</w:t>
      </w:r>
      <w:r w:rsidRPr="00954A39">
        <w:rPr>
          <w:rFonts w:ascii="Times New Roman" w:hAnsi="Times New Roman"/>
          <w:color w:val="FF0000"/>
        </w:rPr>
        <w:t>”“</w:t>
      </w:r>
      <w:r w:rsidRPr="00954A39">
        <w:rPr>
          <w:rFonts w:ascii="Times New Roman" w:hAnsi="Times New Roman"/>
          <w:color w:val="FF0000"/>
        </w:rPr>
        <w:t>向了一回火，觉得身上寒冷，寻思：</w:t>
      </w:r>
      <w:r w:rsidRPr="00954A39">
        <w:rPr>
          <w:rFonts w:ascii="Times New Roman" w:hAnsi="Times New Roman"/>
          <w:color w:val="FF0000"/>
        </w:rPr>
        <w:t>‘</w:t>
      </w:r>
      <w:r w:rsidRPr="00954A39">
        <w:rPr>
          <w:rFonts w:ascii="Times New Roman" w:hAnsi="Times New Roman"/>
          <w:color w:val="FF0000"/>
        </w:rPr>
        <w:t>却才老军所说，五里路外有那市井，何不去沽些酒来吃</w:t>
      </w:r>
      <w:r w:rsidRPr="00954A39">
        <w:rPr>
          <w:rFonts w:ascii="Times New Roman" w:hAnsi="Times New Roman"/>
          <w:color w:val="FF0000"/>
        </w:rPr>
        <w:t>’”</w:t>
      </w:r>
      <w:r w:rsidRPr="00954A39">
        <w:rPr>
          <w:rFonts w:ascii="Times New Roman" w:hAnsi="Times New Roman"/>
          <w:color w:val="FF0000"/>
        </w:rPr>
        <w:t>为后文写草屋塌了，他去古庙暂居做铺垫；</w:t>
      </w:r>
      <w:r w:rsidRPr="00954A39">
        <w:rPr>
          <w:rFonts w:ascii="Times New Roman" w:hAnsi="Times New Roman"/>
          <w:color w:val="FF0000"/>
        </w:rPr>
        <w:t>“</w:t>
      </w:r>
      <w:r w:rsidRPr="00954A39">
        <w:rPr>
          <w:rFonts w:ascii="Times New Roman" w:hAnsi="Times New Roman"/>
          <w:color w:val="FF0000"/>
        </w:rPr>
        <w:t>雪地里踏着碎琼乱玉，迤逦背着北风而行。那雪正下得紧</w:t>
      </w:r>
      <w:r w:rsidRPr="00954A39">
        <w:rPr>
          <w:rFonts w:ascii="Times New Roman" w:hAnsi="Times New Roman"/>
          <w:color w:val="FF0000"/>
        </w:rPr>
        <w:t>”</w:t>
      </w:r>
      <w:r w:rsidRPr="00954A39">
        <w:rPr>
          <w:rFonts w:ascii="Times New Roman" w:hAnsi="Times New Roman"/>
          <w:color w:val="FF0000"/>
        </w:rPr>
        <w:t>一个</w:t>
      </w:r>
      <w:r w:rsidRPr="00954A39">
        <w:rPr>
          <w:rFonts w:ascii="Times New Roman" w:hAnsi="Times New Roman"/>
          <w:color w:val="FF0000"/>
        </w:rPr>
        <w:t>“</w:t>
      </w:r>
      <w:r w:rsidRPr="00954A39">
        <w:rPr>
          <w:rFonts w:ascii="Times New Roman" w:hAnsi="Times New Roman"/>
          <w:color w:val="FF0000"/>
        </w:rPr>
        <w:t>紧</w:t>
      </w:r>
      <w:r w:rsidRPr="00954A39">
        <w:rPr>
          <w:rFonts w:ascii="Times New Roman" w:hAnsi="Times New Roman"/>
          <w:color w:val="FF0000"/>
        </w:rPr>
        <w:t>”</w:t>
      </w:r>
      <w:r w:rsidRPr="00954A39">
        <w:rPr>
          <w:rFonts w:ascii="Times New Roman" w:hAnsi="Times New Roman"/>
          <w:color w:val="FF0000"/>
        </w:rPr>
        <w:t>字不仅写出了风雪之大，而且还隐含了人物此时对周围险恶环境的内心感受，同时还烘托了紧张气氛。推动了情节的发展。</w:t>
      </w:r>
      <w:r w:rsidRPr="00954A39">
        <w:rPr>
          <w:rFonts w:ascii="Times New Roman" w:hAnsi="Times New Roman"/>
          <w:color w:val="FF0000"/>
        </w:rPr>
        <w:t>“</w:t>
      </w:r>
      <w:r w:rsidRPr="00954A39">
        <w:rPr>
          <w:rFonts w:ascii="Times New Roman" w:hAnsi="Times New Roman"/>
          <w:color w:val="FF0000"/>
        </w:rPr>
        <w:t>雪到晚越下的紧了</w:t>
      </w:r>
      <w:r w:rsidRPr="00954A39">
        <w:rPr>
          <w:rFonts w:ascii="Times New Roman" w:hAnsi="Times New Roman"/>
          <w:color w:val="FF0000"/>
        </w:rPr>
        <w:t>”</w:t>
      </w:r>
      <w:r w:rsidRPr="00954A39">
        <w:rPr>
          <w:rFonts w:ascii="Times New Roman" w:hAnsi="Times New Roman"/>
          <w:color w:val="FF0000"/>
        </w:rPr>
        <w:t>。林冲踏着那瑞雪，迎着北风，飞也似奔到草场门口，开了锁入内看时，只叫得苦。原来天理昭然，佑护善人义士。因这场大雪，救了林冲的性命。将环境描写与故事情节融合在一起，一环扣一环，结构严谨。</w:t>
      </w:r>
      <w:r w:rsidRPr="00954A39">
        <w:rPr>
          <w:rFonts w:ascii="Times New Roman" w:hAnsi="Times New Roman"/>
          <w:color w:val="FF0000"/>
        </w:rPr>
        <w:t>“</w:t>
      </w:r>
      <w:r w:rsidRPr="00954A39">
        <w:rPr>
          <w:rFonts w:ascii="Times New Roman" w:hAnsi="Times New Roman"/>
          <w:color w:val="FF0000"/>
        </w:rPr>
        <w:t>风雪</w:t>
      </w:r>
      <w:r w:rsidRPr="00954A39">
        <w:rPr>
          <w:rFonts w:ascii="Times New Roman" w:hAnsi="Times New Roman"/>
          <w:color w:val="FF0000"/>
        </w:rPr>
        <w:t>”</w:t>
      </w:r>
      <w:r w:rsidRPr="00954A39">
        <w:rPr>
          <w:rFonts w:ascii="Times New Roman" w:hAnsi="Times New Roman"/>
          <w:color w:val="FF0000"/>
        </w:rPr>
        <w:t>见证了林冲被逼上梁山的过程。</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《手推车》中，写了冰雪凝冻的日子，结合</w:t>
      </w:r>
      <w:r w:rsidRPr="00954A39">
        <w:rPr>
          <w:rFonts w:ascii="Times New Roman" w:hAnsi="Times New Roman"/>
          <w:color w:val="FF0000"/>
        </w:rPr>
        <w:t>“</w:t>
      </w:r>
      <w:r w:rsidRPr="00954A39">
        <w:rPr>
          <w:rFonts w:ascii="Times New Roman" w:hAnsi="Times New Roman"/>
          <w:color w:val="FF0000"/>
        </w:rPr>
        <w:t>在冰雪凝冻的日子</w:t>
      </w:r>
      <w:r w:rsidRPr="00954A39">
        <w:rPr>
          <w:rFonts w:ascii="Times New Roman" w:hAnsi="Times New Roman"/>
          <w:color w:val="FF0000"/>
        </w:rPr>
        <w:t>/</w:t>
      </w:r>
      <w:r w:rsidRPr="00954A39">
        <w:rPr>
          <w:rFonts w:ascii="Times New Roman" w:hAnsi="Times New Roman"/>
          <w:color w:val="FF0000"/>
        </w:rPr>
        <w:t>在贫穷的小村与小村之间</w:t>
      </w:r>
      <w:r w:rsidRPr="00954A39">
        <w:rPr>
          <w:rFonts w:ascii="Times New Roman" w:hAnsi="Times New Roman"/>
          <w:color w:val="FF0000"/>
        </w:rPr>
        <w:t>/</w:t>
      </w:r>
      <w:r w:rsidRPr="00954A39">
        <w:rPr>
          <w:rFonts w:ascii="Times New Roman" w:hAnsi="Times New Roman"/>
          <w:color w:val="FF0000"/>
        </w:rPr>
        <w:t>手推车</w:t>
      </w:r>
      <w:r w:rsidRPr="00954A39">
        <w:rPr>
          <w:rFonts w:ascii="Times New Roman" w:hAnsi="Times New Roman"/>
          <w:color w:val="FF0000"/>
        </w:rPr>
        <w:t>/</w:t>
      </w:r>
      <w:r w:rsidRPr="00954A39">
        <w:rPr>
          <w:rFonts w:ascii="Times New Roman" w:hAnsi="Times New Roman"/>
          <w:color w:val="FF0000"/>
        </w:rPr>
        <w:t>以单独的轮子</w:t>
      </w:r>
      <w:r w:rsidRPr="00954A39">
        <w:rPr>
          <w:rFonts w:ascii="Times New Roman" w:hAnsi="Times New Roman"/>
          <w:color w:val="FF0000"/>
        </w:rPr>
        <w:t>/</w:t>
      </w:r>
      <w:r w:rsidRPr="00954A39">
        <w:rPr>
          <w:rFonts w:ascii="Times New Roman" w:hAnsi="Times New Roman"/>
          <w:color w:val="FF0000"/>
        </w:rPr>
        <w:t>刻画在灰黄土层上的深深的辙迹</w:t>
      </w:r>
      <w:r w:rsidRPr="00954A39">
        <w:rPr>
          <w:rFonts w:ascii="Times New Roman" w:hAnsi="Times New Roman"/>
          <w:color w:val="FF0000"/>
        </w:rPr>
        <w:t>/</w:t>
      </w:r>
      <w:r w:rsidRPr="00954A39">
        <w:rPr>
          <w:rFonts w:ascii="Times New Roman" w:hAnsi="Times New Roman"/>
          <w:color w:val="FF0000"/>
        </w:rPr>
        <w:t>穿过广阔与荒漠</w:t>
      </w:r>
      <w:r w:rsidRPr="00954A39">
        <w:rPr>
          <w:rFonts w:ascii="Times New Roman" w:hAnsi="Times New Roman"/>
          <w:color w:val="FF0000"/>
        </w:rPr>
        <w:t>/</w:t>
      </w:r>
      <w:r w:rsidRPr="00954A39">
        <w:rPr>
          <w:rFonts w:ascii="Times New Roman" w:hAnsi="Times New Roman"/>
          <w:color w:val="FF0000"/>
        </w:rPr>
        <w:t>从这一条路</w:t>
      </w:r>
      <w:r w:rsidRPr="00954A39">
        <w:rPr>
          <w:rFonts w:ascii="Times New Roman" w:hAnsi="Times New Roman"/>
          <w:color w:val="FF0000"/>
        </w:rPr>
        <w:t>/</w:t>
      </w:r>
      <w:r w:rsidRPr="00954A39">
        <w:rPr>
          <w:rFonts w:ascii="Times New Roman" w:hAnsi="Times New Roman"/>
          <w:color w:val="FF0000"/>
        </w:rPr>
        <w:t>到那一条路</w:t>
      </w:r>
      <w:r w:rsidRPr="00954A39">
        <w:rPr>
          <w:rFonts w:ascii="Times New Roman" w:hAnsi="Times New Roman"/>
          <w:color w:val="FF0000"/>
        </w:rPr>
        <w:t>/</w:t>
      </w:r>
      <w:r w:rsidRPr="00954A39">
        <w:rPr>
          <w:rFonts w:ascii="Times New Roman" w:hAnsi="Times New Roman"/>
          <w:color w:val="FF0000"/>
        </w:rPr>
        <w:t>交织着</w:t>
      </w:r>
      <w:r w:rsidRPr="00954A39">
        <w:rPr>
          <w:rFonts w:ascii="Times New Roman" w:hAnsi="Times New Roman"/>
          <w:color w:val="FF0000"/>
        </w:rPr>
        <w:t>/</w:t>
      </w:r>
      <w:r w:rsidRPr="00954A39">
        <w:rPr>
          <w:rFonts w:ascii="Times New Roman" w:hAnsi="Times New Roman"/>
          <w:color w:val="FF0000"/>
        </w:rPr>
        <w:t>北国人民的悲哀</w:t>
      </w:r>
      <w:r w:rsidRPr="00954A39">
        <w:rPr>
          <w:rFonts w:ascii="Times New Roman" w:hAnsi="Times New Roman"/>
          <w:color w:val="FF0000"/>
        </w:rPr>
        <w:t>”</w:t>
      </w:r>
      <w:r w:rsidRPr="00954A39">
        <w:rPr>
          <w:rFonts w:ascii="Times New Roman" w:hAnsi="Times New Roman"/>
          <w:color w:val="FF0000"/>
        </w:rPr>
        <w:t>可知，本段诗分别是两幅画，两幅浸透着北国人民的悲哀的、色调阴沉的画。</w:t>
      </w:r>
      <w:r w:rsidRPr="00954A39">
        <w:rPr>
          <w:rFonts w:ascii="Times New Roman" w:hAnsi="Times New Roman"/>
          <w:color w:val="FF0000"/>
        </w:rPr>
        <w:t>“</w:t>
      </w:r>
      <w:r w:rsidRPr="00954A39">
        <w:rPr>
          <w:rFonts w:ascii="Times New Roman" w:hAnsi="Times New Roman"/>
          <w:color w:val="FF0000"/>
        </w:rPr>
        <w:t>冰雪凝冻的日子</w:t>
      </w:r>
      <w:r w:rsidRPr="00954A39">
        <w:rPr>
          <w:rFonts w:ascii="Times New Roman" w:hAnsi="Times New Roman"/>
          <w:color w:val="FF0000"/>
        </w:rPr>
        <w:t>”</w:t>
      </w:r>
      <w:r w:rsidRPr="00954A39">
        <w:rPr>
          <w:rFonts w:ascii="Times New Roman" w:hAnsi="Times New Roman"/>
          <w:color w:val="FF0000"/>
        </w:rPr>
        <w:t>与</w:t>
      </w:r>
      <w:r w:rsidRPr="00954A39">
        <w:rPr>
          <w:rFonts w:ascii="Times New Roman" w:hAnsi="Times New Roman"/>
          <w:color w:val="FF0000"/>
        </w:rPr>
        <w:t>“</w:t>
      </w:r>
      <w:r w:rsidRPr="00954A39">
        <w:rPr>
          <w:rFonts w:ascii="Times New Roman" w:hAnsi="Times New Roman"/>
          <w:color w:val="FF0000"/>
        </w:rPr>
        <w:t>贫穷的小村</w:t>
      </w:r>
      <w:r w:rsidRPr="00954A39">
        <w:rPr>
          <w:rFonts w:ascii="Times New Roman" w:hAnsi="Times New Roman"/>
          <w:color w:val="FF0000"/>
        </w:rPr>
        <w:t>”“</w:t>
      </w:r>
      <w:r w:rsidRPr="00954A39">
        <w:rPr>
          <w:rFonts w:ascii="Times New Roman" w:hAnsi="Times New Roman"/>
          <w:color w:val="FF0000"/>
        </w:rPr>
        <w:t>车辙</w:t>
      </w:r>
      <w:r w:rsidRPr="00954A39">
        <w:rPr>
          <w:rFonts w:ascii="Times New Roman" w:hAnsi="Times New Roman"/>
          <w:color w:val="FF0000"/>
        </w:rPr>
        <w:t>”“</w:t>
      </w:r>
      <w:r w:rsidRPr="00954A39">
        <w:rPr>
          <w:rFonts w:ascii="Times New Roman" w:hAnsi="Times New Roman"/>
          <w:color w:val="FF0000"/>
        </w:rPr>
        <w:t>手推车</w:t>
      </w:r>
      <w:r w:rsidRPr="00954A39">
        <w:rPr>
          <w:rFonts w:ascii="Times New Roman" w:hAnsi="Times New Roman"/>
          <w:color w:val="FF0000"/>
        </w:rPr>
        <w:t>”“</w:t>
      </w:r>
      <w:r w:rsidRPr="00954A39">
        <w:rPr>
          <w:rFonts w:ascii="Times New Roman" w:hAnsi="Times New Roman"/>
          <w:color w:val="FF0000"/>
        </w:rPr>
        <w:t>广阔与荒漠</w:t>
      </w:r>
      <w:r w:rsidRPr="00954A39">
        <w:rPr>
          <w:rFonts w:ascii="Times New Roman" w:hAnsi="Times New Roman"/>
          <w:color w:val="FF0000"/>
        </w:rPr>
        <w:t>”</w:t>
      </w:r>
      <w:r w:rsidRPr="00954A39">
        <w:rPr>
          <w:rFonts w:ascii="Times New Roman" w:hAnsi="Times New Roman"/>
          <w:color w:val="FF0000"/>
        </w:rPr>
        <w:t>等意象，其情感基调与色彩是一致的，共同渲染出压在北国人民头上的沉沉的悲哀，在这死一般的寂静中，惟有独轮车在前行，暗示着某种终将爆发的反抗。</w:t>
      </w:r>
    </w:p>
    <w:p w:rsidR="00082D3A" w:rsidRPr="00954A39" w:rsidP="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四</w:t>
      </w:r>
      <w:r w:rsidRPr="00954A39">
        <w:rPr>
          <w:rFonts w:ascii="宋体" w:hAnsi="宋体" w:cs="宋体"/>
          <w:b/>
          <w:color w:val="000000"/>
          <w:sz w:val="28"/>
          <w:szCs w:val="28"/>
        </w:rPr>
        <w:t>、现代文阅读（共</w:t>
      </w:r>
      <w:r w:rsidRPr="00954A39">
        <w:rPr>
          <w:rFonts w:ascii="宋体" w:hAnsi="宋体" w:cs="宋体" w:hint="eastAsia"/>
          <w:b/>
          <w:color w:val="000000"/>
          <w:sz w:val="28"/>
          <w:szCs w:val="28"/>
        </w:rPr>
        <w:t>36</w:t>
      </w:r>
      <w:r w:rsidRPr="00954A39">
        <w:rPr>
          <w:rFonts w:ascii="宋体" w:hAnsi="宋体" w:cs="宋体"/>
          <w:b/>
          <w:color w:val="000000"/>
          <w:sz w:val="28"/>
          <w:szCs w:val="28"/>
        </w:rPr>
        <w:t>分）</w:t>
      </w:r>
    </w:p>
    <w:p w:rsidR="00082D3A" w:rsidRPr="00954A39" w:rsidP="00954A39">
      <w:pPr>
        <w:adjustRightInd w:val="0"/>
        <w:snapToGrid w:val="0"/>
        <w:spacing w:line="360" w:lineRule="auto"/>
        <w:textAlignment w:val="center"/>
        <w:rPr>
          <w:rFonts w:ascii="Times New Roman" w:hAnsi="Times New Roman"/>
          <w:color w:val="000000"/>
          <w:szCs w:val="21"/>
        </w:rPr>
      </w:pPr>
      <w:r w:rsidRPr="00954A39">
        <w:rPr>
          <w:rFonts w:ascii="宋体" w:hAnsi="宋体" w:cs="宋体"/>
          <w:b/>
          <w:color w:val="000000"/>
          <w:szCs w:val="21"/>
        </w:rPr>
        <w:t>（</w:t>
      </w:r>
      <w:r w:rsidRPr="00954A39">
        <w:rPr>
          <w:rFonts w:ascii="Times New Roman" w:hAnsi="Times New Roman"/>
          <w:b/>
          <w:color w:val="000000"/>
          <w:szCs w:val="21"/>
        </w:rPr>
        <w:t>一</w:t>
      </w:r>
      <w:r w:rsidRPr="00954A39">
        <w:rPr>
          <w:rFonts w:ascii="宋体" w:hAnsi="宋体" w:cs="宋体"/>
          <w:b/>
          <w:color w:val="000000"/>
          <w:szCs w:val="21"/>
        </w:rPr>
        <w:t>）（共</w:t>
      </w:r>
      <w:r w:rsidRPr="00954A39">
        <w:rPr>
          <w:rFonts w:ascii="宋体" w:hAnsi="宋体" w:cs="宋体" w:hint="eastAsia"/>
          <w:b/>
          <w:color w:val="000000"/>
          <w:szCs w:val="21"/>
        </w:rPr>
        <w:t>11</w:t>
      </w:r>
      <w:r w:rsidRPr="00954A39">
        <w:rPr>
          <w:rFonts w:ascii="宋体" w:hAnsi="宋体" w:cs="宋体"/>
          <w:b/>
          <w:color w:val="000000"/>
          <w:szCs w:val="21"/>
        </w:rPr>
        <w:t>分）</w:t>
      </w:r>
    </w:p>
    <w:p w:rsidR="00082D3A" w:rsidRPr="00954A39" w:rsidP="00954A39">
      <w:pPr>
        <w:spacing w:line="360" w:lineRule="auto"/>
        <w:jc w:val="left"/>
        <w:textAlignment w:val="center"/>
        <w:rPr>
          <w:rFonts w:ascii="Times New Roman" w:hAnsi="Times New Roman"/>
        </w:rPr>
      </w:pPr>
      <w:r w:rsidRPr="00954A39">
        <w:rPr>
          <w:rFonts w:ascii="宋体" w:hAnsi="宋体" w:cs="宋体" w:hint="eastAsia"/>
          <w:b/>
          <w:color w:val="C00000"/>
          <w:szCs w:val="21"/>
        </w:rPr>
        <w:t>（热点）</w:t>
      </w:r>
      <w:r w:rsidRPr="00954A39">
        <w:rPr>
          <w:rFonts w:ascii="Times New Roman" w:hAnsi="Times New Roman"/>
        </w:rPr>
        <w:t>阅读下面的文字，完成下面小题。</w:t>
      </w:r>
    </w:p>
    <w:p w:rsidR="00082D3A" w:rsidRPr="00A423E9" w:rsidP="00954A39">
      <w:pPr>
        <w:spacing w:line="360" w:lineRule="auto"/>
        <w:jc w:val="left"/>
        <w:textAlignment w:val="center"/>
        <w:rPr>
          <w:rFonts w:ascii="黑体" w:eastAsia="黑体" w:hAnsi="黑体"/>
        </w:rPr>
      </w:pPr>
      <w:r w:rsidRPr="00A423E9">
        <w:rPr>
          <w:rFonts w:ascii="黑体" w:eastAsia="黑体" w:hAnsi="黑体"/>
        </w:rPr>
        <w:t>材料一：</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①</w:t>
      </w:r>
      <w:r w:rsidRPr="00954A39">
        <w:rPr>
          <w:rFonts w:ascii="楷体" w:eastAsia="楷体" w:hAnsi="楷体" w:cs="楷体"/>
        </w:rPr>
        <w:t>微软首席执行官纳德拉说，AI正在重塑互联网，一款人工智能聊天机器人程序引发行业变革，ChatGPT究竟做对了什么？</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②</w:t>
      </w:r>
      <w:r w:rsidRPr="00954A39">
        <w:rPr>
          <w:rFonts w:ascii="楷体" w:eastAsia="楷体" w:hAnsi="楷体" w:cs="楷体"/>
        </w:rPr>
        <w:t>一方面，是人机互动带来的人性化体验。ChatGPT让人工智能成了一项大众都能使用的服务，而且用户体验十分</w:t>
      </w:r>
      <w:r w:rsidRPr="00954A39">
        <w:rPr>
          <w:rFonts w:ascii="Times New Roman" w:hAnsi="Times New Roman"/>
        </w:rPr>
        <w:t>“</w:t>
      </w:r>
      <w:r w:rsidRPr="00954A39">
        <w:rPr>
          <w:rFonts w:ascii="楷体" w:eastAsia="楷体" w:hAnsi="楷体" w:cs="楷体"/>
        </w:rPr>
        <w:t>惊艳</w:t>
      </w:r>
      <w:r w:rsidRPr="00954A39">
        <w:rPr>
          <w:rFonts w:ascii="Times New Roman" w:hAnsi="Times New Roman"/>
        </w:rPr>
        <w:t>”</w:t>
      </w:r>
      <w:r w:rsidRPr="00954A39">
        <w:rPr>
          <w:rFonts w:ascii="楷体" w:eastAsia="楷体" w:hAnsi="楷体" w:cs="楷体"/>
        </w:rPr>
        <w:t>。这是此前人工智能从未达到的境界。从技术上而言，ChatGPT使用的模型和算法从参数上来看未必是最高的，但其创新在于让AI的算法和训练过程更加</w:t>
      </w:r>
      <w:r w:rsidRPr="00954A39">
        <w:rPr>
          <w:rFonts w:ascii="Times New Roman" w:hAnsi="Times New Roman"/>
        </w:rPr>
        <w:t>“</w:t>
      </w:r>
      <w:r w:rsidRPr="00954A39">
        <w:rPr>
          <w:rFonts w:ascii="楷体" w:eastAsia="楷体" w:hAnsi="楷体" w:cs="楷体"/>
        </w:rPr>
        <w:t>人性化</w:t>
      </w:r>
      <w:r w:rsidRPr="00954A39">
        <w:rPr>
          <w:rFonts w:ascii="Times New Roman" w:hAnsi="Times New Roman"/>
        </w:rPr>
        <w:t>”</w:t>
      </w:r>
      <w:r w:rsidRPr="00954A39">
        <w:rPr>
          <w:rFonts w:ascii="楷体" w:eastAsia="楷体" w:hAnsi="楷体" w:cs="楷体"/>
        </w:rPr>
        <w:t>，生成</w:t>
      </w:r>
      <w:r w:rsidRPr="00954A39">
        <w:rPr>
          <w:rFonts w:ascii="Times New Roman" w:hAnsi="Times New Roman"/>
        </w:rPr>
        <w:t>“</w:t>
      </w:r>
      <w:r w:rsidRPr="00954A39">
        <w:rPr>
          <w:rFonts w:ascii="楷体" w:eastAsia="楷体" w:hAnsi="楷体" w:cs="楷体"/>
        </w:rPr>
        <w:t>有组织</w:t>
      </w:r>
      <w:r w:rsidRPr="00954A39">
        <w:rPr>
          <w:rFonts w:ascii="Times New Roman" w:hAnsi="Times New Roman"/>
        </w:rPr>
        <w:t>”“</w:t>
      </w:r>
      <w:r w:rsidRPr="00954A39">
        <w:rPr>
          <w:rFonts w:ascii="楷体" w:eastAsia="楷体" w:hAnsi="楷体" w:cs="楷体"/>
        </w:rPr>
        <w:t>有筛选</w:t>
      </w:r>
      <w:r w:rsidRPr="00954A39">
        <w:rPr>
          <w:rFonts w:ascii="Times New Roman" w:hAnsi="Times New Roman"/>
        </w:rPr>
        <w:t>”</w:t>
      </w:r>
      <w:r w:rsidRPr="00954A39">
        <w:rPr>
          <w:rFonts w:ascii="楷体" w:eastAsia="楷体" w:hAnsi="楷体" w:cs="楷体"/>
        </w:rPr>
        <w:t>的文本模型，让人工智能会</w:t>
      </w:r>
      <w:r w:rsidRPr="00954A39">
        <w:rPr>
          <w:rFonts w:ascii="Times New Roman" w:hAnsi="Times New Roman"/>
        </w:rPr>
        <w:t>“</w:t>
      </w:r>
      <w:r w:rsidRPr="00954A39">
        <w:rPr>
          <w:rFonts w:ascii="楷体" w:eastAsia="楷体" w:hAnsi="楷体" w:cs="楷体"/>
        </w:rPr>
        <w:t>思考</w:t>
      </w:r>
      <w:r w:rsidRPr="00954A39">
        <w:rPr>
          <w:rFonts w:ascii="Times New Roman" w:hAnsi="Times New Roman"/>
        </w:rPr>
        <w:t>”</w:t>
      </w:r>
      <w:r w:rsidRPr="00954A39">
        <w:rPr>
          <w:rFonts w:ascii="楷体" w:eastAsia="楷体" w:hAnsi="楷体" w:cs="楷体"/>
        </w:rPr>
        <w:t>。这也是提升人机互动体验的关键。</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③</w:t>
      </w:r>
      <w:r w:rsidRPr="00954A39">
        <w:rPr>
          <w:rFonts w:ascii="楷体" w:eastAsia="楷体" w:hAnsi="楷体" w:cs="楷体"/>
        </w:rPr>
        <w:t>另一方面，是商业化落地。一项技术，如果没有规模化的应用场景和推广产品，那么终将是昙花一现。ChatGPT作为一款能直接向用户提供服务和价值的应用，重新定义了人工智能生成内容的商业模式，打破了AI</w:t>
      </w:r>
      <w:r w:rsidRPr="00954A39">
        <w:rPr>
          <w:rFonts w:ascii="Times New Roman" w:hAnsi="Times New Roman"/>
        </w:rPr>
        <w:t>“</w:t>
      </w:r>
      <w:r w:rsidRPr="00954A39">
        <w:rPr>
          <w:rFonts w:ascii="楷体" w:eastAsia="楷体" w:hAnsi="楷体" w:cs="楷体"/>
        </w:rPr>
        <w:t>嵌入式</w:t>
      </w:r>
      <w:r w:rsidRPr="00954A39">
        <w:rPr>
          <w:rFonts w:ascii="Times New Roman" w:hAnsi="Times New Roman"/>
        </w:rPr>
        <w:t>”</w:t>
      </w:r>
      <w:r w:rsidRPr="00954A39">
        <w:rPr>
          <w:rFonts w:ascii="楷体" w:eastAsia="楷体" w:hAnsi="楷体" w:cs="楷体"/>
        </w:rPr>
        <w:t>的常规形态，打造了新的内容生成和交互形态。在发布后短短5天内，用户数量破百万，两个多月后用户破亿，显示出其在规模化应用上的巨大潜力。而ChatGPT背后的模型和算法，应用空间远不止这些。</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④</w:t>
      </w:r>
      <w:r w:rsidRPr="00954A39">
        <w:rPr>
          <w:rFonts w:ascii="楷体" w:eastAsia="楷体" w:hAnsi="楷体" w:cs="楷体"/>
        </w:rPr>
        <w:t>基于ChatGPT庞大的潜在用户基数，付费服务是其最直观的商业模式。即便仅部分付费或者收取少量费用，都能得到一笔可观的收入。通过流量、广告等渠道也能实现快速变现。除了ChatGPT自身带来的直观经济利益，其融入各行各业发展后产生的经济价值更是难以估量。此外，互联网能够在全球普及，一个重要原因在于它和人的生活息息相关。ChatGPT能够</w:t>
      </w:r>
      <w:r w:rsidRPr="00954A39">
        <w:rPr>
          <w:rFonts w:ascii="Times New Roman" w:hAnsi="Times New Roman"/>
        </w:rPr>
        <w:t>“</w:t>
      </w:r>
      <w:r w:rsidRPr="00954A39">
        <w:rPr>
          <w:rFonts w:ascii="楷体" w:eastAsia="楷体" w:hAnsi="楷体" w:cs="楷体"/>
        </w:rPr>
        <w:t>出圈</w:t>
      </w:r>
      <w:r w:rsidRPr="00954A39">
        <w:rPr>
          <w:rFonts w:ascii="Times New Roman" w:hAnsi="Times New Roman"/>
        </w:rPr>
        <w:t>”</w:t>
      </w:r>
      <w:r w:rsidRPr="00954A39">
        <w:rPr>
          <w:rFonts w:ascii="楷体" w:eastAsia="楷体" w:hAnsi="楷体" w:cs="楷体"/>
        </w:rPr>
        <w:t>，关键原因之一也涉及人——提升了人性化互动体验和应用。</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⑤</w:t>
      </w:r>
      <w:r w:rsidRPr="00954A39">
        <w:rPr>
          <w:rFonts w:ascii="楷体" w:eastAsia="楷体" w:hAnsi="楷体" w:cs="楷体"/>
        </w:rPr>
        <w:t>对于互联网科技巨头而言，竞争的核心并不只是技术，还有技术应用带来的服务，后者可能更为重要。无论人工智能变得多聪明，其目的始终是服务人类。眼下，一场新的人工智能大战已经打响。ChatGPT的出现，为人工智能应用带来了更多新的可能。</w:t>
      </w:r>
    </w:p>
    <w:p w:rsidR="00082D3A" w:rsidRPr="00954A39" w:rsidP="00195FF5">
      <w:pPr>
        <w:spacing w:line="360" w:lineRule="auto"/>
        <w:ind w:firstLine="420" w:firstLineChars="200"/>
        <w:jc w:val="left"/>
        <w:textAlignment w:val="center"/>
        <w:rPr>
          <w:rFonts w:ascii="Times New Roman" w:hAnsi="Times New Roman"/>
        </w:rPr>
      </w:pPr>
      <w:r w:rsidRPr="00954A39">
        <w:rPr>
          <w:rFonts w:ascii="宋体" w:hAnsi="宋体" w:cs="宋体" w:hint="eastAsia"/>
        </w:rPr>
        <w:t>⑥</w:t>
      </w:r>
      <w:r w:rsidRPr="00954A39">
        <w:rPr>
          <w:rFonts w:ascii="楷体" w:eastAsia="楷体" w:hAnsi="楷体" w:cs="楷体"/>
        </w:rPr>
        <w:t>当然，面对ChatGPT带来的热潮和热议，我们不妨让子弹飞一会儿。新技术到底能给人、产业、社会带来何种深刻的变化，并不取决于它掀起的浪花有多大，而在于它能在多大程度上重塑现有的思维模式、组织模式和商业模式，并且形成持久的、自洽的运行闭环。从这个意义上说，ChatGPT还面临不少的挑战，也有不少需要克服的不足。</w:t>
      </w:r>
    </w:p>
    <w:p w:rsidR="00082D3A" w:rsidRPr="00954A39" w:rsidP="00954A39">
      <w:pPr>
        <w:spacing w:line="360" w:lineRule="auto"/>
        <w:ind w:firstLine="560"/>
        <w:jc w:val="right"/>
        <w:textAlignment w:val="center"/>
        <w:rPr>
          <w:rFonts w:ascii="Times New Roman" w:hAnsi="Times New Roman"/>
        </w:rPr>
      </w:pPr>
      <w:r w:rsidRPr="00954A39">
        <w:rPr>
          <w:rFonts w:ascii="Times New Roman" w:hAnsi="Times New Roman"/>
        </w:rPr>
        <w:t>（摘编自禹洋《</w:t>
      </w:r>
      <w:r w:rsidRPr="00954A39">
        <w:rPr>
          <w:rFonts w:ascii="Times New Roman" w:hAnsi="Times New Roman"/>
        </w:rPr>
        <w:t>ChatGPT</w:t>
      </w:r>
      <w:r w:rsidRPr="00954A39">
        <w:rPr>
          <w:rFonts w:ascii="Times New Roman" w:hAnsi="Times New Roman"/>
        </w:rPr>
        <w:t>做对了什么》）</w:t>
      </w:r>
    </w:p>
    <w:p w:rsidR="00082D3A" w:rsidRPr="00A423E9" w:rsidP="00954A39">
      <w:pPr>
        <w:spacing w:line="360" w:lineRule="auto"/>
        <w:jc w:val="left"/>
        <w:textAlignment w:val="center"/>
        <w:rPr>
          <w:rFonts w:ascii="黑体" w:eastAsia="黑体" w:hAnsi="黑体"/>
        </w:rPr>
      </w:pPr>
      <w:r w:rsidRPr="00A423E9">
        <w:rPr>
          <w:rFonts w:ascii="黑体" w:eastAsia="黑体" w:hAnsi="黑体"/>
        </w:rPr>
        <w:t>材料二：</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（1）近日被誉为</w:t>
      </w:r>
      <w:r w:rsidRPr="00954A39">
        <w:rPr>
          <w:rFonts w:ascii="Times New Roman" w:hAnsi="Times New Roman"/>
        </w:rPr>
        <w:t>“</w:t>
      </w:r>
      <w:r w:rsidRPr="00954A39">
        <w:rPr>
          <w:rFonts w:ascii="楷体" w:eastAsia="楷体" w:hAnsi="楷体" w:cs="楷体"/>
        </w:rPr>
        <w:t>史上最强聊天机器人</w:t>
      </w:r>
      <w:r w:rsidRPr="00954A39">
        <w:rPr>
          <w:rFonts w:ascii="Times New Roman" w:hAnsi="Times New Roman"/>
        </w:rPr>
        <w:t>”</w:t>
      </w:r>
      <w:r w:rsidRPr="00954A39">
        <w:rPr>
          <w:rFonts w:ascii="楷体" w:eastAsia="楷体" w:hAnsi="楷体" w:cs="楷体"/>
        </w:rPr>
        <w:t>的ChatGPT引发热议，面对人工智能的快速发展，一些传统职业或被取代，莘莘学子需要什么样的学习能力，才能在不久的将来找到施展才华的工作？</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（2）①__________</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3）目前来看，作为一个人工智能软件，ChatGPT被投喂了海量数据，知识库非常庞大，但是其准确度还远远不够。它可以非常快速地给出信息，同时也会出现《红楼梦》的作者是石头这样的低级错误，评价文学作品也不过是一些假大空的套话。因为网络上本就充斥着海量鱼龙混杂的信息，甚至因为算法的缘</w:t>
      </w:r>
      <w:r w:rsidRPr="00954A39">
        <w:rPr>
          <w:rFonts w:ascii="楷体" w:eastAsia="楷体" w:hAnsi="楷体" w:cs="楷体"/>
        </w:rPr>
        <w:t>故，一些虚假信息还可能被优先推荐。</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4）不可否认，人工智能软件加快了人们寻找信息的速度，但识别信息真伪的判断力变得更加重要。答案的出处是什么？有没有权威的研究支持？有没有其他说法？人们需要通过对不同信息源交叉比对，分析判断出人工智能软件给的答案是否正确。而这种判断力恰恰来自正规、系统化的学习和搜索技巧。</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（5）一切软件和人工智能都是辅助工具，最终做决定的还是人。比如说，医生可以借助人工智能诊断一些特定类型的癌症，但是下诊断的还得是医生。工具无论多么发达，都依赖于操作的人。</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（6）②__________</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7）有人尝试用ChatGPT写一篇小学生作文，并混在真正的小学生优秀作文中，结果绝大多数人还是能一眼识别出软件作文和真人作文。因为软件写的文章看起来逻辑清晰、文笔流畅，但缺乏独特的情感体察。让软件写一首诗歌，也只不过是利用数据库生成的一些词语拼凑。</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（8）软件在聊天时，也缺乏幽默感，听不懂双关语、谐音梗、笑话等，凡是</w:t>
      </w:r>
      <w:r w:rsidRPr="00954A39">
        <w:rPr>
          <w:rFonts w:ascii="Times New Roman" w:hAnsi="Times New Roman"/>
        </w:rPr>
        <w:t>“</w:t>
      </w:r>
      <w:r w:rsidRPr="00954A39">
        <w:rPr>
          <w:rFonts w:ascii="楷体" w:eastAsia="楷体" w:hAnsi="楷体" w:cs="楷体"/>
        </w:rPr>
        <w:t>抖机灵</w:t>
      </w:r>
      <w:r w:rsidRPr="00954A39">
        <w:rPr>
          <w:rFonts w:ascii="Times New Roman" w:hAnsi="Times New Roman"/>
        </w:rPr>
        <w:t>”</w:t>
      </w:r>
      <w:r w:rsidRPr="00954A39">
        <w:rPr>
          <w:rFonts w:ascii="楷体" w:eastAsia="楷体" w:hAnsi="楷体" w:cs="楷体"/>
        </w:rPr>
        <w:t>、脑筋急转弯之类的问题，软件都接不上来，只是按照套路化的方式在回答，甚至同一个问题多问几次的答案都不一样。</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（9）目前来看，这个聊天软件只是带有一点人格色彩的搜索引擎，远远不能创作出具有强烈情感的独特文学作品。</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（10）</w:t>
      </w:r>
      <w:r w:rsidRPr="00954A39">
        <w:rPr>
          <w:rFonts w:ascii="楷体" w:eastAsia="楷体" w:hAnsi="楷体" w:cs="楷体"/>
          <w:b/>
          <w:bCs/>
        </w:rPr>
        <w:t>③创造力：思想深刻，深度认知</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11）人类有别于机器，就在于人类独有的心智结构、有价值观、有独立的思考能力。创新工场的创始人李开复撰文谈到，10种最容易被人工智能技术所取代的工作，排名第一的就是电话销售。但销售和客服大概率不会消失，未来需要的是更深度的支持、面对面的服务和共情能力。同样，人工智能可以生成财经和体育类消息，但不能代替记者进行深入采访，写就深度报道。</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（12）简单的汇编信息、重复的工作，不可避免地会被人工智能取代，人不可能跟人工智能比拼记忆和手速，而是需要提高认知能力、选择能力。</w:t>
      </w:r>
    </w:p>
    <w:p w:rsidR="00082D3A" w:rsidRPr="00954A39" w:rsidP="00195FF5">
      <w:pPr>
        <w:spacing w:line="360" w:lineRule="auto"/>
        <w:ind w:firstLine="420"/>
        <w:jc w:val="left"/>
        <w:textAlignment w:val="center"/>
        <w:rPr>
          <w:rFonts w:ascii="Times New Roman" w:hAnsi="Times New Roman"/>
        </w:rPr>
      </w:pPr>
      <w:r w:rsidRPr="00954A39">
        <w:rPr>
          <w:rFonts w:ascii="楷体" w:eastAsia="楷体" w:hAnsi="楷体" w:cs="楷体"/>
        </w:rPr>
        <w:t>（13）每一次技术进步都会解放人类的生产力，就像蒸汽织布机解放了纺织女工的双手、汽车代替了马车，人工智能可以把我们从一些简单重复的劳动中解放出来，但它不能代替人们去思考、去感受、去爱、去创造。</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（摘编自李峥嵘《做一个不被人工智能取代的人》）</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12.</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分）根据材料内容，下列说法不正确的一项是（</w:t>
      </w:r>
      <w:r w:rsidRPr="00954A39">
        <w:rPr>
          <w:rFonts w:ascii="Times New Roman" w:eastAsia="Times New Roman" w:hAnsi="Times New Roman"/>
          <w:kern w:val="0"/>
          <w:sz w:val="24"/>
          <w:szCs w:val="24"/>
        </w:rPr>
        <w:t>   </w:t>
      </w:r>
      <w:r w:rsidRPr="00954A39">
        <w:rPr>
          <w:rFonts w:ascii="Times New Roman" w:hAnsi="Times New Roman"/>
        </w:rPr>
        <w:t>）</w:t>
      </w:r>
    </w:p>
    <w:p w:rsidR="00082D3A" w:rsidRPr="00954A39" w:rsidP="00195FF5">
      <w:pPr>
        <w:spacing w:line="360" w:lineRule="auto"/>
        <w:ind w:left="420" w:leftChars="2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．两则材料都围绕人工智能技术展开论述，并认为人工智能还有不足和发展的空间。</w:t>
      </w:r>
    </w:p>
    <w:p w:rsidR="00082D3A" w:rsidRPr="00954A39" w:rsidP="00195FF5">
      <w:pPr>
        <w:spacing w:line="360" w:lineRule="auto"/>
        <w:ind w:left="420" w:leftChars="20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Times New Roman" w:hAnsi="Times New Roman"/>
        </w:rPr>
        <w:t>ChatGPT</w:t>
      </w:r>
      <w:r w:rsidRPr="00954A39">
        <w:rPr>
          <w:rFonts w:ascii="Times New Roman" w:hAnsi="Times New Roman"/>
        </w:rPr>
        <w:t>融入各行各业后发展产生的经济价值将给</w:t>
      </w:r>
      <w:r w:rsidRPr="00954A39">
        <w:rPr>
          <w:rFonts w:ascii="Times New Roman" w:hAnsi="Times New Roman"/>
        </w:rPr>
        <w:t>ChatGPT</w:t>
      </w:r>
      <w:r w:rsidRPr="00954A39">
        <w:rPr>
          <w:rFonts w:ascii="Times New Roman" w:hAnsi="Times New Roman"/>
        </w:rPr>
        <w:t>带来广阔</w:t>
      </w:r>
      <w:r w:rsidRPr="00954A39">
        <w:rPr>
          <w:rFonts w:ascii="Times New Roman" w:hAnsi="Times New Roman"/>
        </w:rPr>
        <w:t>“</w:t>
      </w:r>
      <w:r w:rsidRPr="00954A39">
        <w:rPr>
          <w:rFonts w:ascii="Times New Roman" w:hAnsi="Times New Roman"/>
        </w:rPr>
        <w:t>钱</w:t>
      </w:r>
      <w:r w:rsidRPr="00954A39">
        <w:rPr>
          <w:rFonts w:ascii="Times New Roman" w:hAnsi="Times New Roman"/>
        </w:rPr>
        <w:t>”</w:t>
      </w:r>
      <w:r w:rsidRPr="00954A39">
        <w:rPr>
          <w:rFonts w:ascii="Times New Roman" w:hAnsi="Times New Roman"/>
        </w:rPr>
        <w:t>景。</w:t>
      </w:r>
    </w:p>
    <w:p w:rsidR="00082D3A" w:rsidRPr="00954A39" w:rsidP="00195FF5">
      <w:pPr>
        <w:spacing w:line="360" w:lineRule="auto"/>
        <w:ind w:left="420" w:leftChars="20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．人工智能技术的快速发展将给高校毕业生带来一定程度的就业压力。</w:t>
      </w:r>
    </w:p>
    <w:p w:rsidR="00082D3A" w:rsidRPr="00954A39" w:rsidP="00195FF5">
      <w:pPr>
        <w:spacing w:line="360" w:lineRule="auto"/>
        <w:ind w:left="420" w:leftChars="20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．从技术参数上看，</w:t>
      </w:r>
      <w:r w:rsidRPr="00954A39">
        <w:rPr>
          <w:rFonts w:ascii="Times New Roman" w:hAnsi="Times New Roman"/>
        </w:rPr>
        <w:t>ChatGPT</w:t>
      </w:r>
      <w:r w:rsidRPr="00954A39">
        <w:rPr>
          <w:rFonts w:ascii="Times New Roman" w:hAnsi="Times New Roman"/>
        </w:rPr>
        <w:t>使用的模型和算法是最高的，这是提升人机互动体验的关键。</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13.</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分）下列选项表述的活动中，不能被人工智能技术取代的一项是（</w:t>
      </w:r>
      <w:r w:rsidRPr="00954A39">
        <w:rPr>
          <w:rFonts w:ascii="Times New Roman" w:eastAsia="Times New Roman" w:hAnsi="Times New Roman"/>
          <w:kern w:val="0"/>
          <w:sz w:val="24"/>
          <w:szCs w:val="24"/>
        </w:rPr>
        <w:t>   </w:t>
      </w:r>
      <w:r w:rsidRPr="00954A39">
        <w:rPr>
          <w:rFonts w:ascii="Times New Roman" w:hAnsi="Times New Roman"/>
        </w:rPr>
        <w:t>）</w:t>
      </w:r>
    </w:p>
    <w:p w:rsidR="00082D3A" w:rsidRPr="00954A39" w:rsidP="00195FF5">
      <w:pPr>
        <w:spacing w:line="360" w:lineRule="auto"/>
        <w:ind w:left="840" w:hanging="420" w:leftChars="200" w:hangingChars="2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．《人民日报》新媒体上主播</w:t>
      </w:r>
      <w:r w:rsidRPr="00954A39">
        <w:rPr>
          <w:rFonts w:ascii="Times New Roman" w:hAnsi="Times New Roman"/>
        </w:rPr>
        <w:t>“</w:t>
      </w:r>
      <w:r w:rsidRPr="00954A39">
        <w:rPr>
          <w:rFonts w:ascii="Times New Roman" w:hAnsi="Times New Roman"/>
        </w:rPr>
        <w:t>两会</w:t>
      </w:r>
      <w:r w:rsidRPr="00954A39">
        <w:rPr>
          <w:rFonts w:ascii="Times New Roman" w:hAnsi="Times New Roman"/>
        </w:rPr>
        <w:t>”</w:t>
      </w:r>
      <w:r w:rsidRPr="00954A39">
        <w:rPr>
          <w:rFonts w:ascii="Times New Roman" w:hAnsi="Times New Roman"/>
        </w:rPr>
        <w:t>新闻</w:t>
      </w:r>
    </w:p>
    <w:p w:rsidR="00082D3A" w:rsidRPr="00954A39" w:rsidP="00195FF5">
      <w:pPr>
        <w:spacing w:line="360" w:lineRule="auto"/>
        <w:ind w:left="840" w:hanging="420" w:leftChars="200" w:hangingChars="20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Times New Roman" w:hAnsi="Times New Roman"/>
        </w:rPr>
        <w:t>“</w:t>
      </w:r>
      <w:r w:rsidRPr="00954A39">
        <w:rPr>
          <w:rFonts w:ascii="Times New Roman" w:hAnsi="Times New Roman"/>
        </w:rPr>
        <w:t>五一</w:t>
      </w:r>
      <w:r w:rsidRPr="00954A39">
        <w:rPr>
          <w:rFonts w:ascii="Times New Roman" w:hAnsi="Times New Roman"/>
        </w:rPr>
        <w:t>”</w:t>
      </w:r>
      <w:r w:rsidRPr="00954A39">
        <w:rPr>
          <w:rFonts w:ascii="Times New Roman" w:hAnsi="Times New Roman"/>
        </w:rPr>
        <w:t>假期驾驶汽车外出</w:t>
      </w:r>
    </w:p>
    <w:p w:rsidR="00082D3A" w:rsidRPr="00954A39" w:rsidP="00195FF5">
      <w:pPr>
        <w:spacing w:line="360" w:lineRule="auto"/>
        <w:ind w:left="840" w:hanging="420" w:leftChars="200" w:hangingChars="20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．创作一首赞美春天的诗歌</w:t>
      </w:r>
    </w:p>
    <w:p w:rsidR="00082D3A" w:rsidRPr="00954A39" w:rsidP="00195FF5">
      <w:pPr>
        <w:spacing w:line="360" w:lineRule="auto"/>
        <w:ind w:left="840" w:hanging="420" w:leftChars="200" w:hangingChars="20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．报社记者采访后撰写深度报道</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14.</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分）结合材料二相关段落，仿照</w:t>
      </w:r>
      <w:r w:rsidRPr="00954A39">
        <w:rPr>
          <w:rFonts w:ascii="宋体" w:hAnsi="宋体" w:cs="宋体" w:hint="eastAsia"/>
        </w:rPr>
        <w:t>③</w:t>
      </w:r>
      <w:r w:rsidRPr="00954A39">
        <w:rPr>
          <w:rFonts w:ascii="Times New Roman" w:hAnsi="Times New Roman"/>
        </w:rPr>
        <w:t>在文中</w:t>
      </w:r>
      <w:r w:rsidRPr="00954A39">
        <w:rPr>
          <w:rFonts w:ascii="宋体" w:hAnsi="宋体" w:cs="宋体" w:hint="eastAsia"/>
        </w:rPr>
        <w:t>①②</w:t>
      </w:r>
      <w:r w:rsidRPr="00954A39">
        <w:rPr>
          <w:rFonts w:ascii="Times New Roman" w:hAnsi="Times New Roman"/>
        </w:rPr>
        <w:t>处填写恰当内容。</w:t>
      </w:r>
    </w:p>
    <w:p w:rsidR="00082D3A" w:rsidRPr="00954A39" w:rsidP="00195FF5">
      <w:pPr>
        <w:spacing w:line="360" w:lineRule="auto"/>
        <w:ind w:left="420" w:hanging="420" w:hangingChars="200"/>
        <w:jc w:val="left"/>
        <w:textAlignment w:val="center"/>
        <w:rPr>
          <w:rFonts w:ascii="Times New Roman" w:hAnsi="Times New Roman"/>
        </w:rPr>
      </w:pPr>
      <w:r w:rsidRPr="00954A39">
        <w:rPr>
          <w:rFonts w:ascii="Times New Roman" w:hAnsi="Times New Roman" w:hint="eastAsia"/>
        </w:rPr>
        <w:t>15.</w:t>
      </w:r>
      <w:r w:rsidRPr="00954A39">
        <w:rPr>
          <w:rFonts w:ascii="Times New Roman" w:hAnsi="Times New Roman"/>
        </w:rPr>
        <w:t>（</w:t>
      </w:r>
      <w:r w:rsidRPr="00954A39">
        <w:rPr>
          <w:rFonts w:ascii="Times New Roman" w:hAnsi="Times New Roman"/>
        </w:rPr>
        <w:t>3</w:t>
      </w:r>
      <w:r w:rsidRPr="00954A39">
        <w:rPr>
          <w:rFonts w:ascii="Times New Roman" w:hAnsi="Times New Roman"/>
        </w:rPr>
        <w:t>分）某公司准备借助</w:t>
      </w:r>
      <w:r w:rsidRPr="00954A39">
        <w:rPr>
          <w:rFonts w:ascii="Times New Roman" w:hAnsi="Times New Roman"/>
        </w:rPr>
        <w:t>ChatGPT</w:t>
      </w:r>
      <w:r w:rsidRPr="00954A39">
        <w:rPr>
          <w:rFonts w:ascii="Times New Roman" w:hAnsi="Times New Roman"/>
        </w:rPr>
        <w:t>的这股东风带动公司的快速发展，请结合两则材料就如何利用好人工智能技术提出合理的建议。</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12.</w:t>
      </w:r>
      <w:r w:rsidRPr="00954A39">
        <w:rPr>
          <w:rFonts w:ascii="Times New Roman" w:hAnsi="Times New Roman"/>
          <w:color w:val="FF0000"/>
        </w:rPr>
        <w:t>D</w:t>
      </w:r>
      <w:r w:rsidR="00A423E9">
        <w:rPr>
          <w:rFonts w:ascii="Times New Roman" w:hAnsi="Times New Roman" w:hint="eastAsia"/>
          <w:color w:val="FF0000"/>
        </w:rPr>
        <w:t xml:space="preserve">  </w:t>
      </w:r>
      <w:r w:rsidRPr="00954A39">
        <w:rPr>
          <w:rFonts w:ascii="Times New Roman" w:hAnsi="Times New Roman" w:hint="eastAsia"/>
          <w:color w:val="FF0000"/>
        </w:rPr>
        <w:t>13.</w:t>
      </w:r>
      <w:r w:rsidRPr="00954A39">
        <w:rPr>
          <w:rFonts w:ascii="Times New Roman" w:hAnsi="Times New Roman"/>
          <w:color w:val="FF0000"/>
        </w:rPr>
        <w:t>D</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14.</w:t>
      </w:r>
      <w:r w:rsidRPr="00954A39">
        <w:rPr>
          <w:rFonts w:ascii="宋体" w:hAnsi="宋体" w:cs="宋体" w:hint="eastAsia"/>
          <w:color w:val="FF0000"/>
        </w:rPr>
        <w:t>①</w:t>
      </w:r>
      <w:r w:rsidRPr="00954A39">
        <w:rPr>
          <w:rFonts w:ascii="Times New Roman" w:hAnsi="Times New Roman" w:hint="eastAsia"/>
          <w:color w:val="FF0000"/>
        </w:rPr>
        <w:t>判断力：交叉比对，辨析真伪</w:t>
      </w:r>
      <w:r w:rsidRPr="00954A39">
        <w:rPr>
          <w:rFonts w:ascii="Times New Roman" w:hAnsi="Times New Roman"/>
          <w:color w:val="FF0000"/>
        </w:rPr>
        <w:t>；</w:t>
      </w:r>
      <w:r w:rsidRPr="00954A39">
        <w:rPr>
          <w:rFonts w:ascii="宋体" w:hAnsi="宋体" w:cs="宋体" w:hint="eastAsia"/>
          <w:color w:val="FF0000"/>
        </w:rPr>
        <w:t>②</w:t>
      </w:r>
      <w:r w:rsidRPr="00954A39">
        <w:rPr>
          <w:rFonts w:ascii="Times New Roman" w:hAnsi="Times New Roman"/>
          <w:color w:val="FF0000"/>
        </w:rPr>
        <w:t>共情力：</w:t>
      </w:r>
      <w:r w:rsidRPr="00954A39">
        <w:rPr>
          <w:rFonts w:ascii="Times New Roman" w:hAnsi="Times New Roman" w:hint="eastAsia"/>
          <w:color w:val="FF0000"/>
        </w:rPr>
        <w:t>体察情感，传递温度</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15.</w:t>
      </w:r>
      <w:r w:rsidRPr="00954A39">
        <w:rPr>
          <w:rFonts w:ascii="宋体" w:hAnsi="宋体" w:cs="宋体" w:hint="eastAsia"/>
          <w:color w:val="FF0000"/>
        </w:rPr>
        <w:t>①</w:t>
      </w:r>
      <w:r w:rsidRPr="00954A39">
        <w:rPr>
          <w:rFonts w:ascii="Times New Roman" w:hAnsi="Times New Roman"/>
          <w:color w:val="FF0000"/>
        </w:rPr>
        <w:t>利用好</w:t>
      </w:r>
      <w:r w:rsidRPr="00954A39">
        <w:rPr>
          <w:rFonts w:ascii="Times New Roman" w:hAnsi="Times New Roman"/>
          <w:color w:val="FF0000"/>
        </w:rPr>
        <w:t>ChatGPT</w:t>
      </w:r>
      <w:r w:rsidRPr="00954A39">
        <w:rPr>
          <w:rFonts w:ascii="Times New Roman" w:hAnsi="Times New Roman"/>
          <w:color w:val="FF0000"/>
        </w:rPr>
        <w:t>带来的人性化体验，提升公司服务质量；</w:t>
      </w:r>
      <w:r w:rsidRPr="00954A39">
        <w:rPr>
          <w:rFonts w:ascii="宋体" w:hAnsi="宋体" w:cs="宋体" w:hint="eastAsia"/>
          <w:color w:val="FF0000"/>
        </w:rPr>
        <w:t>②</w:t>
      </w:r>
      <w:r w:rsidRPr="00954A39">
        <w:rPr>
          <w:rFonts w:ascii="Times New Roman" w:hAnsi="Times New Roman"/>
          <w:color w:val="FF0000"/>
        </w:rPr>
        <w:t>借助</w:t>
      </w:r>
      <w:r w:rsidRPr="00954A39">
        <w:rPr>
          <w:rFonts w:ascii="Times New Roman" w:hAnsi="Times New Roman"/>
          <w:color w:val="FF0000"/>
        </w:rPr>
        <w:t>ChatGPT</w:t>
      </w:r>
      <w:r w:rsidRPr="00954A39">
        <w:rPr>
          <w:rFonts w:ascii="Times New Roman" w:hAnsi="Times New Roman"/>
          <w:color w:val="FF0000"/>
        </w:rPr>
        <w:t>的商业化落地，打造适合公司发展的商业模式；</w:t>
      </w:r>
      <w:r w:rsidRPr="00954A39">
        <w:rPr>
          <w:rFonts w:ascii="宋体" w:hAnsi="宋体" w:cs="宋体" w:hint="eastAsia"/>
          <w:color w:val="FF0000"/>
        </w:rPr>
        <w:t>③</w:t>
      </w:r>
      <w:r w:rsidRPr="00954A39">
        <w:rPr>
          <w:rFonts w:ascii="Times New Roman" w:hAnsi="Times New Roman"/>
          <w:color w:val="FF0000"/>
        </w:rPr>
        <w:t>提升员工对信息的判断力、共情力和创造力，使其不被人工智能取代；</w:t>
      </w:r>
      <w:r w:rsidRPr="00954A39">
        <w:rPr>
          <w:rFonts w:ascii="宋体" w:hAnsi="宋体" w:cs="宋体" w:hint="eastAsia"/>
          <w:color w:val="FF0000"/>
        </w:rPr>
        <w:t>④</w:t>
      </w:r>
      <w:r w:rsidRPr="00954A39">
        <w:rPr>
          <w:rFonts w:ascii="Times New Roman" w:hAnsi="Times New Roman"/>
          <w:color w:val="FF0000"/>
        </w:rPr>
        <w:t>认识到</w:t>
      </w:r>
      <w:r w:rsidRPr="00954A39">
        <w:rPr>
          <w:rFonts w:ascii="Times New Roman" w:hAnsi="Times New Roman"/>
          <w:color w:val="FF0000"/>
        </w:rPr>
        <w:t>ChatGPT</w:t>
      </w:r>
      <w:r w:rsidRPr="00954A39">
        <w:rPr>
          <w:rFonts w:ascii="Times New Roman" w:hAnsi="Times New Roman"/>
          <w:color w:val="FF0000"/>
        </w:rPr>
        <w:t>还存在不足，积极克服，形成持久的、自洽的运行闭环。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【导语】材料一先借纳德拉之言引出</w:t>
      </w:r>
      <w:r w:rsidRPr="00954A39">
        <w:rPr>
          <w:rFonts w:ascii="Times New Roman" w:hAnsi="Times New Roman"/>
          <w:color w:val="FF0000"/>
        </w:rPr>
        <w:t>ChatGPT</w:t>
      </w:r>
      <w:r w:rsidRPr="00954A39">
        <w:rPr>
          <w:rFonts w:ascii="Times New Roman" w:hAnsi="Times New Roman"/>
          <w:color w:val="FF0000"/>
        </w:rPr>
        <w:t>，阐述其成功在于人机互动的人性化体验和商业化落地，指出其带来直观经济利益及融入各行业后的巨大经济价值，强调技术应用服务人类的重要性，最后提醒面对热潮需冷静，指出</w:t>
      </w:r>
      <w:r w:rsidRPr="00954A39">
        <w:rPr>
          <w:rFonts w:ascii="Times New Roman" w:hAnsi="Times New Roman"/>
          <w:color w:val="FF0000"/>
        </w:rPr>
        <w:t>ChatGPT</w:t>
      </w:r>
      <w:r w:rsidRPr="00954A39">
        <w:rPr>
          <w:rFonts w:ascii="Times New Roman" w:hAnsi="Times New Roman"/>
          <w:color w:val="FF0000"/>
        </w:rPr>
        <w:t>面临挑战和不足；材料二围绕</w:t>
      </w:r>
      <w:r w:rsidRPr="00954A39">
        <w:rPr>
          <w:rFonts w:ascii="Times New Roman" w:hAnsi="Times New Roman"/>
          <w:color w:val="FF0000"/>
        </w:rPr>
        <w:t>ChatGPT</w:t>
      </w:r>
      <w:r w:rsidRPr="00954A39">
        <w:rPr>
          <w:rFonts w:ascii="Times New Roman" w:hAnsi="Times New Roman"/>
          <w:color w:val="FF0000"/>
        </w:rPr>
        <w:t>引发热议后莘莘学子所需学习能力展开，指出学生需具备识别信息真伪的判断力、独特情感体察与创造力才能在未来找到施展才华的工作。</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12.</w:t>
      </w:r>
      <w:r w:rsidRPr="00954A39">
        <w:rPr>
          <w:rFonts w:ascii="Times New Roman" w:hAnsi="Times New Roman"/>
          <w:color w:val="FF0000"/>
        </w:rPr>
        <w:t>本题考查对材料内容的理解和分析能力。</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D.</w:t>
      </w:r>
      <w:r w:rsidRPr="00954A39">
        <w:rPr>
          <w:rFonts w:ascii="Times New Roman" w:hAnsi="Times New Roman"/>
          <w:color w:val="FF0000"/>
        </w:rPr>
        <w:t>有误，结合材料一第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从技术上而言，</w:t>
      </w:r>
      <w:r w:rsidRPr="00954A39">
        <w:rPr>
          <w:rFonts w:ascii="Times New Roman" w:hAnsi="Times New Roman"/>
          <w:color w:val="FF0000"/>
        </w:rPr>
        <w:t>ChatGPT</w:t>
      </w:r>
      <w:r w:rsidRPr="00954A39">
        <w:rPr>
          <w:rFonts w:ascii="Times New Roman" w:hAnsi="Times New Roman"/>
          <w:color w:val="FF0000"/>
        </w:rPr>
        <w:t>使用的模型和算法从参数上来看未必是最高的，但其创新在于让</w:t>
      </w:r>
      <w:r w:rsidRPr="00954A39">
        <w:rPr>
          <w:rFonts w:ascii="Times New Roman" w:hAnsi="Times New Roman"/>
          <w:color w:val="FF0000"/>
        </w:rPr>
        <w:t>AI</w:t>
      </w:r>
      <w:r w:rsidRPr="00954A39">
        <w:rPr>
          <w:rFonts w:ascii="Times New Roman" w:hAnsi="Times New Roman"/>
          <w:color w:val="FF0000"/>
        </w:rPr>
        <w:t>的算法和训练过程更加</w:t>
      </w:r>
      <w:r w:rsidRPr="00954A39">
        <w:rPr>
          <w:rFonts w:ascii="Times New Roman" w:hAnsi="Times New Roman"/>
          <w:color w:val="FF0000"/>
        </w:rPr>
        <w:t>‘</w:t>
      </w:r>
      <w:r w:rsidRPr="00954A39">
        <w:rPr>
          <w:rFonts w:ascii="Times New Roman" w:hAnsi="Times New Roman"/>
          <w:color w:val="FF0000"/>
        </w:rPr>
        <w:t>人性化</w:t>
      </w:r>
      <w:r w:rsidRPr="00954A39">
        <w:rPr>
          <w:rFonts w:ascii="Times New Roman" w:hAnsi="Times New Roman"/>
          <w:color w:val="FF0000"/>
        </w:rPr>
        <w:t>’”</w:t>
      </w:r>
      <w:r w:rsidRPr="00954A39">
        <w:rPr>
          <w:rFonts w:ascii="Times New Roman" w:hAnsi="Times New Roman"/>
          <w:color w:val="FF0000"/>
        </w:rPr>
        <w:t>可知，</w:t>
      </w:r>
      <w:r w:rsidRPr="00954A39">
        <w:rPr>
          <w:rFonts w:ascii="Times New Roman" w:hAnsi="Times New Roman"/>
          <w:color w:val="FF0000"/>
        </w:rPr>
        <w:t>“ChatGPT</w:t>
      </w:r>
      <w:r w:rsidRPr="00954A39">
        <w:rPr>
          <w:rFonts w:ascii="Times New Roman" w:hAnsi="Times New Roman"/>
          <w:color w:val="FF0000"/>
        </w:rPr>
        <w:t>使用的模型和算法是最高的</w:t>
      </w:r>
      <w:r w:rsidRPr="00954A39">
        <w:rPr>
          <w:rFonts w:ascii="Times New Roman" w:hAnsi="Times New Roman"/>
          <w:color w:val="FF0000"/>
        </w:rPr>
        <w:t>”</w:t>
      </w:r>
      <w:r w:rsidRPr="00954A39">
        <w:rPr>
          <w:rFonts w:ascii="Times New Roman" w:hAnsi="Times New Roman"/>
          <w:color w:val="FF0000"/>
        </w:rPr>
        <w:t>表述错误；故选</w:t>
      </w:r>
      <w:r w:rsidRPr="00954A39">
        <w:rPr>
          <w:rFonts w:ascii="Times New Roman" w:hAnsi="Times New Roman"/>
          <w:color w:val="FF0000"/>
        </w:rPr>
        <w:t>D</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13.</w:t>
      </w:r>
      <w:r w:rsidRPr="00954A39">
        <w:rPr>
          <w:rFonts w:ascii="Times New Roman" w:hAnsi="Times New Roman"/>
          <w:color w:val="FF0000"/>
        </w:rPr>
        <w:t>本题考查对材料内容的理解和运用能力。</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结合材料二（</w:t>
      </w:r>
      <w:r w:rsidRPr="00954A39">
        <w:rPr>
          <w:rFonts w:ascii="Times New Roman" w:hAnsi="Times New Roman"/>
          <w:color w:val="FF0000"/>
        </w:rPr>
        <w:t>11</w:t>
      </w:r>
      <w:r w:rsidRPr="00954A39">
        <w:rPr>
          <w:rFonts w:ascii="Times New Roman" w:hAnsi="Times New Roman"/>
          <w:color w:val="FF0000"/>
        </w:rPr>
        <w:t>）段</w:t>
      </w:r>
      <w:r w:rsidRPr="00954A39">
        <w:rPr>
          <w:rFonts w:ascii="Times New Roman" w:hAnsi="Times New Roman"/>
          <w:color w:val="FF0000"/>
        </w:rPr>
        <w:t xml:space="preserve"> “</w:t>
      </w:r>
      <w:r w:rsidRPr="00954A39">
        <w:rPr>
          <w:rFonts w:ascii="Times New Roman" w:hAnsi="Times New Roman"/>
          <w:color w:val="FF0000"/>
        </w:rPr>
        <w:t>人工智能可以生成财经和体育类消息，但不能代替记者进行深入采访，写就深度报道</w:t>
      </w:r>
      <w:r w:rsidRPr="00954A39">
        <w:rPr>
          <w:rFonts w:ascii="Times New Roman" w:hAnsi="Times New Roman"/>
          <w:color w:val="FF0000"/>
        </w:rPr>
        <w:t>”</w:t>
      </w:r>
      <w:r w:rsidRPr="00954A39">
        <w:rPr>
          <w:rFonts w:ascii="Times New Roman" w:hAnsi="Times New Roman"/>
          <w:color w:val="FF0000"/>
        </w:rPr>
        <w:t>可知，报社记者采访后撰写深度报道的活动不能被人工智能技术取代。故选</w:t>
      </w:r>
      <w:r w:rsidRPr="00954A39">
        <w:rPr>
          <w:rFonts w:ascii="Times New Roman" w:hAnsi="Times New Roman"/>
          <w:color w:val="FF0000"/>
        </w:rPr>
        <w:t>D</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14.</w:t>
      </w:r>
      <w:r w:rsidRPr="00954A39">
        <w:rPr>
          <w:rFonts w:ascii="Times New Roman" w:hAnsi="Times New Roman"/>
          <w:color w:val="FF0000"/>
        </w:rPr>
        <w:t>本题考查对材料内容的理解和概括能力。</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①</w:t>
      </w:r>
      <w:r w:rsidRPr="00954A39">
        <w:rPr>
          <w:rFonts w:ascii="Times New Roman" w:hAnsi="Times New Roman"/>
          <w:color w:val="FF0000"/>
        </w:rPr>
        <w:t>结合材料二第（</w:t>
      </w:r>
      <w:r w:rsidRPr="00954A39">
        <w:rPr>
          <w:rFonts w:ascii="Times New Roman" w:hAnsi="Times New Roman"/>
          <w:color w:val="FF0000"/>
        </w:rPr>
        <w:t>4</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不可否认，人工智能软件加快了人们寻找信息的速度，但识别信息真伪的判断力变得更加重要</w:t>
      </w:r>
      <w:r w:rsidRPr="00954A39">
        <w:rPr>
          <w:rFonts w:ascii="Times New Roman" w:hAnsi="Times New Roman"/>
          <w:color w:val="FF0000"/>
        </w:rPr>
        <w:t>”</w:t>
      </w:r>
      <w:r w:rsidRPr="00954A39">
        <w:rPr>
          <w:rFonts w:ascii="Times New Roman" w:hAnsi="Times New Roman"/>
          <w:color w:val="FF0000"/>
        </w:rPr>
        <w:t>以及后文对判断力的具体阐述，如</w:t>
      </w:r>
      <w:r w:rsidRPr="00954A39">
        <w:rPr>
          <w:rFonts w:ascii="Times New Roman" w:hAnsi="Times New Roman"/>
          <w:color w:val="FF0000"/>
        </w:rPr>
        <w:t>“</w:t>
      </w:r>
      <w:r w:rsidRPr="00954A39">
        <w:rPr>
          <w:rFonts w:ascii="Times New Roman" w:hAnsi="Times New Roman"/>
          <w:color w:val="FF0000"/>
        </w:rPr>
        <w:t>答案的出处是什么？有没有权威的研究支持？有没有其他说法？人们需要通过对不同信息源交叉比对，分析判断出人工智能软件给的答案是否正确</w:t>
      </w:r>
      <w:r w:rsidRPr="00954A39">
        <w:rPr>
          <w:rFonts w:ascii="Times New Roman" w:hAnsi="Times New Roman"/>
          <w:color w:val="FF0000"/>
        </w:rPr>
        <w:t>”</w:t>
      </w:r>
      <w:r w:rsidRPr="00954A39">
        <w:rPr>
          <w:rFonts w:ascii="Times New Roman" w:hAnsi="Times New Roman"/>
          <w:color w:val="FF0000"/>
        </w:rPr>
        <w:t>可知，此处应填写与判断力相关的内容，即</w:t>
      </w:r>
      <w:r w:rsidRPr="00954A39">
        <w:rPr>
          <w:rFonts w:ascii="Times New Roman" w:hAnsi="Times New Roman"/>
          <w:color w:val="FF0000"/>
        </w:rPr>
        <w:t>“</w:t>
      </w:r>
      <w:r w:rsidRPr="00954A39">
        <w:rPr>
          <w:rFonts w:ascii="Times New Roman" w:hAnsi="Times New Roman"/>
          <w:color w:val="FF0000"/>
        </w:rPr>
        <w:t>判断力：分析信息，交叉比对</w:t>
      </w:r>
      <w:r w:rsidRPr="00954A39">
        <w:rPr>
          <w:rFonts w:ascii="Times New Roman" w:hAnsi="Times New Roman"/>
          <w:color w:val="FF0000"/>
        </w:rPr>
        <w:t>”</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②</w:t>
      </w:r>
      <w:r w:rsidRPr="00954A39">
        <w:rPr>
          <w:rFonts w:ascii="Times New Roman" w:hAnsi="Times New Roman"/>
          <w:color w:val="FF0000"/>
        </w:rPr>
        <w:t>结合材料二（</w:t>
      </w:r>
      <w:r w:rsidRPr="00954A39">
        <w:rPr>
          <w:rFonts w:ascii="Times New Roman" w:hAnsi="Times New Roman"/>
          <w:color w:val="FF0000"/>
        </w:rPr>
        <w:t>7</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因为软件写的文章看起来逻辑清晰、文笔流畅，但缺乏独特的情感体察</w:t>
      </w:r>
      <w:r w:rsidRPr="00954A39">
        <w:rPr>
          <w:rFonts w:ascii="Times New Roman" w:hAnsi="Times New Roman"/>
          <w:color w:val="FF0000"/>
        </w:rPr>
        <w:t>”</w:t>
      </w:r>
      <w:r w:rsidRPr="00954A39">
        <w:rPr>
          <w:rFonts w:ascii="Times New Roman" w:hAnsi="Times New Roman"/>
          <w:color w:val="FF0000"/>
        </w:rPr>
        <w:t>以及后文对共情力的具体阐述，如</w:t>
      </w:r>
      <w:r w:rsidRPr="00954A39">
        <w:rPr>
          <w:rFonts w:ascii="Times New Roman" w:hAnsi="Times New Roman"/>
          <w:color w:val="FF0000"/>
        </w:rPr>
        <w:t>“</w:t>
      </w:r>
      <w:r w:rsidRPr="00954A39">
        <w:rPr>
          <w:rFonts w:ascii="Times New Roman" w:hAnsi="Times New Roman"/>
          <w:color w:val="FF0000"/>
        </w:rPr>
        <w:t>软件在聊天时，也缺乏幽默感，听不懂双关语、谐音梗、笑话等</w:t>
      </w:r>
      <w:r w:rsidRPr="00954A39">
        <w:rPr>
          <w:rFonts w:ascii="Times New Roman" w:hAnsi="Times New Roman"/>
          <w:color w:val="FF0000"/>
        </w:rPr>
        <w:t>”</w:t>
      </w:r>
      <w:r w:rsidRPr="00954A39">
        <w:rPr>
          <w:rFonts w:ascii="Times New Roman" w:hAnsi="Times New Roman"/>
          <w:color w:val="FF0000"/>
        </w:rPr>
        <w:t>可知，此处应填写与共情力相关的内容，即</w:t>
      </w:r>
      <w:r w:rsidRPr="00954A39">
        <w:rPr>
          <w:rFonts w:ascii="Times New Roman" w:hAnsi="Times New Roman"/>
          <w:color w:val="FF0000"/>
        </w:rPr>
        <w:t>“</w:t>
      </w:r>
      <w:r w:rsidRPr="00954A39">
        <w:rPr>
          <w:rFonts w:ascii="Times New Roman" w:hAnsi="Times New Roman"/>
          <w:color w:val="FF0000"/>
        </w:rPr>
        <w:t>共情力：情感体察，共情能力</w:t>
      </w:r>
      <w:r w:rsidRPr="00954A39">
        <w:rPr>
          <w:rFonts w:ascii="Times New Roman" w:hAnsi="Times New Roman"/>
          <w:color w:val="FF0000"/>
        </w:rPr>
        <w:t>”</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15.</w:t>
      </w:r>
      <w:r w:rsidRPr="00954A39">
        <w:rPr>
          <w:rFonts w:ascii="Times New Roman" w:hAnsi="Times New Roman"/>
          <w:color w:val="FF0000"/>
        </w:rPr>
        <w:t>本题考查对材料内容的理解和运用能力。</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①</w:t>
      </w:r>
      <w:r w:rsidRPr="00954A39">
        <w:rPr>
          <w:rFonts w:ascii="Times New Roman" w:hAnsi="Times New Roman"/>
          <w:color w:val="FF0000"/>
        </w:rPr>
        <w:t>结合材料一第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一方面，是人机互动带来的人性化体验。</w:t>
      </w:r>
      <w:r w:rsidRPr="00954A39">
        <w:rPr>
          <w:rFonts w:ascii="Times New Roman" w:hAnsi="Times New Roman"/>
          <w:color w:val="FF0000"/>
        </w:rPr>
        <w:t>ChatGPT</w:t>
      </w:r>
      <w:r w:rsidRPr="00954A39">
        <w:rPr>
          <w:rFonts w:ascii="Times New Roman" w:hAnsi="Times New Roman"/>
          <w:color w:val="FF0000"/>
        </w:rPr>
        <w:t>让人工智能成了一项大众都能使用的服务，而且用户体验十分</w:t>
      </w:r>
      <w:r w:rsidRPr="00954A39">
        <w:rPr>
          <w:rFonts w:ascii="Times New Roman" w:hAnsi="Times New Roman"/>
          <w:color w:val="FF0000"/>
        </w:rPr>
        <w:t>‘</w:t>
      </w:r>
      <w:r w:rsidRPr="00954A39">
        <w:rPr>
          <w:rFonts w:ascii="Times New Roman" w:hAnsi="Times New Roman"/>
          <w:color w:val="FF0000"/>
        </w:rPr>
        <w:t>惊艳</w:t>
      </w:r>
      <w:r w:rsidRPr="00954A39">
        <w:rPr>
          <w:rFonts w:ascii="Times New Roman" w:hAnsi="Times New Roman"/>
          <w:color w:val="FF0000"/>
        </w:rPr>
        <w:t>’”</w:t>
      </w:r>
      <w:r w:rsidRPr="00954A39">
        <w:rPr>
          <w:rFonts w:ascii="Times New Roman" w:hAnsi="Times New Roman"/>
          <w:color w:val="FF0000"/>
        </w:rPr>
        <w:t>可知，公司可以利用好</w:t>
      </w:r>
      <w:r w:rsidRPr="00954A39">
        <w:rPr>
          <w:rFonts w:ascii="Times New Roman" w:hAnsi="Times New Roman"/>
          <w:color w:val="FF0000"/>
        </w:rPr>
        <w:t>ChatGPT</w:t>
      </w:r>
      <w:r w:rsidRPr="00954A39">
        <w:rPr>
          <w:rFonts w:ascii="Times New Roman" w:hAnsi="Times New Roman"/>
          <w:color w:val="FF0000"/>
        </w:rPr>
        <w:t>带来的人性化体验，提升公司服务质量，从而吸引更多客户。</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②</w:t>
      </w:r>
      <w:r w:rsidRPr="00954A39">
        <w:rPr>
          <w:rFonts w:ascii="Times New Roman" w:hAnsi="Times New Roman"/>
          <w:color w:val="FF0000"/>
        </w:rPr>
        <w:t>结合材料一第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另一方面，是商业化落地。一项技术，如果没有规模化的应用场景和推广产品，那么</w:t>
      </w:r>
      <w:r w:rsidRPr="00954A39">
        <w:rPr>
          <w:rFonts w:ascii="Times New Roman" w:hAnsi="Times New Roman"/>
          <w:color w:val="FF0000"/>
        </w:rPr>
        <w:t>终将是昙花一现。</w:t>
      </w:r>
      <w:r w:rsidRPr="00954A39">
        <w:rPr>
          <w:rFonts w:ascii="Times New Roman" w:hAnsi="Times New Roman"/>
          <w:color w:val="FF0000"/>
        </w:rPr>
        <w:t>ChatGPT</w:t>
      </w:r>
      <w:r w:rsidRPr="00954A39">
        <w:rPr>
          <w:rFonts w:ascii="Times New Roman" w:hAnsi="Times New Roman"/>
          <w:color w:val="FF0000"/>
        </w:rPr>
        <w:t>作为一款能直接向用户提供服务和价值的应用，重新定义了人工智能生成内容的商业模式</w:t>
      </w:r>
      <w:r w:rsidRPr="00954A39">
        <w:rPr>
          <w:rFonts w:ascii="Times New Roman" w:hAnsi="Times New Roman"/>
          <w:color w:val="FF0000"/>
        </w:rPr>
        <w:t>”</w:t>
      </w:r>
      <w:r w:rsidRPr="00954A39">
        <w:rPr>
          <w:rFonts w:ascii="Times New Roman" w:hAnsi="Times New Roman"/>
          <w:color w:val="FF0000"/>
        </w:rPr>
        <w:t>可知，公司可以借助</w:t>
      </w:r>
      <w:r w:rsidRPr="00954A39">
        <w:rPr>
          <w:rFonts w:ascii="Times New Roman" w:hAnsi="Times New Roman"/>
          <w:color w:val="FF0000"/>
        </w:rPr>
        <w:t>ChatGPT</w:t>
      </w:r>
      <w:r w:rsidRPr="00954A39">
        <w:rPr>
          <w:rFonts w:ascii="Times New Roman" w:hAnsi="Times New Roman"/>
          <w:color w:val="FF0000"/>
        </w:rPr>
        <w:t>的商业化落地，打造适合公司发展的商业模式，从而实现快速发展。</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③</w:t>
      </w:r>
      <w:r w:rsidRPr="00954A39">
        <w:rPr>
          <w:rFonts w:ascii="Times New Roman" w:hAnsi="Times New Roman"/>
          <w:color w:val="FF0000"/>
        </w:rPr>
        <w:t>结合材料二第（</w:t>
      </w:r>
      <w:r w:rsidRPr="00954A39">
        <w:rPr>
          <w:rFonts w:ascii="Times New Roman" w:hAnsi="Times New Roman"/>
          <w:color w:val="FF0000"/>
        </w:rPr>
        <w:t>3</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目前来看，作为一个人工智能软件，</w:t>
      </w:r>
      <w:r w:rsidRPr="00954A39">
        <w:rPr>
          <w:rFonts w:ascii="Times New Roman" w:hAnsi="Times New Roman"/>
          <w:color w:val="FF0000"/>
        </w:rPr>
        <w:t>ChatGPT</w:t>
      </w:r>
      <w:r w:rsidRPr="00954A39">
        <w:rPr>
          <w:rFonts w:ascii="Times New Roman" w:hAnsi="Times New Roman"/>
          <w:color w:val="FF0000"/>
        </w:rPr>
        <w:t>被投喂了海量数据，知识库非常庞大，但是其准确度还远远不够</w:t>
      </w:r>
      <w:r w:rsidRPr="00954A39">
        <w:rPr>
          <w:rFonts w:ascii="Times New Roman" w:hAnsi="Times New Roman"/>
          <w:color w:val="FF0000"/>
        </w:rPr>
        <w:t>”</w:t>
      </w:r>
      <w:r w:rsidRPr="00954A39">
        <w:rPr>
          <w:rFonts w:ascii="Times New Roman" w:hAnsi="Times New Roman"/>
          <w:color w:val="FF0000"/>
        </w:rPr>
        <w:t>以及后文对判断力、共情力和创造力的阐述可知，公司需要提升员工对信息的判断力、共情力和创造力，使其不被人工智能取代，从而保持公司的竞争力。</w:t>
      </w:r>
    </w:p>
    <w:p w:rsidR="00082D3A" w:rsidRPr="00954A39" w:rsidP="00954A39">
      <w:pPr>
        <w:spacing w:line="360" w:lineRule="auto"/>
        <w:jc w:val="left"/>
        <w:textAlignment w:val="center"/>
        <w:rPr>
          <w:rFonts w:ascii="Times New Roman" w:hAnsi="Times New Roman"/>
          <w:color w:val="FF0000"/>
        </w:rPr>
      </w:pPr>
      <w:r w:rsidRPr="00954A39">
        <w:rPr>
          <w:rFonts w:ascii="宋体" w:hAnsi="宋体" w:cs="宋体" w:hint="eastAsia"/>
          <w:color w:val="FF0000"/>
        </w:rPr>
        <w:t>④</w:t>
      </w:r>
      <w:r w:rsidRPr="00954A39">
        <w:rPr>
          <w:rFonts w:ascii="Times New Roman" w:hAnsi="Times New Roman"/>
          <w:color w:val="FF0000"/>
        </w:rPr>
        <w:t>结合材料一第</w:t>
      </w:r>
      <w:r w:rsidRPr="00954A39">
        <w:rPr>
          <w:rFonts w:ascii="宋体" w:hAnsi="宋体" w:cs="宋体" w:hint="eastAsia"/>
          <w:color w:val="FF0000"/>
        </w:rPr>
        <w:t>⑥</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新技术到底能给人、产业、社会带来何种深刻的变化，并不取决于它掀起的浪花有多大，而在于它能在多大程度上重塑现有的思维模式、组织模式和商业模式，并且形成持久的、自洽的运行闭环。从这个意义上说，</w:t>
      </w:r>
      <w:r w:rsidRPr="00954A39">
        <w:rPr>
          <w:rFonts w:ascii="Times New Roman" w:hAnsi="Times New Roman"/>
          <w:color w:val="FF0000"/>
        </w:rPr>
        <w:t>ChatGPT</w:t>
      </w:r>
      <w:r w:rsidRPr="00954A39">
        <w:rPr>
          <w:rFonts w:ascii="Times New Roman" w:hAnsi="Times New Roman"/>
          <w:color w:val="FF0000"/>
        </w:rPr>
        <w:t>还面临不少的挑战，也有不少需要克服的不足</w:t>
      </w:r>
      <w:r w:rsidRPr="00954A39">
        <w:rPr>
          <w:rFonts w:ascii="Times New Roman" w:hAnsi="Times New Roman"/>
          <w:color w:val="FF0000"/>
        </w:rPr>
        <w:t>”</w:t>
      </w:r>
      <w:r w:rsidRPr="00954A39">
        <w:rPr>
          <w:rFonts w:ascii="Times New Roman" w:hAnsi="Times New Roman"/>
          <w:color w:val="FF0000"/>
        </w:rPr>
        <w:t>可知，公司需要认识到</w:t>
      </w:r>
      <w:r w:rsidRPr="00954A39">
        <w:rPr>
          <w:rFonts w:ascii="Times New Roman" w:hAnsi="Times New Roman"/>
          <w:color w:val="FF0000"/>
        </w:rPr>
        <w:t>ChatGPT</w:t>
      </w:r>
      <w:r w:rsidRPr="00954A39">
        <w:rPr>
          <w:rFonts w:ascii="Times New Roman" w:hAnsi="Times New Roman"/>
          <w:color w:val="FF0000"/>
        </w:rPr>
        <w:t>还存在不足，积极克服这些不足，形成持久的、自洽的运行闭环，从而实现公司的可持续发展。</w:t>
      </w:r>
    </w:p>
    <w:p w:rsidR="00082D3A" w:rsidRPr="00954A39" w:rsidP="00954A39">
      <w:pPr>
        <w:adjustRightInd w:val="0"/>
        <w:snapToGrid w:val="0"/>
        <w:spacing w:line="360" w:lineRule="auto"/>
        <w:jc w:val="left"/>
        <w:textAlignment w:val="center"/>
        <w:rPr>
          <w:rFonts w:ascii="宋体" w:hAnsi="宋体" w:cs="宋体"/>
          <w:b/>
          <w:szCs w:val="21"/>
        </w:rPr>
      </w:pPr>
      <w:r w:rsidRPr="00954A39">
        <w:rPr>
          <w:rFonts w:ascii="宋体" w:hAnsi="宋体" w:cs="宋体" w:hint="eastAsia"/>
          <w:b/>
          <w:szCs w:val="21"/>
        </w:rPr>
        <w:t>（</w:t>
      </w:r>
      <w:r w:rsidRPr="00954A39">
        <w:rPr>
          <w:rFonts w:ascii="Times New Roman" w:hAnsi="Times New Roman"/>
          <w:b/>
          <w:szCs w:val="21"/>
        </w:rPr>
        <w:t>二</w:t>
      </w:r>
      <w:r w:rsidRPr="00954A39">
        <w:rPr>
          <w:rFonts w:ascii="宋体" w:hAnsi="宋体" w:cs="宋体" w:hint="eastAsia"/>
          <w:b/>
          <w:szCs w:val="21"/>
        </w:rPr>
        <w:t>）（共</w:t>
      </w:r>
      <w:r w:rsidRPr="00954A39">
        <w:rPr>
          <w:rFonts w:ascii="Times New Roman" w:hAnsi="Times New Roman"/>
          <w:b/>
          <w:szCs w:val="21"/>
        </w:rPr>
        <w:t>1</w:t>
      </w:r>
      <w:r w:rsidRPr="00954A39">
        <w:rPr>
          <w:rFonts w:ascii="Times New Roman" w:hAnsi="Times New Roman" w:hint="eastAsia"/>
          <w:b/>
          <w:szCs w:val="21"/>
        </w:rPr>
        <w:t>5</w:t>
      </w:r>
      <w:r w:rsidRPr="00954A39">
        <w:rPr>
          <w:rFonts w:ascii="宋体" w:hAnsi="宋体" w:cs="宋体" w:hint="eastAsia"/>
          <w:b/>
          <w:szCs w:val="21"/>
        </w:rPr>
        <w:t>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阅读下面的文章，完成下面小题。</w:t>
      </w:r>
    </w:p>
    <w:p w:rsidR="00082D3A" w:rsidRPr="00954A39" w:rsidP="00954A39">
      <w:pPr>
        <w:spacing w:line="360" w:lineRule="auto"/>
        <w:jc w:val="center"/>
        <w:textAlignment w:val="center"/>
        <w:rPr>
          <w:rFonts w:ascii="黑体" w:eastAsia="黑体" w:hAnsi="黑体" w:cs="楷体"/>
        </w:rPr>
      </w:pPr>
      <w:r w:rsidRPr="00954A39">
        <w:rPr>
          <w:rFonts w:ascii="黑体" w:eastAsia="黑体" w:hAnsi="黑体" w:cs="楷体"/>
        </w:rPr>
        <w:t>茶</w:t>
      </w:r>
      <w:r>
        <w:rPr>
          <w:rFonts w:ascii="黑体" w:eastAsia="黑体" w:hAnsi="黑体" w:cs="楷体" w:hint="eastAsia"/>
        </w:rPr>
        <w:t xml:space="preserve">  </w:t>
      </w:r>
      <w:r w:rsidRPr="00954A39">
        <w:rPr>
          <w:rFonts w:ascii="黑体" w:eastAsia="黑体" w:hAnsi="黑体" w:cs="楷体"/>
        </w:rPr>
        <w:t>癖</w:t>
      </w:r>
    </w:p>
    <w:p w:rsidR="00082D3A" w:rsidRPr="00CD1804" w:rsidP="00954A39">
      <w:pPr>
        <w:spacing w:line="360" w:lineRule="auto"/>
        <w:jc w:val="center"/>
        <w:textAlignment w:val="center"/>
        <w:rPr>
          <w:rFonts w:ascii="仿宋" w:eastAsia="仿宋" w:hAnsi="仿宋" w:cs="楷体"/>
        </w:rPr>
      </w:pPr>
      <w:r w:rsidRPr="00CD1804">
        <w:rPr>
          <w:rFonts w:ascii="仿宋" w:eastAsia="仿宋" w:hAnsi="仿宋" w:cs="楷体"/>
        </w:rPr>
        <w:t>李军民</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①老赵是介休人。介休人的一大嗜好就是喝茶，而且是从大清早一直要喝到晚上上床。无论男女老少，早晨起了床，匆匆洗漱完毕，在家里或在外面地摊上吃早餐。留在家里的人，在火炉子上坐一个茶壶，等水烧开，沏茶泡水做家务。到单位上班的人，打扫完办公室，拎上暖瓶，到茶炉房打两壶水，然后各自拿出茶杯，从茶叶桶里撮一把茶叶，冲上一杯热茶，就开始一天的工作了。这样的日子，周而复始，一成不变。介休的饭店比不上孝义和榆次，但是介休的茶店星罗棋布，南方人在介休开茶店扎了根、挣了钱的不在少数。</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②老赵父母是机关干部，自打老赵升入初中那年，端起父亲那个茶渍斑斑的搪瓷缸子，喝下第一口苦得咋舌的浓茶的那刻起，就再也抵挡不住茶的诱惑，与茶结下了不解之缘。开始，他嫌父母喝的茶太浓，倒一些在碗里，再兑上一些白开水，稀释了以后才喝，慢慢地浓茶他也适应了。别人喝了茶晚上睡不着，而他晚饭后不喝茶反而睡不着。</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③上班以后住集体宿舍，老赵宿舍在楼梯口第一间，哪个下班路过，都要进老赵房间绕一遭。一块上班的大多是外地人，年轻人没有喝茶的习惯，但是刚下班，又走了一路，而且，年轻工人不讲究，多数人都会端起老赵的杯子喝两口，解解乏，品品鲜。老赵说吧，怕工友嫌他小气；不说吧，这样做不符合卫生习惯。后来他就备了几个小茶碗，谁要喝，就从公用大茶杯里倒出来喝，显然这样卫生多了。有工友调侃他：</w:t>
      </w:r>
      <w:r w:rsidRPr="00954A39">
        <w:rPr>
          <w:rFonts w:ascii="Times New Roman" w:hAnsi="Times New Roman"/>
        </w:rPr>
        <w:t>“</w:t>
      </w:r>
      <w:r w:rsidRPr="00954A39">
        <w:rPr>
          <w:rFonts w:ascii="楷体" w:eastAsia="楷体" w:hAnsi="楷体" w:cs="楷体"/>
        </w:rPr>
        <w:t>我们又没病，传染不上你！</w:t>
      </w:r>
      <w:r w:rsidRPr="00954A39">
        <w:rPr>
          <w:rFonts w:ascii="Times New Roman" w:hAnsi="Times New Roman"/>
        </w:rPr>
        <w:t>”</w:t>
      </w:r>
      <w:r w:rsidRPr="00954A39">
        <w:rPr>
          <w:rFonts w:ascii="楷体" w:eastAsia="楷体" w:hAnsi="楷体" w:cs="楷体"/>
        </w:rPr>
        <w:t>老赵百口莫辩，只能讪讪地说：</w:t>
      </w:r>
      <w:r w:rsidRPr="00954A39">
        <w:rPr>
          <w:rFonts w:ascii="Times New Roman" w:hAnsi="Times New Roman"/>
        </w:rPr>
        <w:t>“</w:t>
      </w:r>
      <w:r w:rsidRPr="00954A39">
        <w:rPr>
          <w:rFonts w:ascii="楷体" w:eastAsia="楷体" w:hAnsi="楷体" w:cs="楷体"/>
        </w:rPr>
        <w:t>我是怕我有病传染给你们！</w:t>
      </w:r>
      <w:r w:rsidRPr="00954A39">
        <w:rPr>
          <w:rFonts w:ascii="Times New Roman" w:hAnsi="Times New Roman"/>
        </w:rPr>
        <w:t>”</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④介休人喝茶上瘾，而且不讲究，几块钱到几百块钱的，只要是茶就行。老赵刚上班的时候挣钱少，买的是一二十块钱的茶，后来挣钱多了，尤其当了单位的小头儿后挣钱多了，喝的茶就上了档次，从一百到三百再到五百。别人一天抽两包烟，一个月下来成千块钱冒了烟，而且可能还会熏黑肺，而喝茶不仅解渴而且还养生，所以老赵每次领了工资，首先到介休最好的茶店，花五百块钱给自己买上一斤</w:t>
      </w:r>
      <w:r w:rsidRPr="00954A39">
        <w:rPr>
          <w:rFonts w:ascii="Times New Roman" w:hAnsi="Times New Roman"/>
        </w:rPr>
        <w:t>“</w:t>
      </w:r>
      <w:r w:rsidRPr="00954A39">
        <w:rPr>
          <w:rFonts w:ascii="楷体" w:eastAsia="楷体" w:hAnsi="楷体" w:cs="楷体"/>
        </w:rPr>
        <w:t>女儿环</w:t>
      </w:r>
      <w:r w:rsidRPr="00954A39">
        <w:rPr>
          <w:rFonts w:ascii="Times New Roman" w:hAnsi="Times New Roman"/>
        </w:rPr>
        <w:t>”</w:t>
      </w:r>
      <w:r w:rsidRPr="00954A39">
        <w:rPr>
          <w:rFonts w:ascii="楷体" w:eastAsia="楷体" w:hAnsi="楷体" w:cs="楷体"/>
        </w:rPr>
        <w:t>花茶，不能亏待了自己。太好的茶他不是喝不起，而是不敢把自己的胃养刁了。他有过教训，喝过几回好茶，再</w:t>
      </w:r>
      <w:r w:rsidRPr="00954A39">
        <w:rPr>
          <w:rFonts w:ascii="楷体" w:eastAsia="楷体" w:hAnsi="楷体" w:cs="楷体"/>
        </w:rPr>
        <w:t>喝其他档次低的茶就难以下咽，所以他只选自己待见的这一种，十几年没变过样。</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⑤开会的时候服务员给参会人员沏茶，别人一杯接一杯地喝免费的茶，老赵这个爱喝茶的反倒无动于衷。有人悄悄地问他为什么不喝，他说怕喝多了会上厕所。其实他是瞥见服务员用刚刚抓过墩布和擦桌布的手抓了茶叶放进茶杯给人们沏茶，心里边膈应才拒绝动那水杯。</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⑥老赵办公桌一侧一成不变地放着他的水杯和茶叶桶，有同事没茶叶的时候会过来问他讨要茶叶。老赵来者不拒，会亲自动手，小心翼翼地把茶叶从桶里倒到盖里，然后再倒入同事杯中，不厌其烦，从没怨言。</w:t>
      </w:r>
    </w:p>
    <w:p w:rsidR="00082D3A" w:rsidRPr="00954A39" w:rsidP="00195FF5">
      <w:pPr>
        <w:spacing w:line="360" w:lineRule="auto"/>
        <w:ind w:firstLine="420" w:firstLineChars="200"/>
        <w:jc w:val="left"/>
        <w:textAlignment w:val="center"/>
        <w:rPr>
          <w:rFonts w:ascii="Times New Roman" w:hAnsi="Times New Roman"/>
        </w:rPr>
      </w:pPr>
      <w:r w:rsidRPr="00954A39">
        <w:rPr>
          <w:rFonts w:ascii="楷体" w:eastAsia="楷体" w:hAnsi="楷体" w:cs="楷体"/>
        </w:rPr>
        <w:t>⑦一天，有外单位来办事的人问他要点儿茶叶。那个人手快，未等老赵动手，自己就拿起茶叶桶打开，伸手抓出一把放在杯中。老赵稍稍愣了一下，从对方手中抓过茶叶桶，把盖子紧紧拧住，大方地让人家把一桶茶叶拿走了。这下一个办公室的同事不满意了：</w:t>
      </w:r>
      <w:r w:rsidRPr="00954A39">
        <w:rPr>
          <w:rFonts w:ascii="Times New Roman" w:hAnsi="Times New Roman"/>
        </w:rPr>
        <w:t>“</w:t>
      </w:r>
      <w:r w:rsidRPr="00954A39">
        <w:rPr>
          <w:rFonts w:ascii="楷体" w:eastAsia="楷体" w:hAnsi="楷体" w:cs="楷体"/>
        </w:rPr>
        <w:t>咱俩在一个屋十几年了，你可从来没有说给过我，外面不相干的人你倒大方，满满一桶茶叶就送了人家！</w:t>
      </w:r>
      <w:r w:rsidRPr="00954A39">
        <w:rPr>
          <w:rFonts w:ascii="Times New Roman" w:hAnsi="Times New Roman"/>
        </w:rPr>
        <w:t>”</w:t>
      </w:r>
      <w:r w:rsidRPr="00954A39">
        <w:rPr>
          <w:rFonts w:ascii="楷体" w:eastAsia="楷体" w:hAnsi="楷体" w:cs="楷体"/>
        </w:rPr>
        <w:t>老赵双目如炬，一字一顿地说：</w:t>
      </w:r>
      <w:r w:rsidRPr="00954A39">
        <w:rPr>
          <w:rFonts w:ascii="Times New Roman" w:hAnsi="Times New Roman"/>
        </w:rPr>
        <w:t>“</w:t>
      </w:r>
      <w:r w:rsidRPr="00954A39">
        <w:rPr>
          <w:rFonts w:ascii="楷体" w:eastAsia="楷体" w:hAnsi="楷体" w:cs="楷体"/>
        </w:rPr>
        <w:t>不！他的手触碰过桶里的茶叶，那茶叶已经没有灵魂了！</w:t>
      </w:r>
      <w:r w:rsidRPr="00954A39">
        <w:rPr>
          <w:rFonts w:ascii="Times New Roman" w:hAnsi="Times New Roman"/>
        </w:rPr>
        <w:t>”</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选自《小小说选刊》</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6</w:t>
      </w:r>
      <w:r w:rsidRPr="00954A39">
        <w:rPr>
          <w:rFonts w:ascii="Times New Roman" w:hAnsi="Times New Roman"/>
        </w:rPr>
        <w:t>．（</w:t>
      </w:r>
      <w:r w:rsidRPr="00954A39">
        <w:rPr>
          <w:rFonts w:ascii="Times New Roman" w:hAnsi="Times New Roman"/>
        </w:rPr>
        <w:t>3</w:t>
      </w:r>
      <w:r w:rsidRPr="00954A39">
        <w:rPr>
          <w:rFonts w:ascii="Times New Roman" w:hAnsi="Times New Roman"/>
        </w:rPr>
        <w:t>分）文章围绕老赵与</w:t>
      </w:r>
      <w:r w:rsidRPr="00954A39">
        <w:rPr>
          <w:rFonts w:ascii="Times New Roman" w:hAnsi="Times New Roman"/>
        </w:rPr>
        <w:t>“</w:t>
      </w:r>
      <w:r w:rsidRPr="00954A39">
        <w:rPr>
          <w:rFonts w:ascii="Times New Roman" w:hAnsi="Times New Roman"/>
        </w:rPr>
        <w:t>茶</w:t>
      </w:r>
      <w:r w:rsidRPr="00954A39">
        <w:rPr>
          <w:rFonts w:ascii="Times New Roman" w:hAnsi="Times New Roman"/>
        </w:rPr>
        <w:t>”</w:t>
      </w:r>
      <w:r w:rsidRPr="00954A39">
        <w:rPr>
          <w:rFonts w:ascii="Times New Roman" w:hAnsi="Times New Roman"/>
        </w:rPr>
        <w:t>的故事展开，请以老赵的口吻，将故事补充完整。</w:t>
      </w:r>
    </w:p>
    <w:p w:rsidR="00082D3A" w:rsidRPr="00954A39" w:rsidP="00954A39">
      <w:pPr>
        <w:spacing w:line="360" w:lineRule="auto"/>
        <w:jc w:val="center"/>
        <w:textAlignment w:val="center"/>
        <w:rPr>
          <w:rFonts w:ascii="Times New Roman" w:hAnsi="Times New Roman"/>
        </w:rPr>
      </w:pPr>
      <w:r>
        <w:rPr>
          <w:rFonts w:ascii="Times New Roman" w:eastAsia="Times New Roman" w:hAnsi="Times New Roman"/>
          <w:kern w:val="0"/>
          <w:sz w:val="24"/>
          <w:szCs w:val="24"/>
        </w:rPr>
        <w:pict>
          <v:shape id="_x0000_i1029" type="#_x0000_t75" alt="@@@e650c829-2390-4339-86f8-e9a6182be83b" style="width:416.25pt;height:78.75pt">
            <v:imagedata r:id="rId9" o:title=""/>
          </v:shape>
        </w:pic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7</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分）按照要求完成下列两小题。</w:t>
      </w:r>
    </w:p>
    <w:p w:rsidR="00082D3A" w:rsidRPr="00954A39" w:rsidP="00195FF5">
      <w:pPr>
        <w:spacing w:line="360" w:lineRule="auto"/>
        <w:ind w:firstLine="425"/>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）老赵来者不拒，会亲自动手，小心翼翼地把茶叶从桶里倒到盖里，然后再倒入同事杯中，不厌其烦，从没怨言。（赏析语言的表达效果）</w:t>
      </w:r>
    </w:p>
    <w:p w:rsidR="00082D3A" w:rsidRPr="00954A39" w:rsidP="00195FF5">
      <w:pPr>
        <w:spacing w:line="360" w:lineRule="auto"/>
        <w:ind w:firstLine="425"/>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）老赵双目如炬，一字一顿地说：</w:t>
      </w:r>
      <w:r w:rsidRPr="00954A39">
        <w:rPr>
          <w:rFonts w:ascii="Times New Roman" w:hAnsi="Times New Roman"/>
        </w:rPr>
        <w:t>“</w:t>
      </w:r>
      <w:r w:rsidRPr="00954A39">
        <w:rPr>
          <w:rFonts w:ascii="Times New Roman" w:hAnsi="Times New Roman"/>
        </w:rPr>
        <w:t>不！他的手触碰过桶里的茶叶，那茶叶已经没有灵魂了！</w:t>
      </w:r>
      <w:r w:rsidRPr="00954A39">
        <w:rPr>
          <w:rFonts w:ascii="Times New Roman" w:hAnsi="Times New Roman"/>
        </w:rPr>
        <w:t>”</w:t>
      </w:r>
      <w:r w:rsidRPr="00954A39">
        <w:rPr>
          <w:rFonts w:ascii="Times New Roman" w:hAnsi="Times New Roman"/>
        </w:rPr>
        <w:t>（请联系上下文，揣摩人物心理）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8</w:t>
      </w:r>
      <w:r w:rsidRPr="00954A39">
        <w:rPr>
          <w:rFonts w:ascii="Times New Roman" w:hAnsi="Times New Roman"/>
        </w:rPr>
        <w:t>．</w:t>
      </w:r>
      <w:r w:rsidRPr="00954A39">
        <w:rPr>
          <w:rFonts w:ascii="宋体" w:hAnsi="宋体" w:cs="宋体" w:hint="eastAsia"/>
          <w:b/>
          <w:color w:val="C00000"/>
          <w:szCs w:val="21"/>
        </w:rPr>
        <w:t>（新考向）</w:t>
      </w:r>
      <w:r w:rsidRPr="00954A39">
        <w:rPr>
          <w:rFonts w:ascii="Times New Roman" w:hAnsi="Times New Roman"/>
        </w:rPr>
        <w:t>（</w:t>
      </w:r>
      <w:r w:rsidRPr="00954A39">
        <w:rPr>
          <w:rFonts w:ascii="Times New Roman" w:hAnsi="Times New Roman"/>
        </w:rPr>
        <w:t>3</w:t>
      </w:r>
      <w:r w:rsidRPr="00954A39">
        <w:rPr>
          <w:rFonts w:ascii="Times New Roman" w:hAnsi="Times New Roman"/>
        </w:rPr>
        <w:t>分）小语和小文讨论小说中环境描写的作用，请你补全对话。</w:t>
      </w:r>
    </w:p>
    <w:p w:rsidR="00082D3A" w:rsidRPr="00954A39" w:rsidP="00A423E9">
      <w:pPr>
        <w:spacing w:line="360" w:lineRule="auto"/>
        <w:jc w:val="center"/>
        <w:textAlignment w:val="center"/>
        <w:rPr>
          <w:rFonts w:ascii="Times New Roman" w:hAnsi="Times New Roman"/>
        </w:rPr>
      </w:pPr>
      <w:r>
        <w:rPr>
          <w:rFonts w:ascii="Times New Roman" w:eastAsia="Times New Roman" w:hAnsi="Times New Roman"/>
          <w:kern w:val="0"/>
          <w:sz w:val="24"/>
          <w:szCs w:val="24"/>
        </w:rPr>
        <w:pict>
          <v:shape id="_x0000_i1030" type="#_x0000_t75" alt="@@@032da6b7-3c01-4ae5-a053-afc78b0e24a8" style="width:416.25pt;height:156.75pt">
            <v:imagedata r:id="rId10" o:title=""/>
          </v:shape>
        </w:pic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9</w:t>
      </w:r>
      <w:r w:rsidRPr="00954A39">
        <w:rPr>
          <w:rFonts w:ascii="Times New Roman" w:hAnsi="Times New Roman"/>
        </w:rPr>
        <w:t>．（</w:t>
      </w:r>
      <w:r w:rsidRPr="00954A39">
        <w:rPr>
          <w:rFonts w:ascii="Times New Roman" w:hAnsi="Times New Roman" w:hint="eastAsia"/>
        </w:rPr>
        <w:t>5</w:t>
      </w:r>
      <w:r w:rsidRPr="00954A39">
        <w:rPr>
          <w:rFonts w:ascii="Times New Roman" w:hAnsi="Times New Roman"/>
        </w:rPr>
        <w:t>分）请结合文本，并联系链接材料，说说小说标题</w:t>
      </w:r>
      <w:r w:rsidRPr="00954A39">
        <w:rPr>
          <w:rFonts w:ascii="Times New Roman" w:hAnsi="Times New Roman"/>
        </w:rPr>
        <w:t>“</w:t>
      </w:r>
      <w:r w:rsidRPr="00954A39">
        <w:rPr>
          <w:rFonts w:ascii="Times New Roman" w:hAnsi="Times New Roman"/>
        </w:rPr>
        <w:t>茶癖</w:t>
      </w:r>
      <w:r w:rsidRPr="00954A39">
        <w:rPr>
          <w:rFonts w:ascii="Times New Roman" w:hAnsi="Times New Roman"/>
        </w:rPr>
        <w:t>”</w:t>
      </w:r>
      <w:r w:rsidRPr="00954A39">
        <w:rPr>
          <w:rFonts w:ascii="Times New Roman" w:hAnsi="Times New Roman"/>
        </w:rPr>
        <w:t>的深意。</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【链接材料】</w:t>
      </w:r>
    </w:p>
    <w:p w:rsidR="00082D3A" w:rsidRPr="00954A39" w:rsidP="00195FF5">
      <w:pPr>
        <w:spacing w:line="360" w:lineRule="auto"/>
        <w:ind w:firstLine="425"/>
        <w:jc w:val="left"/>
        <w:textAlignment w:val="center"/>
        <w:rPr>
          <w:rFonts w:ascii="Times New Roman" w:hAnsi="Times New Roman"/>
        </w:rPr>
      </w:pPr>
      <w:r w:rsidRPr="00954A39">
        <w:rPr>
          <w:rFonts w:ascii="楷体" w:eastAsia="楷体" w:hAnsi="楷体" w:cs="楷体"/>
        </w:rPr>
        <w:t>①癖：对事物的偏爱成为习惯。</w:t>
      </w:r>
    </w:p>
    <w:p w:rsidR="00082D3A" w:rsidRPr="00954A39" w:rsidP="00954A39">
      <w:pPr>
        <w:spacing w:line="360" w:lineRule="auto"/>
        <w:ind w:firstLine="560"/>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《汉典》</w:t>
      </w:r>
    </w:p>
    <w:p w:rsidR="00082D3A" w:rsidRPr="00954A39" w:rsidP="00195FF5">
      <w:pPr>
        <w:spacing w:line="360" w:lineRule="auto"/>
        <w:ind w:firstLine="425"/>
        <w:jc w:val="left"/>
        <w:textAlignment w:val="center"/>
        <w:rPr>
          <w:rFonts w:ascii="Times New Roman" w:hAnsi="Times New Roman"/>
        </w:rPr>
      </w:pPr>
      <w:r w:rsidRPr="00954A39">
        <w:rPr>
          <w:rFonts w:ascii="楷体" w:eastAsia="楷体" w:hAnsi="楷体" w:cs="楷体"/>
        </w:rPr>
        <w:t>②人无癖不可与交，以其无深情也。</w:t>
      </w:r>
    </w:p>
    <w:p w:rsidR="00082D3A" w:rsidRPr="00954A39" w:rsidP="00954A39">
      <w:pPr>
        <w:spacing w:line="360" w:lineRule="auto"/>
        <w:ind w:firstLine="560"/>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张岱《陶庵梦忆》</w:t>
      </w:r>
    </w:p>
    <w:p w:rsidR="00082D3A" w:rsidRPr="00954A39" w:rsidP="00195FF5">
      <w:pPr>
        <w:spacing w:line="360" w:lineRule="auto"/>
        <w:ind w:firstLine="425"/>
        <w:jc w:val="left"/>
        <w:textAlignment w:val="center"/>
        <w:rPr>
          <w:rFonts w:ascii="Times New Roman" w:hAnsi="Times New Roman"/>
        </w:rPr>
      </w:pPr>
      <w:r w:rsidRPr="00954A39">
        <w:rPr>
          <w:rFonts w:ascii="楷体" w:eastAsia="楷体" w:hAnsi="楷体" w:cs="楷体"/>
        </w:rPr>
        <w:t>③爱茶、嗜茶之人，人言茶痴。茶痴，往往在不经意间表现出一些</w:t>
      </w:r>
      <w:r w:rsidRPr="00954A39">
        <w:rPr>
          <w:rFonts w:ascii="Times New Roman" w:hAnsi="Times New Roman"/>
        </w:rPr>
        <w:t>“</w:t>
      </w:r>
      <w:r w:rsidRPr="00954A39">
        <w:rPr>
          <w:rFonts w:ascii="楷体" w:eastAsia="楷体" w:hAnsi="楷体" w:cs="楷体"/>
        </w:rPr>
        <w:t>任性</w:t>
      </w:r>
      <w:r w:rsidRPr="00954A39">
        <w:rPr>
          <w:rFonts w:ascii="Times New Roman" w:hAnsi="Times New Roman"/>
        </w:rPr>
        <w:t>”</w:t>
      </w:r>
      <w:r w:rsidRPr="00954A39">
        <w:rPr>
          <w:rFonts w:ascii="楷体" w:eastAsia="楷体" w:hAnsi="楷体" w:cs="楷体"/>
        </w:rPr>
        <w:t>的癖好，简称</w:t>
      </w:r>
      <w:r w:rsidRPr="00954A39">
        <w:rPr>
          <w:rFonts w:ascii="Times New Roman" w:hAnsi="Times New Roman"/>
        </w:rPr>
        <w:t>“</w:t>
      </w:r>
      <w:r w:rsidRPr="00954A39">
        <w:rPr>
          <w:rFonts w:ascii="楷体" w:eastAsia="楷体" w:hAnsi="楷体" w:cs="楷体"/>
        </w:rPr>
        <w:t>茶癖</w:t>
      </w:r>
      <w:r w:rsidRPr="00954A39">
        <w:rPr>
          <w:rFonts w:ascii="Times New Roman" w:hAnsi="Times New Roman"/>
        </w:rPr>
        <w:t>”</w:t>
      </w:r>
      <w:r w:rsidRPr="00954A39">
        <w:rPr>
          <w:rFonts w:ascii="楷体" w:eastAsia="楷体" w:hAnsi="楷体" w:cs="楷体"/>
        </w:rPr>
        <w:t>。癖是病字头，凡癖都是有病的，但茶癖非但不是病，而是一种悦己的</w:t>
      </w:r>
      <w:r w:rsidRPr="00954A39">
        <w:rPr>
          <w:rFonts w:ascii="Times New Roman" w:hAnsi="Times New Roman"/>
        </w:rPr>
        <w:t>“</w:t>
      </w:r>
      <w:r w:rsidRPr="00954A39">
        <w:rPr>
          <w:rFonts w:ascii="楷体" w:eastAsia="楷体" w:hAnsi="楷体" w:cs="楷体"/>
        </w:rPr>
        <w:t>任性</w:t>
      </w:r>
      <w:r w:rsidRPr="00954A39">
        <w:rPr>
          <w:rFonts w:ascii="Times New Roman" w:hAnsi="Times New Roman"/>
        </w:rPr>
        <w:t>”</w:t>
      </w:r>
      <w:r w:rsidRPr="00954A39">
        <w:rPr>
          <w:rFonts w:ascii="楷体" w:eastAsia="楷体" w:hAnsi="楷体" w:cs="楷体"/>
        </w:rPr>
        <w:t>。</w:t>
      </w:r>
    </w:p>
    <w:p w:rsidR="00954A39" w:rsidRPr="00954A39" w:rsidP="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摘自网络文章《茶癖是悦己者的任性》</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hint="eastAsia"/>
          <w:color w:val="FF0000"/>
        </w:rPr>
        <w:t>6</w:t>
      </w: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）上班后，老赵为宿舍工友准备茶碗供其喝茶；（</w:t>
      </w:r>
      <w:r w:rsidRPr="00954A39">
        <w:rPr>
          <w:rFonts w:ascii="Times New Roman" w:hAnsi="Times New Roman"/>
          <w:color w:val="FF0000"/>
        </w:rPr>
        <w:t>2</w:t>
      </w:r>
      <w:r w:rsidRPr="00954A39">
        <w:rPr>
          <w:rFonts w:ascii="Times New Roman" w:hAnsi="Times New Roman"/>
          <w:color w:val="FF0000"/>
        </w:rPr>
        <w:t>）当了单位的小头儿，老赵领了工资买花茶；（</w:t>
      </w:r>
      <w:r w:rsidRPr="00954A39">
        <w:rPr>
          <w:rFonts w:ascii="Times New Roman" w:hAnsi="Times New Roman"/>
          <w:color w:val="FF0000"/>
        </w:rPr>
        <w:t>3</w:t>
      </w:r>
      <w:r w:rsidRPr="00954A39">
        <w:rPr>
          <w:rFonts w:ascii="Times New Roman" w:hAnsi="Times New Roman"/>
          <w:color w:val="FF0000"/>
        </w:rPr>
        <w:t>）开会时，老赵不喝服务员用手抓过的茶叶沏的茶。</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17</w:t>
      </w: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）运用动作描写，</w:t>
      </w:r>
      <w:r w:rsidRPr="00954A39">
        <w:rPr>
          <w:rFonts w:ascii="Times New Roman" w:hAnsi="Times New Roman"/>
          <w:color w:val="FF0000"/>
        </w:rPr>
        <w:t>“</w:t>
      </w:r>
      <w:r w:rsidRPr="00954A39">
        <w:rPr>
          <w:rFonts w:ascii="Times New Roman" w:hAnsi="Times New Roman"/>
          <w:color w:val="FF0000"/>
        </w:rPr>
        <w:t>来者不拒</w:t>
      </w:r>
      <w:r w:rsidRPr="00954A39">
        <w:rPr>
          <w:rFonts w:ascii="Times New Roman" w:hAnsi="Times New Roman"/>
          <w:color w:val="FF0000"/>
        </w:rPr>
        <w:t>”</w:t>
      </w:r>
      <w:r w:rsidRPr="00954A39">
        <w:rPr>
          <w:rFonts w:ascii="Times New Roman" w:hAnsi="Times New Roman"/>
          <w:color w:val="FF0000"/>
        </w:rPr>
        <w:t>生动形象地写出老赵对待同事要茶时的慷慨大方，</w:t>
      </w:r>
      <w:r w:rsidRPr="00954A39">
        <w:rPr>
          <w:rFonts w:ascii="Times New Roman" w:hAnsi="Times New Roman"/>
          <w:color w:val="FF0000"/>
        </w:rPr>
        <w:t>“</w:t>
      </w:r>
      <w:r w:rsidRPr="00954A39">
        <w:rPr>
          <w:rFonts w:ascii="Times New Roman" w:hAnsi="Times New Roman"/>
          <w:color w:val="FF0000"/>
        </w:rPr>
        <w:t>小心翼翼</w:t>
      </w:r>
      <w:r w:rsidRPr="00954A39">
        <w:rPr>
          <w:rFonts w:ascii="Times New Roman" w:hAnsi="Times New Roman"/>
          <w:color w:val="FF0000"/>
        </w:rPr>
        <w:t>”</w:t>
      </w:r>
      <w:r w:rsidRPr="00954A39">
        <w:rPr>
          <w:rFonts w:ascii="Times New Roman" w:hAnsi="Times New Roman"/>
          <w:color w:val="FF0000"/>
        </w:rPr>
        <w:t>生动形象地写出他倒茶时的小心谨慎、细心周全，表现老赵对茶的喜爱。</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）运用神态和动作描写，写出老赵为办事员抓取茶叶的粗鲁行为而感到愤怒、无奈，侧面表现他对茶的喜爱。</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18</w:t>
      </w:r>
      <w:r w:rsidRPr="00954A39">
        <w:rPr>
          <w:rFonts w:ascii="Times New Roman" w:hAnsi="Times New Roman"/>
          <w:color w:val="FF0000"/>
        </w:rPr>
        <w:t>．第一段交代了小说的社会背景：介休人民的生活与茶密不可分；渲染介休浓厚的茶文化氛围，烘托老赵嗜茶如命的性格特征，使小说人物形象更真实、更丰满。</w:t>
      </w:r>
      <w:r w:rsidRPr="00954A39">
        <w:rPr>
          <w:rFonts w:ascii="Times New Roman" w:hAnsi="Times New Roman"/>
          <w:color w:val="FF0000"/>
        </w:rPr>
        <w:t xml:space="preserve">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19</w:t>
      </w:r>
      <w:r w:rsidRPr="00954A39">
        <w:rPr>
          <w:rFonts w:ascii="Times New Roman" w:hAnsi="Times New Roman"/>
          <w:color w:val="FF0000"/>
        </w:rPr>
        <w:t>．示例：文章以</w:t>
      </w:r>
      <w:r w:rsidRPr="00954A39">
        <w:rPr>
          <w:rFonts w:ascii="Times New Roman" w:hAnsi="Times New Roman"/>
          <w:color w:val="FF0000"/>
        </w:rPr>
        <w:t>“</w:t>
      </w:r>
      <w:r w:rsidRPr="00954A39">
        <w:rPr>
          <w:rFonts w:ascii="Times New Roman" w:hAnsi="Times New Roman"/>
          <w:color w:val="FF0000"/>
        </w:rPr>
        <w:t>茶癖</w:t>
      </w:r>
      <w:r w:rsidRPr="00954A39">
        <w:rPr>
          <w:rFonts w:ascii="Times New Roman" w:hAnsi="Times New Roman"/>
          <w:color w:val="FF0000"/>
        </w:rPr>
        <w:t>”</w:t>
      </w:r>
      <w:r w:rsidRPr="00954A39">
        <w:rPr>
          <w:rFonts w:ascii="Times New Roman" w:hAnsi="Times New Roman"/>
          <w:color w:val="FF0000"/>
        </w:rPr>
        <w:t>为题，旨在凸显介休人对茶的嗜好，突出介休浓浓的茶文化氛围，通过塑造老赵这个嗜茶如命的人物形象，充分展示了他的</w:t>
      </w:r>
      <w:r w:rsidRPr="00954A39">
        <w:rPr>
          <w:rFonts w:ascii="Times New Roman" w:hAnsi="Times New Roman"/>
          <w:color w:val="FF0000"/>
        </w:rPr>
        <w:t>“</w:t>
      </w:r>
      <w:r w:rsidRPr="00954A39">
        <w:rPr>
          <w:rFonts w:ascii="Times New Roman" w:hAnsi="Times New Roman"/>
          <w:color w:val="FF0000"/>
        </w:rPr>
        <w:t>茶癖</w:t>
      </w:r>
      <w:r w:rsidRPr="00954A39">
        <w:rPr>
          <w:rFonts w:ascii="Times New Roman" w:hAnsi="Times New Roman"/>
          <w:color w:val="FF0000"/>
        </w:rPr>
        <w:t>”</w:t>
      </w:r>
      <w:r w:rsidRPr="00954A39">
        <w:rPr>
          <w:rFonts w:ascii="Times New Roman" w:hAnsi="Times New Roman"/>
          <w:color w:val="FF0000"/>
        </w:rPr>
        <w:t>，他对茶叶的挑选，茶具的使用，取茶叶的方式，茶叶的卫生，都有着细致的讲究并成为了一种习惯，他对生活淡泊、对茶叶专一，对原则坚守，对他人宽容，传达出作者的生活态度，也引发读者对人生、生活的思考：在这个纷繁冗杂的世界，可以为自己保留一份小小的</w:t>
      </w:r>
      <w:r w:rsidRPr="00954A39">
        <w:rPr>
          <w:rFonts w:ascii="Times New Roman" w:hAnsi="Times New Roman"/>
          <w:color w:val="FF0000"/>
        </w:rPr>
        <w:t>“</w:t>
      </w:r>
      <w:r w:rsidRPr="00954A39">
        <w:rPr>
          <w:rFonts w:ascii="Times New Roman" w:hAnsi="Times New Roman"/>
          <w:color w:val="FF0000"/>
        </w:rPr>
        <w:t>任性</w:t>
      </w:r>
      <w:r w:rsidRPr="00954A39">
        <w:rPr>
          <w:rFonts w:ascii="Times New Roman" w:hAnsi="Times New Roman"/>
          <w:color w:val="FF0000"/>
        </w:rPr>
        <w:t>”</w:t>
      </w:r>
      <w:r w:rsidRPr="00954A39">
        <w:rPr>
          <w:rFonts w:ascii="Times New Roman" w:hAnsi="Times New Roman"/>
          <w:color w:val="FF0000"/>
        </w:rPr>
        <w:t>，为自己的心灵腾出一个空间，在平和的生活中活得潇洒自在，这一切不为悦人，只为悦己。</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【导语】本文以</w:t>
      </w:r>
      <w:r w:rsidRPr="00954A39">
        <w:rPr>
          <w:rFonts w:ascii="Times New Roman" w:hAnsi="Times New Roman"/>
          <w:color w:val="FF0000"/>
        </w:rPr>
        <w:t>“</w:t>
      </w:r>
      <w:r w:rsidRPr="00954A39">
        <w:rPr>
          <w:rFonts w:ascii="Times New Roman" w:hAnsi="Times New Roman"/>
          <w:color w:val="FF0000"/>
        </w:rPr>
        <w:t>茶癖</w:t>
      </w:r>
      <w:r w:rsidRPr="00954A39">
        <w:rPr>
          <w:rFonts w:ascii="Times New Roman" w:hAnsi="Times New Roman"/>
          <w:color w:val="FF0000"/>
        </w:rPr>
        <w:t>”</w:t>
      </w:r>
      <w:r w:rsidRPr="00954A39">
        <w:rPr>
          <w:rFonts w:ascii="Times New Roman" w:hAnsi="Times New Roman"/>
          <w:color w:val="FF0000"/>
        </w:rPr>
        <w:t>为题，通过老赵与茶相关的日常细节，刻画了一个对茶有着近乎洁癖般热爱的介休人形象。作者以细腻笔触展现老赵对茶叶卫生的执着、待客的分寸与矛盾，借</w:t>
      </w:r>
      <w:r w:rsidRPr="00954A39">
        <w:rPr>
          <w:rFonts w:ascii="Times New Roman" w:hAnsi="Times New Roman"/>
          <w:color w:val="FF0000"/>
        </w:rPr>
        <w:t>“</w:t>
      </w:r>
      <w:r w:rsidRPr="00954A39">
        <w:rPr>
          <w:rFonts w:ascii="Times New Roman" w:hAnsi="Times New Roman"/>
          <w:color w:val="FF0000"/>
        </w:rPr>
        <w:t>茶叶灵魂</w:t>
      </w:r>
      <w:r w:rsidRPr="00954A39">
        <w:rPr>
          <w:rFonts w:ascii="Times New Roman" w:hAnsi="Times New Roman"/>
          <w:color w:val="FF0000"/>
        </w:rPr>
        <w:t>”</w:t>
      </w:r>
      <w:r w:rsidRPr="00954A39">
        <w:rPr>
          <w:rFonts w:ascii="Times New Roman" w:hAnsi="Times New Roman"/>
          <w:color w:val="FF0000"/>
        </w:rPr>
        <w:t>之喻，巧妙揭示人物内心对精神纯净的坚守，平淡叙事中蕴含深意。</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hint="eastAsia"/>
          <w:color w:val="FF0000"/>
        </w:rPr>
        <w:t>6</w:t>
      </w:r>
      <w:r w:rsidRPr="00954A39">
        <w:rPr>
          <w:rFonts w:ascii="Times New Roman" w:hAnsi="Times New Roman"/>
          <w:color w:val="FF0000"/>
        </w:rPr>
        <w:t>．本题考查概括事件。注意要用以老赵的身份来拟写。</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第一空：根据第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上班以后住集体宿舍</w:t>
      </w:r>
      <w:r w:rsidRPr="00954A39">
        <w:rPr>
          <w:rFonts w:ascii="Times New Roman" w:hAnsi="Times New Roman"/>
          <w:color w:val="FF0000"/>
        </w:rPr>
        <w:t>”“</w:t>
      </w:r>
      <w:r w:rsidRPr="00954A39">
        <w:rPr>
          <w:rFonts w:ascii="Times New Roman" w:hAnsi="Times New Roman"/>
          <w:color w:val="FF0000"/>
        </w:rPr>
        <w:t>后来他就备了几个小茶碗，谁要喝，就从公用大茶杯里倒出来喝，显然这样卫生多了</w:t>
      </w:r>
      <w:r w:rsidRPr="00954A39">
        <w:rPr>
          <w:rFonts w:ascii="Times New Roman" w:hAnsi="Times New Roman"/>
          <w:color w:val="FF0000"/>
        </w:rPr>
        <w:t>”</w:t>
      </w:r>
      <w:r w:rsidRPr="00954A39">
        <w:rPr>
          <w:rFonts w:ascii="Times New Roman" w:hAnsi="Times New Roman"/>
          <w:color w:val="FF0000"/>
        </w:rPr>
        <w:t>可得：上班后，老赵为宿舍工友备茶碗供其喝茶；</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第二空：根据第</w:t>
      </w:r>
      <w:r w:rsidRPr="00954A39">
        <w:rPr>
          <w:rFonts w:ascii="宋体" w:hAnsi="宋体" w:cs="宋体" w:hint="eastAsia"/>
          <w:color w:val="FF0000"/>
        </w:rPr>
        <w:t>④</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尤其当了单位的小头儿后挣钱多了，喝的茶就上了档次，从一百到三百再到五百。别人一天抽两包烟，一个月下来成千块钱冒了烟，而且可能还会熏黑肺，而喝茶不仅解渴而且还养生，所以老赵每次领了工资，首先到介休最好的茶店，花五百块钱给自己买上一斤</w:t>
      </w:r>
      <w:r w:rsidRPr="00954A39">
        <w:rPr>
          <w:rFonts w:ascii="Times New Roman" w:hAnsi="Times New Roman"/>
          <w:color w:val="FF0000"/>
        </w:rPr>
        <w:t>‘</w:t>
      </w:r>
      <w:r w:rsidRPr="00954A39">
        <w:rPr>
          <w:rFonts w:ascii="Times New Roman" w:hAnsi="Times New Roman"/>
          <w:color w:val="FF0000"/>
        </w:rPr>
        <w:t>女儿环</w:t>
      </w:r>
      <w:r w:rsidRPr="00954A39">
        <w:rPr>
          <w:rFonts w:ascii="Times New Roman" w:hAnsi="Times New Roman"/>
          <w:color w:val="FF0000"/>
        </w:rPr>
        <w:t>’</w:t>
      </w:r>
      <w:r w:rsidRPr="00954A39">
        <w:rPr>
          <w:rFonts w:ascii="Times New Roman" w:hAnsi="Times New Roman"/>
          <w:color w:val="FF0000"/>
        </w:rPr>
        <w:t>花茶</w:t>
      </w:r>
      <w:r w:rsidRPr="00954A39">
        <w:rPr>
          <w:rFonts w:ascii="Times New Roman" w:hAnsi="Times New Roman"/>
          <w:color w:val="FF0000"/>
        </w:rPr>
        <w:t>”</w:t>
      </w:r>
      <w:r w:rsidRPr="00954A39">
        <w:rPr>
          <w:rFonts w:ascii="Times New Roman" w:hAnsi="Times New Roman"/>
          <w:color w:val="FF0000"/>
        </w:rPr>
        <w:t>可得：当了单位的小头儿，老赵领了工资买花茶。</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第三空：根据第</w:t>
      </w:r>
      <w:r w:rsidRPr="00954A39">
        <w:rPr>
          <w:rFonts w:ascii="宋体" w:hAnsi="宋体" w:cs="宋体" w:hint="eastAsia"/>
          <w:color w:val="FF0000"/>
        </w:rPr>
        <w:t>⑤</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其实他是瞥见服务员用刚刚抓过墩布和擦桌布的手抓了茶叶放进茶杯给人们沏茶，心里边膈应才拒绝动那水杯</w:t>
      </w:r>
      <w:r w:rsidRPr="00954A39">
        <w:rPr>
          <w:rFonts w:ascii="Times New Roman" w:hAnsi="Times New Roman"/>
          <w:color w:val="FF0000"/>
        </w:rPr>
        <w:t>”</w:t>
      </w:r>
      <w:r w:rsidRPr="00954A39">
        <w:rPr>
          <w:rFonts w:ascii="Times New Roman" w:hAnsi="Times New Roman"/>
          <w:color w:val="FF0000"/>
        </w:rPr>
        <w:t>可得：开会时，老赵不喝服务员用手抓过的茶叶沏的茶。</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hint="eastAsia"/>
          <w:color w:val="FF0000"/>
        </w:rPr>
        <w:t>7</w:t>
      </w:r>
      <w:r w:rsidRPr="00954A39">
        <w:rPr>
          <w:rFonts w:ascii="Times New Roman" w:hAnsi="Times New Roman"/>
          <w:color w:val="FF0000"/>
        </w:rPr>
        <w:t>．本题考查语句赏析。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1</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老赵来者不拒</w:t>
      </w:r>
      <w:r w:rsidRPr="00954A39">
        <w:rPr>
          <w:rFonts w:ascii="Times New Roman" w:hAnsi="Times New Roman"/>
          <w:color w:val="FF0000"/>
        </w:rPr>
        <w:t>”</w:t>
      </w:r>
      <w:r w:rsidRPr="00954A39">
        <w:rPr>
          <w:rFonts w:ascii="Times New Roman" w:hAnsi="Times New Roman"/>
          <w:color w:val="FF0000"/>
        </w:rPr>
        <w:t>表现了同事来向老赵要茶时的慷慨大方。</w:t>
      </w:r>
      <w:r w:rsidRPr="00954A39">
        <w:rPr>
          <w:rFonts w:ascii="Times New Roman" w:hAnsi="Times New Roman"/>
          <w:color w:val="FF0000"/>
        </w:rPr>
        <w:t>“</w:t>
      </w:r>
      <w:r w:rsidRPr="00954A39">
        <w:rPr>
          <w:rFonts w:ascii="Times New Roman" w:hAnsi="Times New Roman"/>
          <w:color w:val="FF0000"/>
        </w:rPr>
        <w:t>小心翼翼地把茶叶从桶里倒到盖里，然后再倒入同事杯中</w:t>
      </w:r>
      <w:r w:rsidRPr="00954A39">
        <w:rPr>
          <w:rFonts w:ascii="Times New Roman" w:hAnsi="Times New Roman"/>
          <w:color w:val="FF0000"/>
        </w:rPr>
        <w:t>”</w:t>
      </w:r>
      <w:r w:rsidRPr="00954A39">
        <w:rPr>
          <w:rFonts w:ascii="Times New Roman" w:hAnsi="Times New Roman"/>
          <w:color w:val="FF0000"/>
        </w:rPr>
        <w:t>这是老赵倒茶时的动作描写，</w:t>
      </w:r>
      <w:r w:rsidRPr="00954A39">
        <w:rPr>
          <w:rFonts w:ascii="Times New Roman" w:hAnsi="Times New Roman"/>
          <w:color w:val="FF0000"/>
        </w:rPr>
        <w:t>“</w:t>
      </w:r>
      <w:r w:rsidRPr="00954A39">
        <w:rPr>
          <w:rFonts w:ascii="Times New Roman" w:hAnsi="Times New Roman"/>
          <w:color w:val="FF0000"/>
        </w:rPr>
        <w:t>小心翼翼</w:t>
      </w:r>
      <w:r w:rsidRPr="00954A39">
        <w:rPr>
          <w:rFonts w:ascii="Times New Roman" w:hAnsi="Times New Roman"/>
          <w:color w:val="FF0000"/>
        </w:rPr>
        <w:t>”</w:t>
      </w:r>
      <w:r w:rsidRPr="00954A39">
        <w:rPr>
          <w:rFonts w:ascii="Times New Roman" w:hAnsi="Times New Roman"/>
          <w:color w:val="FF0000"/>
        </w:rPr>
        <w:t>表现了他倒茶时的小心翼翼与细心周全。从这些动作当中，可以看出老赵对茶的珍爱。</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w:t>
      </w:r>
      <w:r w:rsidRPr="00954A39">
        <w:rPr>
          <w:rFonts w:ascii="Times New Roman" w:hAnsi="Times New Roman"/>
          <w:color w:val="FF0000"/>
        </w:rPr>
        <w:t>2</w:t>
      </w:r>
      <w:r w:rsidRPr="00954A39">
        <w:rPr>
          <w:rFonts w:ascii="Times New Roman" w:hAnsi="Times New Roman"/>
          <w:color w:val="FF0000"/>
        </w:rPr>
        <w:t>）</w:t>
      </w:r>
      <w:r w:rsidRPr="00954A39">
        <w:rPr>
          <w:rFonts w:ascii="Times New Roman" w:hAnsi="Times New Roman"/>
          <w:color w:val="FF0000"/>
        </w:rPr>
        <w:t>“</w:t>
      </w:r>
      <w:r w:rsidRPr="00954A39">
        <w:rPr>
          <w:rFonts w:ascii="Times New Roman" w:hAnsi="Times New Roman"/>
          <w:color w:val="FF0000"/>
        </w:rPr>
        <w:t>老赵双目如炬，一字一顿地说</w:t>
      </w:r>
      <w:r w:rsidRPr="00954A39">
        <w:rPr>
          <w:rFonts w:ascii="Times New Roman" w:hAnsi="Times New Roman"/>
          <w:color w:val="FF0000"/>
        </w:rPr>
        <w:t>”</w:t>
      </w:r>
      <w:r w:rsidRPr="00954A39">
        <w:rPr>
          <w:rFonts w:ascii="Times New Roman" w:hAnsi="Times New Roman"/>
          <w:color w:val="FF0000"/>
        </w:rPr>
        <w:t>中的</w:t>
      </w:r>
      <w:r w:rsidRPr="00954A39">
        <w:rPr>
          <w:rFonts w:ascii="Times New Roman" w:hAnsi="Times New Roman"/>
          <w:color w:val="FF0000"/>
        </w:rPr>
        <w:t>“</w:t>
      </w:r>
      <w:r w:rsidRPr="00954A39">
        <w:rPr>
          <w:rFonts w:ascii="Times New Roman" w:hAnsi="Times New Roman"/>
          <w:color w:val="FF0000"/>
        </w:rPr>
        <w:t>双目如炬</w:t>
      </w:r>
      <w:r w:rsidRPr="00954A39">
        <w:rPr>
          <w:rFonts w:ascii="Times New Roman" w:hAnsi="Times New Roman"/>
          <w:color w:val="FF0000"/>
        </w:rPr>
        <w:t>”</w:t>
      </w:r>
      <w:r w:rsidRPr="00954A39">
        <w:rPr>
          <w:rFonts w:ascii="Times New Roman" w:hAnsi="Times New Roman"/>
          <w:color w:val="FF0000"/>
        </w:rPr>
        <w:t>为神态描写，表现老赵留意到办事人员自己动手抓茶叶的动作，内心很无奈，</w:t>
      </w:r>
      <w:r w:rsidRPr="00954A39">
        <w:rPr>
          <w:rFonts w:ascii="Times New Roman" w:hAnsi="Times New Roman"/>
          <w:color w:val="FF0000"/>
        </w:rPr>
        <w:t>“</w:t>
      </w:r>
      <w:r w:rsidRPr="00954A39">
        <w:rPr>
          <w:rFonts w:ascii="Times New Roman" w:hAnsi="Times New Roman"/>
          <w:color w:val="FF0000"/>
        </w:rPr>
        <w:t>一字一顿地说</w:t>
      </w:r>
      <w:r w:rsidRPr="00954A39">
        <w:rPr>
          <w:rFonts w:ascii="Times New Roman" w:hAnsi="Times New Roman"/>
          <w:color w:val="FF0000"/>
        </w:rPr>
        <w:t>”</w:t>
      </w:r>
      <w:r w:rsidRPr="00954A39">
        <w:rPr>
          <w:rFonts w:ascii="Times New Roman" w:hAnsi="Times New Roman"/>
          <w:color w:val="FF0000"/>
        </w:rPr>
        <w:t>这是老赵的动作描写，表现老赵对对方抓取茶叶的粗鲁行为而感到愤怒。因为对方的举动，导致</w:t>
      </w:r>
      <w:r w:rsidRPr="00954A39">
        <w:rPr>
          <w:rFonts w:ascii="Times New Roman" w:hAnsi="Times New Roman"/>
          <w:color w:val="FF0000"/>
        </w:rPr>
        <w:t>“</w:t>
      </w:r>
      <w:r w:rsidRPr="00954A39">
        <w:rPr>
          <w:rFonts w:ascii="Times New Roman" w:hAnsi="Times New Roman"/>
          <w:color w:val="FF0000"/>
        </w:rPr>
        <w:t>那茶叶已经没有灵魂了</w:t>
      </w:r>
      <w:r w:rsidRPr="00954A39">
        <w:rPr>
          <w:rFonts w:ascii="Times New Roman" w:hAnsi="Times New Roman"/>
          <w:color w:val="FF0000"/>
        </w:rPr>
        <w:t>”</w:t>
      </w:r>
      <w:r w:rsidRPr="00954A39">
        <w:rPr>
          <w:rFonts w:ascii="Times New Roman" w:hAnsi="Times New Roman"/>
          <w:color w:val="FF0000"/>
        </w:rPr>
        <w:t>可见对方是不懂茶叶，不爱惜茶叶的人。老赵对此又不能明着指责对方，只能把一筒茶叶都送给对方，可见老赵此时的无奈与遗憾。</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hint="eastAsia"/>
          <w:color w:val="FF0000"/>
        </w:rPr>
        <w:t>8</w:t>
      </w:r>
      <w:r w:rsidRPr="00954A39">
        <w:rPr>
          <w:rFonts w:ascii="Times New Roman" w:hAnsi="Times New Roman"/>
          <w:color w:val="FF0000"/>
        </w:rPr>
        <w:t>．本题考查赏析语段。环境描写分自然环境描写与社会环境描写。</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根据第</w:t>
      </w:r>
      <w:r w:rsidRPr="00954A39">
        <w:rPr>
          <w:rFonts w:ascii="宋体" w:hAnsi="宋体" w:cs="宋体" w:hint="eastAsia"/>
          <w:color w:val="FF0000"/>
        </w:rPr>
        <w:t>①</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介休人的一大嗜好就是喝茶，而且是从大清早一直要喝到晚上上床。无论男女老少，早晨起了床，匆匆洗漱完毕，在家里或在外面地摊上吃早餐。留在家里的人，在火炉子上坐一个茶壶，等水烧开，沏茶泡水做家务。到单位上班的人，打扫完办公室，拎上暖瓶，到茶炉房打两壶水，然后各自拿出茶杯，从茶叶桶里撮一把茶叶，冲上一杯热茶，就开始一天的工作了</w:t>
      </w:r>
      <w:r w:rsidRPr="00954A39">
        <w:rPr>
          <w:rFonts w:ascii="Times New Roman" w:hAnsi="Times New Roman"/>
          <w:color w:val="FF0000"/>
        </w:rPr>
        <w:t>”</w:t>
      </w:r>
      <w:r w:rsidRPr="00954A39">
        <w:rPr>
          <w:rFonts w:ascii="Times New Roman" w:hAnsi="Times New Roman"/>
          <w:color w:val="FF0000"/>
        </w:rPr>
        <w:t>可知，第一段属于社会环境描写，表现了介休人的生活与茶密不可分。通过对介休人爱茶的描写，渲染了当地浓郁的茶文化氛围。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根据第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自打老赵升入初中那年，端起父亲那个茶渍斑斑的搪瓷缸子，喝下第一口苦得咋舌的浓茶的那刻起，就再也抵挡不住茶的诱惑，与茶结下了不解之缘。开始，他嫌父母喝的茶太浓，倒一些在碗里，再兑上一些白开水，稀释了以后才喝，慢慢地浓茶他也适应了。别人喝了茶晚上睡不着，而他晚饭后不喝茶反而睡不着</w:t>
      </w:r>
      <w:r w:rsidRPr="00954A39">
        <w:rPr>
          <w:rFonts w:ascii="Times New Roman" w:hAnsi="Times New Roman"/>
          <w:color w:val="FF0000"/>
        </w:rPr>
        <w:t>”</w:t>
      </w:r>
      <w:r w:rsidRPr="00954A39">
        <w:rPr>
          <w:rFonts w:ascii="Times New Roman" w:hAnsi="Times New Roman"/>
          <w:color w:val="FF0000"/>
        </w:rPr>
        <w:t>可知，老赵在这样的环境生长，正是这样的社会环境来养成了老赵嗜茶如命的习惯。故首段为下文写老赵嗜茶如命作铺垫，使小说人物形象更真实。</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hint="eastAsia"/>
          <w:color w:val="FF0000"/>
        </w:rPr>
        <w:t>9</w:t>
      </w:r>
      <w:r w:rsidRPr="00954A39">
        <w:rPr>
          <w:rFonts w:ascii="Times New Roman" w:hAnsi="Times New Roman"/>
          <w:color w:val="FF0000"/>
        </w:rPr>
        <w:t>．本题考查赏析题目。</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根据链接材料</w:t>
      </w:r>
      <w:r w:rsidRPr="00954A39">
        <w:rPr>
          <w:rFonts w:ascii="Times New Roman" w:hAnsi="Times New Roman"/>
          <w:color w:val="FF0000"/>
        </w:rPr>
        <w:t>“</w:t>
      </w:r>
      <w:r w:rsidRPr="00954A39">
        <w:rPr>
          <w:rFonts w:ascii="宋体" w:hAnsi="宋体" w:cs="宋体" w:hint="eastAsia"/>
          <w:color w:val="FF0000"/>
        </w:rPr>
        <w:t>①</w:t>
      </w:r>
      <w:r w:rsidRPr="00954A39">
        <w:rPr>
          <w:rFonts w:ascii="Times New Roman" w:hAnsi="Times New Roman"/>
          <w:color w:val="FF0000"/>
        </w:rPr>
        <w:t>癖：对事物的偏爱成为习惯</w:t>
      </w:r>
      <w:r w:rsidRPr="00954A39">
        <w:rPr>
          <w:rFonts w:ascii="Times New Roman" w:hAnsi="Times New Roman"/>
          <w:color w:val="FF0000"/>
        </w:rPr>
        <w:t>”</w:t>
      </w:r>
      <w:r w:rsidRPr="00954A39">
        <w:rPr>
          <w:rFonts w:ascii="Times New Roman" w:hAnsi="Times New Roman"/>
          <w:color w:val="FF0000"/>
        </w:rPr>
        <w:t>可知，</w:t>
      </w:r>
      <w:r w:rsidRPr="00954A39">
        <w:rPr>
          <w:rFonts w:ascii="Times New Roman" w:hAnsi="Times New Roman"/>
          <w:color w:val="FF0000"/>
        </w:rPr>
        <w:t>“</w:t>
      </w:r>
      <w:r w:rsidRPr="00954A39">
        <w:rPr>
          <w:rFonts w:ascii="Times New Roman" w:hAnsi="Times New Roman"/>
          <w:color w:val="FF0000"/>
        </w:rPr>
        <w:t>茶癖</w:t>
      </w:r>
      <w:r w:rsidRPr="00954A39">
        <w:rPr>
          <w:rFonts w:ascii="Times New Roman" w:hAnsi="Times New Roman"/>
          <w:color w:val="FF0000"/>
        </w:rPr>
        <w:t>”</w:t>
      </w:r>
      <w:r w:rsidRPr="00954A39">
        <w:rPr>
          <w:rFonts w:ascii="Times New Roman" w:hAnsi="Times New Roman"/>
          <w:color w:val="FF0000"/>
        </w:rPr>
        <w:t>这个题目，表现了介休人对茶的嗜好，可以让读者感受到当地浓郁的茶文化氛围。</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根据第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年轻工人不讲究，多数人都会端起老赵的杯子喝两口，解解乏，品品鲜。老赵说吧，怕工友嫌他小气；不说吧，这样做不符合卫生习惯。后来他就备了几个小茶碗，谁要喝，就从公用大茶杯里倒出来喝，显然这样卫生多了</w:t>
      </w:r>
      <w:r w:rsidRPr="00954A39">
        <w:rPr>
          <w:rFonts w:ascii="Times New Roman" w:hAnsi="Times New Roman"/>
          <w:color w:val="FF0000"/>
        </w:rPr>
        <w:t>”</w:t>
      </w:r>
      <w:r w:rsidRPr="00954A39">
        <w:rPr>
          <w:rFonts w:ascii="Times New Roman" w:hAnsi="Times New Roman"/>
          <w:color w:val="FF0000"/>
        </w:rPr>
        <w:t>，第</w:t>
      </w:r>
      <w:r w:rsidRPr="00954A39">
        <w:rPr>
          <w:rFonts w:ascii="宋体" w:hAnsi="宋体" w:cs="宋体" w:hint="eastAsia"/>
          <w:color w:val="FF0000"/>
        </w:rPr>
        <w:t>④</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老赵刚上班的时候挣钱少，买的是一二十块钱的茶，后来挣钱多了，尤其当了单位的小头儿后挣钱多了，喝的茶就上了档次，从一百到三百再到五百</w:t>
      </w:r>
      <w:r w:rsidRPr="00954A39">
        <w:rPr>
          <w:rFonts w:ascii="Times New Roman" w:hAnsi="Times New Roman"/>
          <w:color w:val="FF0000"/>
        </w:rPr>
        <w:t>”“</w:t>
      </w:r>
      <w:r w:rsidRPr="00954A39">
        <w:rPr>
          <w:rFonts w:ascii="Times New Roman" w:hAnsi="Times New Roman"/>
          <w:color w:val="FF0000"/>
        </w:rPr>
        <w:t>而喝茶不仅解渴而且还养生，所以老赵每次领了工资，首先到介休最好的茶店，花五百块钱给自己买上一斤</w:t>
      </w:r>
      <w:r w:rsidRPr="00954A39">
        <w:rPr>
          <w:rFonts w:ascii="Times New Roman" w:hAnsi="Times New Roman"/>
          <w:color w:val="FF0000"/>
        </w:rPr>
        <w:t>‘</w:t>
      </w:r>
      <w:r w:rsidRPr="00954A39">
        <w:rPr>
          <w:rFonts w:ascii="Times New Roman" w:hAnsi="Times New Roman"/>
          <w:color w:val="FF0000"/>
        </w:rPr>
        <w:t>女儿环</w:t>
      </w:r>
      <w:r w:rsidRPr="00954A39">
        <w:rPr>
          <w:rFonts w:ascii="Times New Roman" w:hAnsi="Times New Roman"/>
          <w:color w:val="FF0000"/>
        </w:rPr>
        <w:t>’</w:t>
      </w:r>
      <w:r w:rsidRPr="00954A39">
        <w:rPr>
          <w:rFonts w:ascii="Times New Roman" w:hAnsi="Times New Roman"/>
          <w:color w:val="FF0000"/>
        </w:rPr>
        <w:t>花茶，不能亏待了自己</w:t>
      </w:r>
      <w:r w:rsidRPr="00954A39">
        <w:rPr>
          <w:rFonts w:ascii="Times New Roman" w:hAnsi="Times New Roman"/>
          <w:color w:val="FF0000"/>
        </w:rPr>
        <w:t>”</w:t>
      </w:r>
      <w:r w:rsidRPr="00954A39">
        <w:rPr>
          <w:rFonts w:ascii="Times New Roman" w:hAnsi="Times New Roman"/>
          <w:color w:val="FF0000"/>
        </w:rPr>
        <w:t>，第</w:t>
      </w:r>
      <w:r w:rsidRPr="00954A39">
        <w:rPr>
          <w:rFonts w:ascii="宋体" w:hAnsi="宋体" w:cs="宋体" w:hint="eastAsia"/>
          <w:color w:val="FF0000"/>
        </w:rPr>
        <w:t>⑤</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其实他是瞥见服务员用刚刚抓过墩布和擦桌布的手抓了茶叶放进茶杯给人们沏茶，心里边膈应才拒绝动那水杯</w:t>
      </w:r>
      <w:r w:rsidRPr="00954A39">
        <w:rPr>
          <w:rFonts w:ascii="Times New Roman" w:hAnsi="Times New Roman"/>
          <w:color w:val="FF0000"/>
        </w:rPr>
        <w:t>”</w:t>
      </w:r>
      <w:r w:rsidRPr="00954A39">
        <w:rPr>
          <w:rFonts w:ascii="Times New Roman" w:hAnsi="Times New Roman"/>
          <w:color w:val="FF0000"/>
        </w:rPr>
        <w:t>，第</w:t>
      </w:r>
      <w:r w:rsidRPr="00954A39">
        <w:rPr>
          <w:rFonts w:ascii="宋体" w:hAnsi="宋体" w:cs="宋体" w:hint="eastAsia"/>
          <w:color w:val="FF0000"/>
        </w:rPr>
        <w:t>⑦</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那个人手快，未等老赵动手，自己就拿起茶叶桶打开，伸手抓出一把放在杯中。老赵稍稍愣了一下，从对方手中抓过茶叶桶，把盖子紧紧拧住，大方地让人家把一桶茶叶拿走了</w:t>
      </w:r>
      <w:r w:rsidRPr="00954A39">
        <w:rPr>
          <w:rFonts w:ascii="Times New Roman" w:hAnsi="Times New Roman"/>
          <w:color w:val="FF0000"/>
        </w:rPr>
        <w:t>”“</w:t>
      </w:r>
      <w:r w:rsidRPr="00954A39">
        <w:rPr>
          <w:rFonts w:ascii="Times New Roman" w:hAnsi="Times New Roman"/>
          <w:color w:val="FF0000"/>
        </w:rPr>
        <w:t>他的手触碰过桶里的茶叶，那茶叶已经没有灵魂了</w:t>
      </w:r>
      <w:r w:rsidRPr="00954A39">
        <w:rPr>
          <w:rFonts w:ascii="Times New Roman" w:hAnsi="Times New Roman"/>
          <w:color w:val="FF0000"/>
        </w:rPr>
        <w:t>”</w:t>
      </w:r>
      <w:r w:rsidRPr="00954A39">
        <w:rPr>
          <w:rFonts w:ascii="Times New Roman" w:hAnsi="Times New Roman"/>
          <w:color w:val="FF0000"/>
        </w:rPr>
        <w:t>可知，老赵喝茶，对茶叶的档次有挑选，每次发工资后都要拿出五百来买自己喜欢的花茶。住集体宿舍时，为工友们准备茶具；开会时，不喝服务员用手抓过的茶叶沏的茶；因为外来的办事人员不懂茶，不爱茶，用手抓茶。他为之感到愤怒无奈。从这些细节中，可以看出他对茶叶专一，对生活淡泊，对人宽容。通过对老赵这一形象的塑造，也可以看出作者同样的人生态度。</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根据链接材料</w:t>
      </w:r>
      <w:r w:rsidRPr="00954A39">
        <w:rPr>
          <w:rFonts w:ascii="Times New Roman" w:hAnsi="Times New Roman"/>
          <w:color w:val="FF0000"/>
        </w:rPr>
        <w:t>“</w:t>
      </w:r>
      <w:r w:rsidRPr="00954A39">
        <w:rPr>
          <w:rFonts w:ascii="Times New Roman" w:hAnsi="Times New Roman"/>
          <w:color w:val="FF0000"/>
        </w:rPr>
        <w:t>爱茶、嗜茶之人，人言茶痴。茶痴，往往在不经意间表现出一些</w:t>
      </w:r>
      <w:r w:rsidRPr="00954A39">
        <w:rPr>
          <w:rFonts w:ascii="Times New Roman" w:hAnsi="Times New Roman"/>
          <w:color w:val="FF0000"/>
        </w:rPr>
        <w:t>‘</w:t>
      </w:r>
      <w:r w:rsidRPr="00954A39">
        <w:rPr>
          <w:rFonts w:ascii="Times New Roman" w:hAnsi="Times New Roman"/>
          <w:color w:val="FF0000"/>
        </w:rPr>
        <w:t>任性</w:t>
      </w:r>
      <w:r w:rsidRPr="00954A39">
        <w:rPr>
          <w:rFonts w:ascii="Times New Roman" w:hAnsi="Times New Roman"/>
          <w:color w:val="FF0000"/>
        </w:rPr>
        <w:t>’</w:t>
      </w:r>
      <w:r w:rsidRPr="00954A39">
        <w:rPr>
          <w:rFonts w:ascii="Times New Roman" w:hAnsi="Times New Roman"/>
          <w:color w:val="FF0000"/>
        </w:rPr>
        <w:t>的癖好，简称</w:t>
      </w:r>
      <w:r w:rsidRPr="00954A39">
        <w:rPr>
          <w:rFonts w:ascii="Times New Roman" w:hAnsi="Times New Roman"/>
          <w:color w:val="FF0000"/>
        </w:rPr>
        <w:t>‘</w:t>
      </w:r>
      <w:r w:rsidRPr="00954A39">
        <w:rPr>
          <w:rFonts w:ascii="Times New Roman" w:hAnsi="Times New Roman"/>
          <w:color w:val="FF0000"/>
        </w:rPr>
        <w:t>茶癖</w:t>
      </w:r>
      <w:r w:rsidRPr="00954A39">
        <w:rPr>
          <w:rFonts w:ascii="Times New Roman" w:hAnsi="Times New Roman"/>
          <w:color w:val="FF0000"/>
        </w:rPr>
        <w:t>’”“</w:t>
      </w:r>
      <w:r w:rsidRPr="00954A39">
        <w:rPr>
          <w:rFonts w:ascii="Times New Roman" w:hAnsi="Times New Roman"/>
          <w:color w:val="FF0000"/>
        </w:rPr>
        <w:t>但</w:t>
      </w:r>
      <w:r w:rsidRPr="00954A39">
        <w:rPr>
          <w:rFonts w:ascii="Times New Roman" w:hAnsi="Times New Roman"/>
          <w:color w:val="FF0000"/>
        </w:rPr>
        <w:t>茶癖非但不是病，而是一种悦己的</w:t>
      </w:r>
      <w:r w:rsidRPr="00954A39">
        <w:rPr>
          <w:rFonts w:ascii="Times New Roman" w:hAnsi="Times New Roman"/>
          <w:color w:val="FF0000"/>
        </w:rPr>
        <w:t>‘</w:t>
      </w:r>
      <w:r w:rsidRPr="00954A39">
        <w:rPr>
          <w:rFonts w:ascii="Times New Roman" w:hAnsi="Times New Roman"/>
          <w:color w:val="FF0000"/>
        </w:rPr>
        <w:t>任性</w:t>
      </w:r>
      <w:r w:rsidRPr="00954A39">
        <w:rPr>
          <w:rFonts w:ascii="Times New Roman" w:hAnsi="Times New Roman"/>
          <w:color w:val="FF0000"/>
        </w:rPr>
        <w:t>’”</w:t>
      </w:r>
      <w:r w:rsidRPr="00954A39">
        <w:rPr>
          <w:rFonts w:ascii="Times New Roman" w:hAnsi="Times New Roman"/>
          <w:color w:val="FF0000"/>
        </w:rPr>
        <w:t>，可知，题目引发了读者对于人生与生活的思考：在这个喧嚣的世间，每个人都可以为自己保留一份任性，在简单的生活中活出自己的精彩与潇洒，这样做不是为了取悦他人，而是为了取悦自己。</w:t>
      </w:r>
    </w:p>
    <w:p w:rsidR="00082D3A" w:rsidRPr="00954A39" w:rsidP="00954A39">
      <w:pPr>
        <w:adjustRightInd w:val="0"/>
        <w:snapToGrid w:val="0"/>
        <w:spacing w:line="360" w:lineRule="auto"/>
        <w:jc w:val="left"/>
        <w:textAlignment w:val="center"/>
        <w:rPr>
          <w:rFonts w:ascii="宋体" w:hAnsi="宋体" w:cs="宋体"/>
          <w:b/>
          <w:szCs w:val="21"/>
        </w:rPr>
      </w:pPr>
      <w:r w:rsidRPr="00954A39">
        <w:rPr>
          <w:rFonts w:ascii="宋体" w:hAnsi="宋体" w:cs="宋体" w:hint="eastAsia"/>
          <w:b/>
          <w:szCs w:val="21"/>
        </w:rPr>
        <w:t>（</w:t>
      </w:r>
      <w:r w:rsidRPr="00954A39">
        <w:rPr>
          <w:rFonts w:ascii="Times New Roman" w:hAnsi="Times New Roman"/>
          <w:b/>
          <w:szCs w:val="21"/>
        </w:rPr>
        <w:t>三</w:t>
      </w:r>
      <w:r w:rsidRPr="00954A39">
        <w:rPr>
          <w:rFonts w:ascii="宋体" w:hAnsi="宋体" w:cs="宋体" w:hint="eastAsia"/>
          <w:b/>
          <w:szCs w:val="21"/>
        </w:rPr>
        <w:t>）（共10分）</w:t>
      </w:r>
    </w:p>
    <w:p w:rsidR="00082D3A" w:rsidRPr="00954A39" w:rsidP="00954A39">
      <w:pPr>
        <w:spacing w:line="360" w:lineRule="auto"/>
        <w:jc w:val="left"/>
        <w:textAlignment w:val="center"/>
        <w:rPr>
          <w:rFonts w:ascii="Times New Roman" w:hAnsi="Times New Roman"/>
          <w:bCs/>
        </w:rPr>
      </w:pPr>
      <w:r w:rsidRPr="00954A39">
        <w:rPr>
          <w:rFonts w:ascii="Times New Roman" w:hAnsi="Times New Roman"/>
          <w:bCs/>
        </w:rPr>
        <w:t>阅读</w:t>
      </w:r>
      <w:r w:rsidRPr="00954A39">
        <w:rPr>
          <w:rFonts w:ascii="Times New Roman" w:hAnsi="Times New Roman" w:hint="eastAsia"/>
          <w:bCs/>
        </w:rPr>
        <w:t>下面</w:t>
      </w:r>
      <w:r w:rsidRPr="00954A39">
        <w:rPr>
          <w:rFonts w:ascii="Times New Roman" w:hAnsi="Times New Roman"/>
          <w:bCs/>
        </w:rPr>
        <w:t>文字，完成</w:t>
      </w:r>
      <w:r w:rsidRPr="00954A39">
        <w:rPr>
          <w:rFonts w:ascii="Times New Roman" w:hAnsi="Times New Roman" w:hint="eastAsia"/>
          <w:bCs/>
        </w:rPr>
        <w:t>后面</w:t>
      </w:r>
      <w:r w:rsidRPr="00954A39">
        <w:rPr>
          <w:rFonts w:ascii="Times New Roman" w:hAnsi="Times New Roman"/>
          <w:bCs/>
        </w:rPr>
        <w:t>小题。</w:t>
      </w:r>
    </w:p>
    <w:p w:rsidR="00082D3A" w:rsidRPr="00954A39" w:rsidP="00954A39">
      <w:pPr>
        <w:spacing w:line="360" w:lineRule="auto"/>
        <w:jc w:val="center"/>
        <w:textAlignment w:val="center"/>
        <w:rPr>
          <w:rFonts w:ascii="黑体" w:eastAsia="黑体" w:hAnsi="黑体" w:cs="楷体"/>
        </w:rPr>
      </w:pPr>
      <w:r w:rsidRPr="00954A39">
        <w:rPr>
          <w:rFonts w:ascii="黑体" w:eastAsia="黑体" w:hAnsi="黑体" w:cs="楷体"/>
        </w:rPr>
        <w:t>“学习困难”，是病了吗</w:t>
      </w:r>
    </w:p>
    <w:p w:rsidR="00082D3A" w:rsidRPr="00CD1804" w:rsidP="00954A39">
      <w:pPr>
        <w:spacing w:line="360" w:lineRule="auto"/>
        <w:jc w:val="center"/>
        <w:textAlignment w:val="center"/>
        <w:rPr>
          <w:rFonts w:ascii="仿宋" w:eastAsia="仿宋" w:hAnsi="仿宋" w:cs="楷体"/>
        </w:rPr>
      </w:pPr>
      <w:r w:rsidRPr="00CD1804">
        <w:rPr>
          <w:rFonts w:ascii="仿宋" w:eastAsia="仿宋" w:hAnsi="仿宋" w:cs="楷体"/>
        </w:rPr>
        <w:t>向</w:t>
      </w:r>
      <w:r w:rsidR="00CD1804">
        <w:rPr>
          <w:rFonts w:ascii="仿宋" w:eastAsia="仿宋" w:hAnsi="仿宋" w:cs="楷体" w:hint="eastAsia"/>
        </w:rPr>
        <w:t xml:space="preserve"> </w:t>
      </w:r>
      <w:r w:rsidRPr="00CD1804">
        <w:rPr>
          <w:rFonts w:ascii="仿宋" w:eastAsia="仿宋" w:hAnsi="仿宋" w:cs="楷体"/>
        </w:rPr>
        <w:t>阳</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①近日，上海儿童医学中心的</w:t>
      </w:r>
      <w:r w:rsidRPr="00954A39">
        <w:rPr>
          <w:rFonts w:ascii="Times New Roman" w:hAnsi="Times New Roman"/>
        </w:rPr>
        <w:t>“</w:t>
      </w:r>
      <w:r w:rsidRPr="00954A39">
        <w:rPr>
          <w:rFonts w:ascii="楷体" w:eastAsia="楷体" w:hAnsi="楷体" w:cs="楷体"/>
        </w:rPr>
        <w:t>空间与数学学习困难门诊</w:t>
      </w:r>
      <w:r w:rsidRPr="00954A39">
        <w:rPr>
          <w:rFonts w:ascii="Times New Roman" w:hAnsi="Times New Roman"/>
        </w:rPr>
        <w:t>”</w:t>
      </w:r>
      <w:r w:rsidRPr="00954A39">
        <w:rPr>
          <w:rFonts w:ascii="楷体" w:eastAsia="楷体" w:hAnsi="楷体" w:cs="楷体"/>
        </w:rPr>
        <w:t>火了。不少家长带着孩子跃跃欲试，也有网友调侃</w:t>
      </w:r>
      <w:r w:rsidRPr="00954A39">
        <w:rPr>
          <w:rFonts w:ascii="Times New Roman" w:hAnsi="Times New Roman"/>
        </w:rPr>
        <w:t>“</w:t>
      </w:r>
      <w:r w:rsidRPr="00954A39">
        <w:rPr>
          <w:rFonts w:ascii="楷体" w:eastAsia="楷体" w:hAnsi="楷体" w:cs="楷体"/>
        </w:rPr>
        <w:t>原来自己数理化不好是有病啊</w:t>
      </w:r>
      <w:r w:rsidRPr="00954A39">
        <w:rPr>
          <w:rFonts w:ascii="Times New Roman" w:hAnsi="Times New Roman"/>
        </w:rPr>
        <w:t>”</w:t>
      </w:r>
      <w:r w:rsidRPr="00954A39">
        <w:rPr>
          <w:rFonts w:ascii="楷体" w:eastAsia="楷体" w:hAnsi="楷体" w:cs="楷体"/>
        </w:rPr>
        <w:t>。实际上，近年来，在北京、上海、江苏、江西、湖北等地，不少儿童医院专门开设</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门诊，大多一号难求。</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患者真这么多？哪种情况算病？</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②成绩不理想就是</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症？学习不好有得治？望文生义，容易产生误读。首先应该明确，医生眼中的</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，和大众或很多家长理解的</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，并不是一回事。医学上的</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是</w:t>
      </w:r>
      <w:r w:rsidRPr="00954A39">
        <w:rPr>
          <w:rFonts w:ascii="Times New Roman" w:hAnsi="Times New Roman"/>
        </w:rPr>
        <w:t>“</w:t>
      </w:r>
      <w:r w:rsidRPr="00954A39">
        <w:rPr>
          <w:rFonts w:ascii="楷体" w:eastAsia="楷体" w:hAnsi="楷体" w:cs="楷体"/>
        </w:rPr>
        <w:t>不能学</w:t>
      </w:r>
      <w:r w:rsidRPr="00954A39">
        <w:rPr>
          <w:rFonts w:ascii="Times New Roman" w:hAnsi="Times New Roman"/>
        </w:rPr>
        <w:t>”</w:t>
      </w:r>
      <w:r w:rsidRPr="00954A39">
        <w:rPr>
          <w:rFonts w:ascii="楷体" w:eastAsia="楷体" w:hAnsi="楷体" w:cs="楷体"/>
        </w:rPr>
        <w:t>的概念，比如，由于多动症、孤独症、阅读书写障碍等神经系统发育问题，使人在听、说、读、写、推理、计算、想象等活动中表现出不完整的能力。例如，有的孩子就是想不出来一张长方形的A4纸沿对角线对折，应该是什么样子。对此，可以通过药物治疗、行为训练、运动辅助等，针对性加以干预。从这个角度看，</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门诊的设立，无疑有助于引导被困扰的学生和家长积极寻求科学帮助，消除病耻感，转变学习不好一定就是因为</w:t>
      </w:r>
      <w:r w:rsidRPr="00954A39">
        <w:rPr>
          <w:rFonts w:ascii="Times New Roman" w:hAnsi="Times New Roman"/>
        </w:rPr>
        <w:t>“</w:t>
      </w:r>
      <w:r w:rsidRPr="00954A39">
        <w:rPr>
          <w:rFonts w:ascii="楷体" w:eastAsia="楷体" w:hAnsi="楷体" w:cs="楷体"/>
        </w:rPr>
        <w:t>粗心大意</w:t>
      </w:r>
      <w:r w:rsidRPr="00954A39">
        <w:rPr>
          <w:rFonts w:ascii="Times New Roman" w:hAnsi="Times New Roman"/>
        </w:rPr>
        <w:t>”“</w:t>
      </w:r>
      <w:r w:rsidRPr="00954A39">
        <w:rPr>
          <w:rFonts w:ascii="楷体" w:eastAsia="楷体" w:hAnsi="楷体" w:cs="楷体"/>
        </w:rPr>
        <w:t>不努力</w:t>
      </w:r>
      <w:r w:rsidRPr="00954A39">
        <w:rPr>
          <w:rFonts w:ascii="Times New Roman" w:hAnsi="Times New Roman"/>
        </w:rPr>
        <w:t>”</w:t>
      </w:r>
      <w:r w:rsidRPr="00954A39">
        <w:rPr>
          <w:rFonts w:ascii="楷体" w:eastAsia="楷体" w:hAnsi="楷体" w:cs="楷体"/>
        </w:rPr>
        <w:t>等错误认知。</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③真正确诊</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的孩子所占比重并不高。</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门诊为什么这么火爆？很大程度在于它戳中了许多家庭的教育焦虑、成绩焦虑。有的孩子存在</w:t>
      </w:r>
      <w:r w:rsidRPr="00954A39">
        <w:rPr>
          <w:rFonts w:ascii="Times New Roman" w:hAnsi="Times New Roman"/>
        </w:rPr>
        <w:t>“</w:t>
      </w:r>
      <w:r w:rsidRPr="00954A39">
        <w:rPr>
          <w:rFonts w:ascii="楷体" w:eastAsia="楷体" w:hAnsi="楷体" w:cs="楷体"/>
        </w:rPr>
        <w:t>厌学</w:t>
      </w:r>
      <w:r w:rsidRPr="00954A39">
        <w:rPr>
          <w:rFonts w:ascii="Times New Roman" w:hAnsi="Times New Roman"/>
        </w:rPr>
        <w:t>”“</w:t>
      </w:r>
      <w:r w:rsidRPr="00954A39">
        <w:rPr>
          <w:rFonts w:ascii="楷体" w:eastAsia="楷体" w:hAnsi="楷体" w:cs="楷体"/>
        </w:rPr>
        <w:t>拒学</w:t>
      </w:r>
      <w:r w:rsidRPr="00954A39">
        <w:rPr>
          <w:rFonts w:ascii="Times New Roman" w:hAnsi="Times New Roman"/>
        </w:rPr>
        <w:t>”</w:t>
      </w:r>
      <w:r w:rsidRPr="00954A39">
        <w:rPr>
          <w:rFonts w:ascii="楷体" w:eastAsia="楷体" w:hAnsi="楷体" w:cs="楷体"/>
        </w:rPr>
        <w:t>情绪，自述</w:t>
      </w:r>
      <w:r w:rsidRPr="00954A39">
        <w:rPr>
          <w:rFonts w:ascii="Times New Roman" w:hAnsi="Times New Roman"/>
        </w:rPr>
        <w:t>“</w:t>
      </w:r>
      <w:r w:rsidRPr="00954A39">
        <w:rPr>
          <w:rFonts w:ascii="楷体" w:eastAsia="楷体" w:hAnsi="楷体" w:cs="楷体"/>
        </w:rPr>
        <w:t>一上学，视线里全变成了黑白色</w:t>
      </w:r>
      <w:r w:rsidRPr="00954A39">
        <w:rPr>
          <w:rFonts w:ascii="Times New Roman" w:hAnsi="Times New Roman"/>
        </w:rPr>
        <w:t>”</w:t>
      </w:r>
      <w:r w:rsidRPr="00954A39">
        <w:rPr>
          <w:rFonts w:ascii="楷体" w:eastAsia="楷体" w:hAnsi="楷体" w:cs="楷体"/>
        </w:rPr>
        <w:t>，是他在撒谎，还是一种不真实的感觉？有的孩子成绩长期不见起色，看了</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门诊，就能让</w:t>
      </w:r>
      <w:r w:rsidRPr="00954A39">
        <w:rPr>
          <w:rFonts w:ascii="Times New Roman" w:hAnsi="Times New Roman"/>
        </w:rPr>
        <w:t>“</w:t>
      </w:r>
      <w:r w:rsidRPr="00954A39">
        <w:rPr>
          <w:rFonts w:ascii="楷体" w:eastAsia="楷体" w:hAnsi="楷体" w:cs="楷体"/>
        </w:rPr>
        <w:t>学渣</w:t>
      </w:r>
      <w:r w:rsidRPr="00954A39">
        <w:rPr>
          <w:rFonts w:ascii="Times New Roman" w:hAnsi="Times New Roman"/>
        </w:rPr>
        <w:t>”</w:t>
      </w:r>
      <w:r w:rsidRPr="00954A39">
        <w:rPr>
          <w:rFonts w:ascii="楷体" w:eastAsia="楷体" w:hAnsi="楷体" w:cs="楷体"/>
        </w:rPr>
        <w:t>逆袭成</w:t>
      </w:r>
      <w:r w:rsidRPr="00954A39">
        <w:rPr>
          <w:rFonts w:ascii="Times New Roman" w:hAnsi="Times New Roman"/>
        </w:rPr>
        <w:t>“</w:t>
      </w:r>
      <w:r w:rsidRPr="00954A39">
        <w:rPr>
          <w:rFonts w:ascii="楷体" w:eastAsia="楷体" w:hAnsi="楷体" w:cs="楷体"/>
        </w:rPr>
        <w:t>学霸</w:t>
      </w:r>
      <w:r w:rsidRPr="00954A39">
        <w:rPr>
          <w:rFonts w:ascii="Times New Roman" w:hAnsi="Times New Roman"/>
        </w:rPr>
        <w:t>”</w:t>
      </w:r>
      <w:r w:rsidRPr="00954A39">
        <w:rPr>
          <w:rFonts w:ascii="楷体" w:eastAsia="楷体" w:hAnsi="楷体" w:cs="楷体"/>
        </w:rPr>
        <w:t>？一些家长内心疑惑重重，渴望一个答案，也需要一个方向。</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④实际上，除了</w:t>
      </w:r>
      <w:r w:rsidRPr="00954A39">
        <w:rPr>
          <w:rFonts w:ascii="Times New Roman" w:hAnsi="Times New Roman"/>
        </w:rPr>
        <w:t>“</w:t>
      </w:r>
      <w:r w:rsidRPr="00954A39">
        <w:rPr>
          <w:rFonts w:ascii="楷体" w:eastAsia="楷体" w:hAnsi="楷体" w:cs="楷体"/>
        </w:rPr>
        <w:t>不能学</w:t>
      </w:r>
      <w:r w:rsidRPr="00954A39">
        <w:rPr>
          <w:rFonts w:ascii="Times New Roman" w:hAnsi="Times New Roman"/>
        </w:rPr>
        <w:t>”</w:t>
      </w:r>
      <w:r w:rsidRPr="00954A39">
        <w:rPr>
          <w:rFonts w:ascii="楷体" w:eastAsia="楷体" w:hAnsi="楷体" w:cs="楷体"/>
        </w:rPr>
        <w:t>，还有</w:t>
      </w:r>
      <w:r w:rsidRPr="00954A39">
        <w:rPr>
          <w:rFonts w:ascii="Times New Roman" w:hAnsi="Times New Roman"/>
        </w:rPr>
        <w:t>“</w:t>
      </w:r>
      <w:r w:rsidRPr="00954A39">
        <w:rPr>
          <w:rFonts w:ascii="楷体" w:eastAsia="楷体" w:hAnsi="楷体" w:cs="楷体"/>
        </w:rPr>
        <w:t>不会学</w:t>
      </w:r>
      <w:r w:rsidRPr="00954A39">
        <w:rPr>
          <w:rFonts w:ascii="Times New Roman" w:hAnsi="Times New Roman"/>
        </w:rPr>
        <w:t>”“</w:t>
      </w:r>
      <w:r w:rsidRPr="00954A39">
        <w:rPr>
          <w:rFonts w:ascii="楷体" w:eastAsia="楷体" w:hAnsi="楷体" w:cs="楷体"/>
        </w:rPr>
        <w:t>不愿学</w:t>
      </w:r>
      <w:r w:rsidRPr="00954A39">
        <w:rPr>
          <w:rFonts w:ascii="Times New Roman" w:hAnsi="Times New Roman"/>
        </w:rPr>
        <w:t>”</w:t>
      </w:r>
      <w:r w:rsidRPr="00954A39">
        <w:rPr>
          <w:rFonts w:ascii="楷体" w:eastAsia="楷体" w:hAnsi="楷体" w:cs="楷体"/>
        </w:rPr>
        <w:t>。具体问题具体分析，才能一把钥匙开一把锁。比如，有的学生是不得其法，学习效果打了折扣；有的家庭关系紧张，使孩子情绪低落、内心承压，难以集中注意力；有的不适应学校作息规律，睡眠不足，导致学习成绩不佳</w:t>
      </w:r>
      <w:r w:rsidRPr="00954A39">
        <w:rPr>
          <w:rFonts w:ascii="Times New Roman" w:hAnsi="Times New Roman"/>
        </w:rPr>
        <w:t>……</w:t>
      </w:r>
      <w:r w:rsidRPr="00954A39">
        <w:rPr>
          <w:rFonts w:ascii="楷体" w:eastAsia="楷体" w:hAnsi="楷体" w:cs="楷体"/>
        </w:rPr>
        <w:t>除了神经发育问题，情绪和心理因素、家庭教育、学习环境等，都可能对孩子的学习状态造成影响。家长当局者迷、关心则乱，也大多缺乏这方面的知识储备和判断能力。</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门诊，回应了不少家庭的现实所需，更重要的意义在于，帮助家庭一起查找症结，分析哪些是需要医学应对的病症，哪些是需要家校、孩子调整的问题，从而对症施治。</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⑤症结在孩子身上，原因却可能在别处。纪录片《闪闪的儿科医生第二季》里就有一个片段：一名6岁的小男孩一做作业就头疼、双腿抖动，经诊疗，孩子的病大概率是装的，但满满当当的兴趣班带来的压力却是实实在在的。最终，医生的药方没给装病的娃，而是给了</w:t>
      </w:r>
      <w:r w:rsidRPr="00954A39">
        <w:rPr>
          <w:rFonts w:ascii="Times New Roman" w:hAnsi="Times New Roman"/>
        </w:rPr>
        <w:t>“</w:t>
      </w:r>
      <w:r w:rsidRPr="00954A39">
        <w:rPr>
          <w:rFonts w:ascii="楷体" w:eastAsia="楷体" w:hAnsi="楷体" w:cs="楷体"/>
        </w:rPr>
        <w:t>卷王</w:t>
      </w:r>
      <w:r w:rsidRPr="00954A39">
        <w:rPr>
          <w:rFonts w:ascii="Times New Roman" w:hAnsi="Times New Roman"/>
        </w:rPr>
        <w:t>”</w:t>
      </w:r>
      <w:r w:rsidRPr="00954A39">
        <w:rPr>
          <w:rFonts w:ascii="楷体" w:eastAsia="楷体" w:hAnsi="楷体" w:cs="楷体"/>
        </w:rPr>
        <w:t>的家长。孩子装病，也是一种病。在医学上，还有一种现象叫</w:t>
      </w:r>
      <w:r w:rsidRPr="00954A39">
        <w:rPr>
          <w:rFonts w:ascii="Times New Roman" w:hAnsi="Times New Roman"/>
        </w:rPr>
        <w:t>“</w:t>
      </w:r>
      <w:r w:rsidRPr="00954A39">
        <w:rPr>
          <w:rFonts w:ascii="楷体" w:eastAsia="楷体" w:hAnsi="楷体" w:cs="楷体"/>
        </w:rPr>
        <w:t>癔症</w:t>
      </w:r>
      <w:r w:rsidRPr="00954A39">
        <w:rPr>
          <w:rFonts w:ascii="Times New Roman" w:hAnsi="Times New Roman"/>
        </w:rPr>
        <w:t>”</w:t>
      </w:r>
      <w:r w:rsidRPr="00954A39">
        <w:rPr>
          <w:rFonts w:ascii="楷体" w:eastAsia="楷体" w:hAnsi="楷体" w:cs="楷体"/>
        </w:rPr>
        <w:t>，简单说是精神压力躯体化，如一位医生所提醒的，</w:t>
      </w:r>
      <w:r w:rsidRPr="00954A39">
        <w:rPr>
          <w:rFonts w:ascii="Times New Roman" w:hAnsi="Times New Roman"/>
        </w:rPr>
        <w:t>“</w:t>
      </w:r>
      <w:r w:rsidRPr="00954A39">
        <w:rPr>
          <w:rFonts w:ascii="楷体" w:eastAsia="楷体" w:hAnsi="楷体" w:cs="楷体"/>
        </w:rPr>
        <w:t>压力可能转化为病历</w:t>
      </w:r>
      <w:r w:rsidRPr="00954A39">
        <w:rPr>
          <w:rFonts w:ascii="Times New Roman" w:hAnsi="Times New Roman"/>
        </w:rPr>
        <w:t>”</w:t>
      </w:r>
      <w:r w:rsidRPr="00954A39">
        <w:rPr>
          <w:rFonts w:ascii="楷体" w:eastAsia="楷体" w:hAnsi="楷体" w:cs="楷体"/>
        </w:rPr>
        <w:t>，家长对孩子一味加码施压，也许会适得其反。</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⑥古语有言，</w:t>
      </w:r>
      <w:r w:rsidRPr="00954A39">
        <w:rPr>
          <w:rFonts w:ascii="Times New Roman" w:hAnsi="Times New Roman"/>
        </w:rPr>
        <w:t>“</w:t>
      </w:r>
      <w:r w:rsidRPr="00954A39">
        <w:rPr>
          <w:rFonts w:ascii="楷体" w:eastAsia="楷体" w:hAnsi="楷体" w:cs="楷体"/>
        </w:rPr>
        <w:t>学海无涯苦作舟</w:t>
      </w:r>
      <w:r w:rsidRPr="00954A39">
        <w:rPr>
          <w:rFonts w:ascii="Times New Roman" w:hAnsi="Times New Roman"/>
        </w:rPr>
        <w:t>”</w:t>
      </w:r>
      <w:r w:rsidRPr="00954A39">
        <w:rPr>
          <w:rFonts w:ascii="楷体" w:eastAsia="楷体" w:hAnsi="楷体" w:cs="楷体"/>
        </w:rPr>
        <w:t>，劝学之外，何尝不是在说学习本就不是容易的事。</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是一件值得重视但也需要科学认识的事，学习不代表一切，成绩不好也不能简单贴上</w:t>
      </w:r>
      <w:r w:rsidRPr="00954A39">
        <w:rPr>
          <w:rFonts w:ascii="Times New Roman" w:hAnsi="Times New Roman"/>
        </w:rPr>
        <w:t>“</w:t>
      </w:r>
      <w:r w:rsidRPr="00954A39">
        <w:rPr>
          <w:rFonts w:ascii="楷体" w:eastAsia="楷体" w:hAnsi="楷体" w:cs="楷体"/>
        </w:rPr>
        <w:t>学习困难</w:t>
      </w:r>
      <w:r w:rsidRPr="00954A39">
        <w:rPr>
          <w:rFonts w:ascii="Times New Roman" w:hAnsi="Times New Roman"/>
        </w:rPr>
        <w:t>”</w:t>
      </w:r>
      <w:r w:rsidRPr="00954A39">
        <w:rPr>
          <w:rFonts w:ascii="楷体" w:eastAsia="楷体" w:hAnsi="楷体" w:cs="楷体"/>
        </w:rPr>
        <w:t>的病症标签。每</w:t>
      </w:r>
      <w:r w:rsidRPr="00954A39">
        <w:rPr>
          <w:rFonts w:ascii="楷体" w:eastAsia="楷体" w:hAnsi="楷体" w:cs="楷体"/>
        </w:rPr>
        <w:t>个人的兴趣禀赋不尽相同，要求每一步都不能落后，用成绩这一把尺子来量所有孩子，并不现实。在教育理念日渐科学的当下，这样的共识正在深化。遵循成长规律、教育规律，每一朵花都有自己的花期，每个人都有自己的轨迹。</w:t>
      </w:r>
    </w:p>
    <w:p w:rsidR="00082D3A" w:rsidRPr="00954A39" w:rsidP="00954A39">
      <w:pPr>
        <w:spacing w:line="360" w:lineRule="auto"/>
        <w:jc w:val="right"/>
        <w:textAlignment w:val="center"/>
        <w:rPr>
          <w:rFonts w:ascii="Times New Roman" w:hAnsi="Times New Roman"/>
        </w:rPr>
      </w:pPr>
      <w:r w:rsidRPr="00954A39">
        <w:rPr>
          <w:rFonts w:ascii="Times New Roman" w:hAnsi="Times New Roman"/>
        </w:rPr>
        <w:t>（选自</w:t>
      </w:r>
      <w:r w:rsidRPr="00954A39">
        <w:rPr>
          <w:rFonts w:ascii="Times New Roman" w:hAnsi="Times New Roman"/>
        </w:rPr>
        <w:t>2024</w:t>
      </w:r>
      <w:r w:rsidRPr="00954A39">
        <w:rPr>
          <w:rFonts w:ascii="Times New Roman" w:hAnsi="Times New Roman"/>
        </w:rPr>
        <w:t>年</w:t>
      </w:r>
      <w:r w:rsidRPr="00954A39">
        <w:rPr>
          <w:rFonts w:ascii="Times New Roman" w:hAnsi="Times New Roman"/>
        </w:rPr>
        <w:t>12</w:t>
      </w:r>
      <w:r w:rsidRPr="00954A39">
        <w:rPr>
          <w:rFonts w:ascii="Times New Roman" w:hAnsi="Times New Roman"/>
        </w:rPr>
        <w:t>月下《青年文摘》）</w:t>
      </w:r>
    </w:p>
    <w:p w:rsidR="00082D3A" w:rsidRPr="00A423E9" w:rsidP="00954A3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梳理】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20</w:t>
      </w:r>
      <w:r w:rsidRPr="00954A39">
        <w:rPr>
          <w:rFonts w:ascii="Times New Roman" w:hAnsi="Times New Roman"/>
        </w:rPr>
        <w:t>．（</w:t>
      </w:r>
      <w:r w:rsidRPr="00954A39">
        <w:rPr>
          <w:rFonts w:ascii="Times New Roman" w:hAnsi="Times New Roman"/>
        </w:rPr>
        <w:t>3</w:t>
      </w:r>
      <w:r w:rsidRPr="00954A39">
        <w:rPr>
          <w:rFonts w:ascii="Times New Roman" w:hAnsi="Times New Roman"/>
        </w:rPr>
        <w:t>分）仿照《论教养》的梳理示例，梳理选文的论证思路。</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示例：</w:t>
      </w:r>
    </w:p>
    <w:p w:rsidR="00082D3A" w:rsidRPr="00954A39" w:rsidP="00195FF5">
      <w:pPr>
        <w:spacing w:line="360" w:lineRule="auto"/>
        <w:ind w:firstLine="425"/>
        <w:jc w:val="left"/>
        <w:textAlignment w:val="center"/>
        <w:rPr>
          <w:rFonts w:ascii="Times New Roman" w:hAnsi="Times New Roman"/>
        </w:rPr>
      </w:pPr>
      <w:r w:rsidRPr="00954A39">
        <w:rPr>
          <w:rFonts w:ascii="楷体" w:eastAsia="楷体" w:hAnsi="楷体" w:cs="楷体"/>
        </w:rPr>
        <w:t>《论教养》一文首先开门见山，引出论题</w:t>
      </w:r>
      <w:r w:rsidRPr="00954A39">
        <w:rPr>
          <w:rFonts w:ascii="Times New Roman" w:hAnsi="Times New Roman"/>
        </w:rPr>
        <w:t>“</w:t>
      </w:r>
      <w:r w:rsidRPr="00954A39">
        <w:rPr>
          <w:rFonts w:ascii="楷体" w:eastAsia="楷体" w:hAnsi="楷体" w:cs="楷体"/>
        </w:rPr>
        <w:t>什么是真正的教养</w:t>
      </w:r>
      <w:r w:rsidRPr="00954A39">
        <w:rPr>
          <w:rFonts w:ascii="Times New Roman" w:hAnsi="Times New Roman"/>
        </w:rPr>
        <w:t>”</w:t>
      </w:r>
      <w:r w:rsidRPr="00954A39">
        <w:rPr>
          <w:rFonts w:ascii="楷体" w:eastAsia="楷体" w:hAnsi="楷体" w:cs="楷体"/>
        </w:rPr>
        <w:t>；然后连续列举六种</w:t>
      </w:r>
      <w:r w:rsidRPr="00954A39">
        <w:rPr>
          <w:rFonts w:ascii="Times New Roman" w:hAnsi="Times New Roman"/>
        </w:rPr>
        <w:t>“</w:t>
      </w:r>
      <w:r w:rsidRPr="00954A39">
        <w:rPr>
          <w:rFonts w:ascii="楷体" w:eastAsia="楷体" w:hAnsi="楷体" w:cs="楷体"/>
        </w:rPr>
        <w:t>无教养</w:t>
      </w:r>
      <w:r w:rsidRPr="00954A39">
        <w:rPr>
          <w:rFonts w:ascii="Times New Roman" w:hAnsi="Times New Roman"/>
        </w:rPr>
        <w:t>”</w:t>
      </w:r>
      <w:r w:rsidRPr="00954A39">
        <w:rPr>
          <w:rFonts w:ascii="楷体" w:eastAsia="楷体" w:hAnsi="楷体" w:cs="楷体"/>
        </w:rPr>
        <w:t>现象，进而得出自己的观点：</w:t>
      </w:r>
      <w:r w:rsidRPr="00954A39">
        <w:rPr>
          <w:rFonts w:ascii="Times New Roman" w:hAnsi="Times New Roman"/>
        </w:rPr>
        <w:t>“</w:t>
      </w:r>
      <w:r w:rsidRPr="00954A39">
        <w:rPr>
          <w:rFonts w:ascii="楷体" w:eastAsia="楷体" w:hAnsi="楷体" w:cs="楷体"/>
        </w:rPr>
        <w:t>一个有教养的人，必定从心里愿意尊重别人，也善于尊重别人。</w:t>
      </w:r>
      <w:r w:rsidRPr="00954A39">
        <w:rPr>
          <w:rFonts w:ascii="Times New Roman" w:hAnsi="Times New Roman"/>
        </w:rPr>
        <w:t>”</w:t>
      </w:r>
      <w:r w:rsidRPr="00954A39">
        <w:rPr>
          <w:rFonts w:ascii="楷体" w:eastAsia="楷体" w:hAnsi="楷体" w:cs="楷体"/>
        </w:rPr>
        <w:t>再用两段文字正面阐释有教养的具体表现；接着论证</w:t>
      </w:r>
      <w:r w:rsidRPr="00954A39">
        <w:rPr>
          <w:rFonts w:ascii="Times New Roman" w:hAnsi="Times New Roman"/>
        </w:rPr>
        <w:t>“</w:t>
      </w:r>
      <w:r w:rsidRPr="00954A39">
        <w:rPr>
          <w:rFonts w:ascii="楷体" w:eastAsia="楷体" w:hAnsi="楷体" w:cs="楷体"/>
        </w:rPr>
        <w:t>什么是优雅风度</w:t>
      </w:r>
      <w:r w:rsidRPr="00954A39">
        <w:rPr>
          <w:rFonts w:ascii="Times New Roman" w:hAnsi="Times New Roman"/>
        </w:rPr>
        <w:t>”</w:t>
      </w:r>
      <w:r w:rsidRPr="00954A39">
        <w:rPr>
          <w:rFonts w:ascii="楷体" w:eastAsia="楷体" w:hAnsi="楷体" w:cs="楷体"/>
        </w:rPr>
        <w:t>；最后水到渠成，重申中心观点：必须以尊重的态度对待别人，再加上几份智慧，才能算是举止优雅，才算是真正的有教养。</w:t>
      </w:r>
    </w:p>
    <w:p w:rsidR="00082D3A" w:rsidRPr="00A423E9" w:rsidP="00954A3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寻找】</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hint="eastAsia"/>
        </w:rPr>
        <w:t>21</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分）以下关于</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的说法，正确的是（</w:t>
      </w:r>
      <w:r w:rsidRPr="00954A39">
        <w:rPr>
          <w:rFonts w:ascii="Times New Roman" w:eastAsia="Times New Roman" w:hAnsi="Times New Roman"/>
          <w:kern w:val="0"/>
          <w:sz w:val="24"/>
          <w:szCs w:val="24"/>
        </w:rPr>
        <w:t>    </w:t>
      </w:r>
      <w:r w:rsidRPr="00954A39">
        <w:rPr>
          <w:rFonts w:ascii="Times New Roman" w:hAnsi="Times New Roman"/>
        </w:rPr>
        <w:t>）</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．只要成绩不理想就是</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，需要去门诊治疗。</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．真正确诊</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的孩子比重很高，所以门诊一号难求。</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．医学上的</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仅指由于神经系统发育问题导致的学习能力不完整。</w:t>
      </w:r>
    </w:p>
    <w:p w:rsidR="00082D3A" w:rsidRPr="00954A39" w:rsidP="00954A39">
      <w:pPr>
        <w:spacing w:line="360" w:lineRule="auto"/>
        <w:ind w:left="38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．除了神经系统发育问题，情绪、家庭等因素也可能导致</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w:t>
      </w:r>
    </w:p>
    <w:p w:rsidR="00082D3A" w:rsidRPr="00A423E9" w:rsidP="00954A3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思辨】</w:t>
      </w:r>
    </w:p>
    <w:p w:rsidR="00082D3A" w:rsidRPr="00954A39" w:rsidP="00195FF5">
      <w:pPr>
        <w:spacing w:line="360" w:lineRule="auto"/>
        <w:ind w:left="420" w:hanging="420" w:hangingChars="200"/>
        <w:jc w:val="left"/>
        <w:textAlignment w:val="center"/>
        <w:rPr>
          <w:rFonts w:ascii="Times New Roman" w:hAnsi="Times New Roman"/>
        </w:rPr>
      </w:pPr>
      <w:r w:rsidRPr="00954A39">
        <w:rPr>
          <w:rFonts w:ascii="Times New Roman" w:hAnsi="Times New Roman" w:hint="eastAsia"/>
        </w:rPr>
        <w:t>22</w:t>
      </w:r>
      <w:r w:rsidRPr="00954A39">
        <w:rPr>
          <w:rFonts w:ascii="Times New Roman" w:hAnsi="Times New Roman"/>
        </w:rPr>
        <w:t>．（</w:t>
      </w:r>
      <w:r w:rsidRPr="00954A39">
        <w:rPr>
          <w:rFonts w:ascii="Times New Roman" w:hAnsi="Times New Roman" w:hint="eastAsia"/>
        </w:rPr>
        <w:t>5</w:t>
      </w:r>
      <w:r w:rsidRPr="00954A39">
        <w:rPr>
          <w:rFonts w:ascii="Times New Roman" w:hAnsi="Times New Roman"/>
        </w:rPr>
        <w:t>分）随着</w:t>
      </w:r>
      <w:r w:rsidRPr="00954A39">
        <w:rPr>
          <w:rFonts w:ascii="Times New Roman" w:hAnsi="Times New Roman"/>
        </w:rPr>
        <w:t>“</w:t>
      </w:r>
      <w:r w:rsidRPr="00954A39">
        <w:rPr>
          <w:rFonts w:ascii="Times New Roman" w:hAnsi="Times New Roman"/>
        </w:rPr>
        <w:t>学习困难门诊</w:t>
      </w:r>
      <w:r w:rsidRPr="00954A39">
        <w:rPr>
          <w:rFonts w:ascii="Times New Roman" w:hAnsi="Times New Roman"/>
        </w:rPr>
        <w:t>”</w:t>
      </w:r>
      <w:r w:rsidRPr="00954A39">
        <w:rPr>
          <w:rFonts w:ascii="Times New Roman" w:hAnsi="Times New Roman"/>
        </w:rPr>
        <w:t>火爆，很多家长带着孩子去门诊</w:t>
      </w:r>
      <w:r w:rsidRPr="00954A39">
        <w:rPr>
          <w:rFonts w:ascii="Times New Roman" w:hAnsi="Times New Roman"/>
        </w:rPr>
        <w:t>“</w:t>
      </w:r>
      <w:r w:rsidRPr="00954A39">
        <w:rPr>
          <w:rFonts w:ascii="Times New Roman" w:hAnsi="Times New Roman"/>
        </w:rPr>
        <w:t>看病</w:t>
      </w:r>
      <w:r w:rsidRPr="00954A39">
        <w:rPr>
          <w:rFonts w:ascii="Times New Roman" w:hAnsi="Times New Roman"/>
        </w:rPr>
        <w:t>”</w:t>
      </w:r>
      <w:r w:rsidRPr="00954A39">
        <w:rPr>
          <w:rFonts w:ascii="Times New Roman" w:hAnsi="Times New Roman"/>
        </w:rPr>
        <w:t>，请结合文章和材料，谈一谈你对</w:t>
      </w:r>
      <w:r w:rsidRPr="00954A39">
        <w:rPr>
          <w:rFonts w:ascii="Times New Roman" w:hAnsi="Times New Roman"/>
        </w:rPr>
        <w:t>“</w:t>
      </w:r>
      <w:r w:rsidRPr="00954A39">
        <w:rPr>
          <w:rFonts w:ascii="Times New Roman" w:hAnsi="Times New Roman"/>
        </w:rPr>
        <w:t>家长带孩子去看</w:t>
      </w:r>
      <w:r w:rsidRPr="00954A39">
        <w:rPr>
          <w:rFonts w:ascii="Times New Roman" w:hAnsi="Times New Roman"/>
        </w:rPr>
        <w:t>‘</w:t>
      </w:r>
      <w:r w:rsidRPr="00954A39">
        <w:rPr>
          <w:rFonts w:ascii="Times New Roman" w:hAnsi="Times New Roman"/>
        </w:rPr>
        <w:t>学习困难门诊</w:t>
      </w:r>
      <w:r w:rsidRPr="00954A39">
        <w:rPr>
          <w:rFonts w:ascii="Times New Roman" w:hAnsi="Times New Roman"/>
        </w:rPr>
        <w:t>’</w:t>
      </w:r>
      <w:r w:rsidRPr="00954A39">
        <w:rPr>
          <w:rFonts w:ascii="Times New Roman" w:hAnsi="Times New Roman"/>
        </w:rPr>
        <w:t>这一行为</w:t>
      </w:r>
      <w:r w:rsidRPr="00954A39">
        <w:rPr>
          <w:rFonts w:ascii="Times New Roman" w:hAnsi="Times New Roman"/>
        </w:rPr>
        <w:t>”</w:t>
      </w:r>
      <w:r w:rsidRPr="00954A39">
        <w:rPr>
          <w:rFonts w:ascii="Times New Roman" w:hAnsi="Times New Roman"/>
        </w:rPr>
        <w:t>的看法。</w:t>
      </w:r>
    </w:p>
    <w:p w:rsidR="00082D3A" w:rsidRPr="00A423E9" w:rsidP="00954A39">
      <w:pPr>
        <w:spacing w:line="360" w:lineRule="auto"/>
        <w:jc w:val="left"/>
        <w:textAlignment w:val="center"/>
        <w:rPr>
          <w:rFonts w:ascii="黑体" w:eastAsia="黑体" w:hAnsi="黑体"/>
        </w:rPr>
      </w:pPr>
      <w:r w:rsidRPr="00A423E9">
        <w:rPr>
          <w:rFonts w:ascii="黑体" w:eastAsia="黑体" w:hAnsi="黑体"/>
        </w:rPr>
        <w:t>材料一：</w:t>
      </w:r>
    </w:p>
    <w:p w:rsidR="00082D3A" w:rsidRPr="00954A39" w:rsidP="00954A39">
      <w:pPr>
        <w:spacing w:line="360" w:lineRule="auto"/>
        <w:ind w:firstLine="560"/>
        <w:jc w:val="center"/>
        <w:textAlignment w:val="center"/>
        <w:rPr>
          <w:rFonts w:ascii="Times New Roman" w:hAnsi="Times New Roman"/>
        </w:rPr>
      </w:pPr>
      <w:r>
        <w:rPr>
          <w:rFonts w:ascii="Times New Roman" w:eastAsia="Times New Roman" w:hAnsi="Times New Roman"/>
          <w:kern w:val="0"/>
          <w:sz w:val="24"/>
          <w:szCs w:val="24"/>
        </w:rPr>
        <w:pict>
          <v:shape id="_x0000_i1031" type="#_x0000_t75" alt="@@@a9d34473-e783-488b-8f26-7ad09e7b5df0" style="width:339pt;height:197.25pt">
            <v:imagedata r:id="rId11" o:title=""/>
          </v:shape>
        </w:pict>
      </w:r>
    </w:p>
    <w:p w:rsidR="00082D3A" w:rsidRPr="00A423E9" w:rsidP="00954A39">
      <w:pPr>
        <w:spacing w:line="360" w:lineRule="auto"/>
        <w:jc w:val="left"/>
        <w:textAlignment w:val="center"/>
        <w:rPr>
          <w:rFonts w:ascii="黑体" w:eastAsia="黑体" w:hAnsi="黑体"/>
        </w:rPr>
      </w:pPr>
      <w:r w:rsidRPr="00A423E9">
        <w:rPr>
          <w:rFonts w:ascii="黑体" w:eastAsia="黑体" w:hAnsi="黑体"/>
        </w:rPr>
        <w:t>材料二：</w:t>
      </w:r>
    </w:p>
    <w:p w:rsidR="00082D3A" w:rsidRPr="00954A39" w:rsidP="00195FF5">
      <w:pPr>
        <w:spacing w:line="360" w:lineRule="auto"/>
        <w:ind w:firstLine="425"/>
        <w:jc w:val="left"/>
        <w:textAlignment w:val="center"/>
        <w:rPr>
          <w:rFonts w:ascii="Times New Roman" w:hAnsi="Times New Roman"/>
        </w:rPr>
      </w:pPr>
      <w:r w:rsidRPr="00954A39">
        <w:rPr>
          <w:rFonts w:ascii="楷体" w:eastAsia="楷体" w:hAnsi="楷体" w:cs="楷体"/>
        </w:rPr>
        <w:t>在张丽丽看来，学习成绩不理想，不等同于学习困难，家长应该对孩子的学习成绩有一个合理的预期。她表示，以百分制来看，有些孩子可能达到了六七十分，已经达到及格成绩，但部分家长认为还能更高，</w:t>
      </w:r>
      <w:r w:rsidRPr="00954A39">
        <w:rPr>
          <w:rFonts w:ascii="楷体" w:eastAsia="楷体" w:hAnsi="楷体" w:cs="楷体"/>
        </w:rPr>
        <w:t>这本身与学习技能等问题有关。同时，针对性训练也需要一个长期的、循序渐进的过程。面对可能无法达到的预期结果，家长、孩子、学校都应该理性看待，避免过度焦虑带给孩子挫败感。</w:t>
      </w:r>
    </w:p>
    <w:p w:rsidR="00954A39" w:rsidRPr="00954A39" w:rsidP="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央广网</w:t>
      </w:r>
    </w:p>
    <w:p w:rsidR="00A423E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20</w:t>
      </w:r>
      <w:r w:rsidRPr="00954A39">
        <w:rPr>
          <w:rFonts w:ascii="Times New Roman" w:hAnsi="Times New Roman"/>
          <w:color w:val="FF0000"/>
        </w:rPr>
        <w:t>．示例：文章首先介绍了</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这一概念，并</w:t>
      </w:r>
      <w:r w:rsidRPr="00954A39">
        <w:rPr>
          <w:rFonts w:ascii="Times New Roman" w:hAnsi="Times New Roman" w:hint="eastAsia"/>
          <w:color w:val="FF0000"/>
        </w:rPr>
        <w:t>以</w:t>
      </w:r>
      <w:r w:rsidRPr="00954A39">
        <w:rPr>
          <w:rFonts w:ascii="Times New Roman" w:hAnsi="Times New Roman"/>
          <w:color w:val="FF0000"/>
        </w:rPr>
        <w:t>上海儿童医学中心的</w:t>
      </w:r>
      <w:r w:rsidRPr="00954A39">
        <w:rPr>
          <w:rFonts w:ascii="Times New Roman" w:hAnsi="Times New Roman"/>
          <w:color w:val="FF0000"/>
        </w:rPr>
        <w:t>“</w:t>
      </w:r>
      <w:r w:rsidRPr="00954A39">
        <w:rPr>
          <w:rFonts w:ascii="Times New Roman" w:hAnsi="Times New Roman"/>
          <w:color w:val="FF0000"/>
        </w:rPr>
        <w:t>空间与数学学习困难门诊</w:t>
      </w:r>
      <w:r w:rsidRPr="00954A39">
        <w:rPr>
          <w:rFonts w:ascii="Times New Roman" w:hAnsi="Times New Roman"/>
          <w:color w:val="FF0000"/>
        </w:rPr>
        <w:t>”</w:t>
      </w:r>
      <w:r w:rsidRPr="00954A39">
        <w:rPr>
          <w:rFonts w:ascii="Times New Roman" w:hAnsi="Times New Roman" w:hint="eastAsia"/>
          <w:color w:val="FF0000"/>
        </w:rPr>
        <w:t>为例，引出</w:t>
      </w:r>
      <w:r w:rsidRPr="00954A39">
        <w:rPr>
          <w:rFonts w:ascii="Times New Roman" w:hAnsi="Times New Roman"/>
          <w:color w:val="FF0000"/>
        </w:rPr>
        <w:t>不少家长和网友对这一概念存在误解。接着分析</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门诊火爆的原因，包括戳中家庭焦虑等。最后阐述影响学习困难的多种因素，强调要具体分析对症施治。</w:t>
      </w:r>
      <w:r w:rsidR="00A423E9">
        <w:rPr>
          <w:rFonts w:ascii="Times New Roman" w:hAnsi="Times New Roman"/>
          <w:color w:val="FF0000"/>
        </w:rPr>
        <w:t xml:space="preserve"> </w:t>
      </w:r>
    </w:p>
    <w:p w:rsidR="00082D3A" w:rsidRPr="00954A39" w:rsidP="00954A39">
      <w:pPr>
        <w:numPr>
          <w:ilvl w:val="0"/>
          <w:numId w:val="2"/>
        </w:numPr>
        <w:spacing w:line="360" w:lineRule="auto"/>
        <w:jc w:val="left"/>
        <w:textAlignment w:val="center"/>
        <w:rPr>
          <w:rFonts w:ascii="Times New Roman" w:hAnsi="Times New Roman"/>
          <w:color w:val="FF0000"/>
        </w:rPr>
      </w:pPr>
      <w:r w:rsidRPr="00954A39">
        <w:rPr>
          <w:rFonts w:ascii="Times New Roman" w:hAnsi="Times New Roman"/>
          <w:color w:val="FF0000"/>
        </w:rPr>
        <w:t xml:space="preserve">D    </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22</w:t>
      </w:r>
      <w:r w:rsidRPr="00954A39">
        <w:rPr>
          <w:rFonts w:ascii="Times New Roman" w:hAnsi="Times New Roman"/>
          <w:color w:val="FF0000"/>
        </w:rPr>
        <w:t>．示例：我认为家长不能觉得孩子学习不好就去看</w:t>
      </w:r>
      <w:r w:rsidRPr="00954A39">
        <w:rPr>
          <w:rFonts w:ascii="Times New Roman" w:hAnsi="Times New Roman"/>
          <w:color w:val="FF0000"/>
        </w:rPr>
        <w:t>“</w:t>
      </w:r>
      <w:r w:rsidRPr="00954A39">
        <w:rPr>
          <w:rFonts w:ascii="Times New Roman" w:hAnsi="Times New Roman"/>
          <w:color w:val="FF0000"/>
        </w:rPr>
        <w:t>学习困难症门诊</w:t>
      </w:r>
      <w:r w:rsidRPr="00954A39">
        <w:rPr>
          <w:rFonts w:ascii="Times New Roman" w:hAnsi="Times New Roman"/>
          <w:color w:val="FF0000"/>
        </w:rPr>
        <w:t>”</w:t>
      </w:r>
      <w:r w:rsidRPr="00954A39">
        <w:rPr>
          <w:rFonts w:ascii="Times New Roman" w:hAnsi="Times New Roman"/>
          <w:color w:val="FF0000"/>
        </w:rPr>
        <w:t>。文章中讲道成绩不理想不等于</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症，望文生义，容易产生误读，真正确诊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孩子所占比重并不高。材料中的家长则将成绩不好与学习困难症画上了等号，是不对的，一味将孩子带去看医生则是家长教育焦虑的体现，正如材料二中所讲家长应该对孩子的学习成绩有一个合理的预期，面对可能无法达到的预期结果，家长、孩子、学校都应该理性看待，避免过度焦虑带给孩子挫败感。只有摆脱</w:t>
      </w:r>
      <w:r w:rsidRPr="00954A39">
        <w:rPr>
          <w:rFonts w:ascii="Times New Roman" w:hAnsi="Times New Roman"/>
          <w:color w:val="FF0000"/>
        </w:rPr>
        <w:t>“</w:t>
      </w:r>
      <w:r w:rsidRPr="00954A39">
        <w:rPr>
          <w:rFonts w:ascii="Times New Roman" w:hAnsi="Times New Roman"/>
          <w:color w:val="FF0000"/>
        </w:rPr>
        <w:t>提分</w:t>
      </w:r>
      <w:r w:rsidRPr="00954A39">
        <w:rPr>
          <w:rFonts w:ascii="Times New Roman" w:hAnsi="Times New Roman"/>
          <w:color w:val="FF0000"/>
        </w:rPr>
        <w:t>”</w:t>
      </w:r>
      <w:r w:rsidRPr="00954A39">
        <w:rPr>
          <w:rFonts w:ascii="Times New Roman" w:hAnsi="Times New Roman"/>
          <w:color w:val="FF0000"/>
        </w:rPr>
        <w:t>和</w:t>
      </w:r>
      <w:r w:rsidRPr="00954A39">
        <w:rPr>
          <w:rFonts w:ascii="Times New Roman" w:hAnsi="Times New Roman"/>
          <w:color w:val="FF0000"/>
        </w:rPr>
        <w:t>“</w:t>
      </w:r>
      <w:r w:rsidRPr="00954A39">
        <w:rPr>
          <w:rFonts w:ascii="Times New Roman" w:hAnsi="Times New Roman"/>
          <w:color w:val="FF0000"/>
        </w:rPr>
        <w:t>赚钱</w:t>
      </w:r>
      <w:r w:rsidRPr="00954A39">
        <w:rPr>
          <w:rFonts w:ascii="Times New Roman" w:hAnsi="Times New Roman"/>
          <w:color w:val="FF0000"/>
        </w:rPr>
        <w:t>”</w:t>
      </w:r>
      <w:r w:rsidRPr="00954A39">
        <w:rPr>
          <w:rFonts w:ascii="Times New Roman" w:hAnsi="Times New Roman"/>
          <w:color w:val="FF0000"/>
        </w:rPr>
        <w:t>的裹挟，理性认定学习困难，学习困难门诊科学设置、规范运营，才能达到医教融合、以医促教的效果，为青少年健康成长提供支持。</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【导语】这篇文章通过讨论</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门诊的火爆现象，探讨了家长的教育焦虑及其背后的原因。文章澄清了医学上的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概念，分析了除了神经系统问题外，情绪、家庭等因素也可能导致孩子学习困难的情况。作者强调了科学认识和处理孩子学习问题的重要性，并呼吁家长应合理对待孩子的学习成绩，避免过度焦虑给孩子带来的负面影响。文章结构清晰，论证有力，观点鲜明，具有启发性。</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20</w:t>
      </w:r>
      <w:r w:rsidRPr="00954A39">
        <w:rPr>
          <w:rFonts w:ascii="Times New Roman" w:hAnsi="Times New Roman"/>
          <w:color w:val="FF0000"/>
        </w:rPr>
        <w:t>．本题考查梳理论证思路。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可仿照给出的《论教养》的梳理示例，先划分文章层次，归纳大意，再用</w:t>
      </w:r>
      <w:r w:rsidRPr="00954A39">
        <w:rPr>
          <w:rFonts w:ascii="Times New Roman" w:hAnsi="Times New Roman"/>
          <w:color w:val="FF0000"/>
        </w:rPr>
        <w:t>“</w:t>
      </w:r>
      <w:r w:rsidRPr="00954A39">
        <w:rPr>
          <w:rFonts w:ascii="Times New Roman" w:hAnsi="Times New Roman"/>
          <w:color w:val="FF0000"/>
        </w:rPr>
        <w:t>引出论题</w:t>
      </w:r>
      <w:r w:rsidRPr="00954A39">
        <w:rPr>
          <w:rFonts w:ascii="Times New Roman" w:hAnsi="Times New Roman"/>
          <w:color w:val="FF0000"/>
        </w:rPr>
        <w:t>”“</w:t>
      </w:r>
      <w:r w:rsidRPr="00954A39">
        <w:rPr>
          <w:rFonts w:ascii="Times New Roman" w:hAnsi="Times New Roman"/>
          <w:color w:val="FF0000"/>
        </w:rPr>
        <w:t>然后</w:t>
      </w:r>
      <w:r w:rsidRPr="00954A39">
        <w:rPr>
          <w:rFonts w:ascii="Times New Roman" w:hAnsi="Times New Roman"/>
          <w:color w:val="FF0000"/>
        </w:rPr>
        <w:t>”“</w:t>
      </w:r>
      <w:r w:rsidRPr="00954A39">
        <w:rPr>
          <w:rFonts w:ascii="Times New Roman" w:hAnsi="Times New Roman"/>
          <w:color w:val="FF0000"/>
        </w:rPr>
        <w:t>最后</w:t>
      </w:r>
      <w:r w:rsidRPr="00954A39">
        <w:rPr>
          <w:rFonts w:ascii="Times New Roman" w:hAnsi="Times New Roman"/>
          <w:color w:val="FF0000"/>
        </w:rPr>
        <w:t>”</w:t>
      </w:r>
      <w:r w:rsidRPr="00954A39">
        <w:rPr>
          <w:rFonts w:ascii="Times New Roman" w:hAnsi="Times New Roman"/>
          <w:color w:val="FF0000"/>
        </w:rPr>
        <w:t>等表示起承转合的词语进行连接即可。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本文第</w:t>
      </w:r>
      <w:r w:rsidRPr="00954A39">
        <w:rPr>
          <w:rFonts w:ascii="宋体" w:hAnsi="宋体" w:cs="宋体" w:hint="eastAsia"/>
          <w:color w:val="FF0000"/>
        </w:rPr>
        <w:t>①</w:t>
      </w:r>
      <w:r w:rsidRPr="00954A39">
        <w:rPr>
          <w:rFonts w:ascii="Times New Roman" w:hAnsi="Times New Roman"/>
          <w:color w:val="FF0000"/>
        </w:rPr>
        <w:t>段，首先以上海儿童医学中心的</w:t>
      </w:r>
      <w:r w:rsidRPr="00954A39">
        <w:rPr>
          <w:rFonts w:ascii="Times New Roman" w:hAnsi="Times New Roman"/>
          <w:color w:val="FF0000"/>
        </w:rPr>
        <w:t>“</w:t>
      </w:r>
      <w:r w:rsidRPr="00954A39">
        <w:rPr>
          <w:rFonts w:ascii="Times New Roman" w:hAnsi="Times New Roman"/>
          <w:color w:val="FF0000"/>
        </w:rPr>
        <w:t>学习困难门诊</w:t>
      </w:r>
      <w:r w:rsidRPr="00954A39">
        <w:rPr>
          <w:rFonts w:ascii="Times New Roman" w:hAnsi="Times New Roman"/>
          <w:color w:val="FF0000"/>
        </w:rPr>
        <w:t>”</w:t>
      </w:r>
      <w:r w:rsidRPr="00954A39">
        <w:rPr>
          <w:rFonts w:ascii="Times New Roman" w:hAnsi="Times New Roman"/>
          <w:color w:val="FF0000"/>
        </w:rPr>
        <w:t>引发的关注为切入点，</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患者真这么多？哪种情况算病</w:t>
      </w:r>
      <w:r w:rsidRPr="00954A39">
        <w:rPr>
          <w:rFonts w:ascii="Times New Roman" w:hAnsi="Times New Roman"/>
          <w:color w:val="FF0000"/>
        </w:rPr>
        <w:t>”</w:t>
      </w:r>
      <w:r w:rsidRPr="00954A39">
        <w:rPr>
          <w:rFonts w:ascii="Times New Roman" w:hAnsi="Times New Roman"/>
          <w:color w:val="FF0000"/>
        </w:rPr>
        <w:t>，提出公众对</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的普遍误解；</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w:t>
      </w:r>
      <w:r w:rsidRPr="00954A39">
        <w:rPr>
          <w:rFonts w:ascii="宋体" w:hAnsi="宋体" w:cs="宋体" w:hint="eastAsia"/>
          <w:color w:val="FF0000"/>
        </w:rPr>
        <w:t>②</w:t>
      </w:r>
      <w:r w:rsidRPr="00954A39">
        <w:rPr>
          <w:rFonts w:ascii="Times New Roman" w:hAnsi="Times New Roman"/>
          <w:color w:val="FF0000"/>
        </w:rPr>
        <w:t>段以</w:t>
      </w:r>
      <w:r w:rsidRPr="00954A39">
        <w:rPr>
          <w:rFonts w:ascii="Times New Roman" w:hAnsi="Times New Roman"/>
          <w:color w:val="FF0000"/>
        </w:rPr>
        <w:t>“</w:t>
      </w:r>
      <w:r w:rsidRPr="00954A39">
        <w:rPr>
          <w:rFonts w:ascii="Times New Roman" w:hAnsi="Times New Roman"/>
          <w:color w:val="FF0000"/>
        </w:rPr>
        <w:t>成绩不理想就是</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症？</w:t>
      </w:r>
      <w:r w:rsidRPr="00954A39">
        <w:rPr>
          <w:rFonts w:ascii="Times New Roman" w:hAnsi="Times New Roman"/>
          <w:color w:val="FF0000"/>
        </w:rPr>
        <w:t>”</w:t>
      </w:r>
      <w:r w:rsidRPr="00954A39">
        <w:rPr>
          <w:rFonts w:ascii="Times New Roman" w:hAnsi="Times New Roman"/>
          <w:color w:val="FF0000"/>
        </w:rPr>
        <w:t>的疑问开头，然后通过解释医学上的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概念，指出其与大众理解的不同，并强调该症状可以通过科学方法干预。</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真正确诊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的孩子所占比重并不高。</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门诊为什么这么火爆</w:t>
      </w:r>
      <w:r w:rsidRPr="00954A39">
        <w:rPr>
          <w:rFonts w:ascii="Times New Roman" w:hAnsi="Times New Roman"/>
          <w:color w:val="FF0000"/>
        </w:rPr>
        <w:t>”</w:t>
      </w:r>
      <w:r w:rsidRPr="00954A39">
        <w:rPr>
          <w:rFonts w:ascii="Times New Roman" w:hAnsi="Times New Roman"/>
          <w:color w:val="FF0000"/>
        </w:rPr>
        <w:t>，接着分析门诊火爆背后的原因，指出家庭的教育焦虑与误解。</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w:t>
      </w:r>
      <w:r w:rsidRPr="00954A39">
        <w:rPr>
          <w:rFonts w:ascii="宋体" w:hAnsi="宋体" w:cs="宋体" w:hint="eastAsia"/>
          <w:color w:val="FF0000"/>
        </w:rPr>
        <w:t>④</w:t>
      </w:r>
      <w:r w:rsidRPr="00954A39">
        <w:rPr>
          <w:rFonts w:ascii="Times New Roman" w:hAnsi="Times New Roman"/>
          <w:color w:val="FF0000"/>
        </w:rPr>
        <w:t>段，结合</w:t>
      </w:r>
      <w:r w:rsidRPr="00954A39">
        <w:rPr>
          <w:rFonts w:ascii="Times New Roman" w:hAnsi="Times New Roman"/>
          <w:color w:val="FF0000"/>
        </w:rPr>
        <w:t>“</w:t>
      </w:r>
      <w:r w:rsidRPr="00954A39">
        <w:rPr>
          <w:rFonts w:ascii="Times New Roman" w:hAnsi="Times New Roman"/>
          <w:color w:val="FF0000"/>
        </w:rPr>
        <w:t>实际上，除了</w:t>
      </w:r>
      <w:r w:rsidRPr="00954A39">
        <w:rPr>
          <w:rFonts w:ascii="Times New Roman" w:hAnsi="Times New Roman"/>
          <w:color w:val="FF0000"/>
        </w:rPr>
        <w:t>‘</w:t>
      </w:r>
      <w:r w:rsidRPr="00954A39">
        <w:rPr>
          <w:rFonts w:ascii="Times New Roman" w:hAnsi="Times New Roman"/>
          <w:color w:val="FF0000"/>
        </w:rPr>
        <w:t>不能学</w:t>
      </w:r>
      <w:r w:rsidRPr="00954A39">
        <w:rPr>
          <w:rFonts w:ascii="Times New Roman" w:hAnsi="Times New Roman"/>
          <w:color w:val="FF0000"/>
        </w:rPr>
        <w:t>’</w:t>
      </w:r>
      <w:r w:rsidRPr="00954A39">
        <w:rPr>
          <w:rFonts w:ascii="Times New Roman" w:hAnsi="Times New Roman"/>
          <w:color w:val="FF0000"/>
        </w:rPr>
        <w:t>，还有</w:t>
      </w:r>
      <w:r w:rsidRPr="00954A39">
        <w:rPr>
          <w:rFonts w:ascii="Times New Roman" w:hAnsi="Times New Roman"/>
          <w:color w:val="FF0000"/>
        </w:rPr>
        <w:t>‘</w:t>
      </w:r>
      <w:r w:rsidRPr="00954A39">
        <w:rPr>
          <w:rFonts w:ascii="Times New Roman" w:hAnsi="Times New Roman"/>
          <w:color w:val="FF0000"/>
        </w:rPr>
        <w:t>不会学</w:t>
      </w:r>
      <w:r w:rsidRPr="00954A39">
        <w:rPr>
          <w:rFonts w:ascii="Times New Roman" w:hAnsi="Times New Roman"/>
          <w:color w:val="FF0000"/>
        </w:rPr>
        <w:t>’‘</w:t>
      </w:r>
      <w:r w:rsidRPr="00954A39">
        <w:rPr>
          <w:rFonts w:ascii="Times New Roman" w:hAnsi="Times New Roman"/>
          <w:color w:val="FF0000"/>
        </w:rPr>
        <w:t>不愿学</w:t>
      </w:r>
      <w:r w:rsidRPr="00954A39">
        <w:rPr>
          <w:rFonts w:ascii="Times New Roman" w:hAnsi="Times New Roman"/>
          <w:color w:val="FF0000"/>
        </w:rPr>
        <w:t>’</w:t>
      </w:r>
      <w:r w:rsidRPr="00954A39">
        <w:rPr>
          <w:rFonts w:ascii="Times New Roman" w:hAnsi="Times New Roman"/>
          <w:color w:val="FF0000"/>
        </w:rPr>
        <w:t>。具体问题具体分析，才能一把钥匙开一把锁</w:t>
      </w:r>
      <w:r w:rsidRPr="00954A39">
        <w:rPr>
          <w:rFonts w:ascii="Times New Roman" w:hAnsi="Times New Roman"/>
          <w:color w:val="FF0000"/>
        </w:rPr>
        <w:t>”</w:t>
      </w:r>
      <w:r w:rsidRPr="00954A39">
        <w:rPr>
          <w:rFonts w:ascii="Times New Roman" w:hAnsi="Times New Roman"/>
          <w:color w:val="FF0000"/>
        </w:rPr>
        <w:t>可知，进一步探讨</w:t>
      </w:r>
      <w:r w:rsidRPr="00954A39">
        <w:rPr>
          <w:rFonts w:ascii="Times New Roman" w:hAnsi="Times New Roman"/>
          <w:color w:val="FF0000"/>
        </w:rPr>
        <w:t>“</w:t>
      </w:r>
      <w:r w:rsidRPr="00954A39">
        <w:rPr>
          <w:rFonts w:ascii="Times New Roman" w:hAnsi="Times New Roman"/>
          <w:color w:val="FF0000"/>
        </w:rPr>
        <w:t>不能学</w:t>
      </w:r>
      <w:r w:rsidRPr="00954A39">
        <w:rPr>
          <w:rFonts w:ascii="Times New Roman" w:hAnsi="Times New Roman"/>
          <w:color w:val="FF0000"/>
        </w:rPr>
        <w:t>”“</w:t>
      </w:r>
      <w:r w:rsidRPr="00954A39">
        <w:rPr>
          <w:rFonts w:ascii="Times New Roman" w:hAnsi="Times New Roman"/>
          <w:color w:val="FF0000"/>
        </w:rPr>
        <w:t>不会学</w:t>
      </w:r>
      <w:r w:rsidRPr="00954A39">
        <w:rPr>
          <w:rFonts w:ascii="Times New Roman" w:hAnsi="Times New Roman"/>
          <w:color w:val="FF0000"/>
        </w:rPr>
        <w:t>”“</w:t>
      </w:r>
      <w:r w:rsidRPr="00954A39">
        <w:rPr>
          <w:rFonts w:ascii="Times New Roman" w:hAnsi="Times New Roman"/>
          <w:color w:val="FF0000"/>
        </w:rPr>
        <w:t>不愿学</w:t>
      </w:r>
      <w:r w:rsidRPr="00954A39">
        <w:rPr>
          <w:rFonts w:ascii="Times New Roman" w:hAnsi="Times New Roman"/>
          <w:color w:val="FF0000"/>
        </w:rPr>
        <w:t>”</w:t>
      </w:r>
      <w:r w:rsidRPr="00954A39">
        <w:rPr>
          <w:rFonts w:ascii="Times New Roman" w:hAnsi="Times New Roman"/>
          <w:color w:val="FF0000"/>
        </w:rPr>
        <w:t>等多种因素对学习影响，强调要具体问题具体分析。</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第</w:t>
      </w:r>
      <w:r w:rsidRPr="00954A39">
        <w:rPr>
          <w:rFonts w:ascii="宋体" w:hAnsi="宋体" w:cs="宋体" w:hint="eastAsia"/>
          <w:color w:val="FF0000"/>
        </w:rPr>
        <w:t>⑤</w:t>
      </w:r>
      <w:r w:rsidRPr="00954A39">
        <w:rPr>
          <w:rFonts w:ascii="Times New Roman" w:hAnsi="Times New Roman"/>
          <w:color w:val="FF0000"/>
        </w:rPr>
        <w:t>段，通过案例指出症结可能在于家庭等外部因素，呼吁科学理性的教育观念；</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最后一段，</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是一件值得重视但也需要科学认识的事，学习不代表一切，成绩不好也不能简单贴上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的病症标签</w:t>
      </w:r>
      <w:r w:rsidRPr="00954A39">
        <w:rPr>
          <w:rFonts w:ascii="Times New Roman" w:hAnsi="Times New Roman"/>
          <w:color w:val="FF0000"/>
        </w:rPr>
        <w:t>”</w:t>
      </w:r>
      <w:r w:rsidRPr="00954A39">
        <w:rPr>
          <w:rFonts w:ascii="Times New Roman" w:hAnsi="Times New Roman"/>
          <w:color w:val="FF0000"/>
        </w:rPr>
        <w:t>，强调教育应遵循成长规律。</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结合以上分析，用简要概括论证思路即可。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21</w:t>
      </w:r>
      <w:r w:rsidRPr="00954A39">
        <w:rPr>
          <w:rFonts w:ascii="Times New Roman" w:hAnsi="Times New Roman"/>
          <w:color w:val="FF0000"/>
        </w:rPr>
        <w:t>．本题考查文章内容理解。</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A.</w:t>
      </w:r>
      <w:r w:rsidRPr="00954A39">
        <w:rPr>
          <w:rFonts w:ascii="Times New Roman" w:hAnsi="Times New Roman"/>
          <w:color w:val="FF0000"/>
        </w:rPr>
        <w:t>结合第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首先应该明确，医生眼中的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，和大众或很多家长理解的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，并不是一回事。医学上的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是</w:t>
      </w:r>
      <w:r w:rsidRPr="00954A39">
        <w:rPr>
          <w:rFonts w:ascii="Times New Roman" w:hAnsi="Times New Roman"/>
          <w:color w:val="FF0000"/>
        </w:rPr>
        <w:t>‘</w:t>
      </w:r>
      <w:r w:rsidRPr="00954A39">
        <w:rPr>
          <w:rFonts w:ascii="Times New Roman" w:hAnsi="Times New Roman"/>
          <w:color w:val="FF0000"/>
        </w:rPr>
        <w:t>不能学</w:t>
      </w:r>
      <w:r w:rsidRPr="00954A39">
        <w:rPr>
          <w:rFonts w:ascii="Times New Roman" w:hAnsi="Times New Roman"/>
          <w:color w:val="FF0000"/>
        </w:rPr>
        <w:t>’</w:t>
      </w:r>
      <w:r w:rsidRPr="00954A39">
        <w:rPr>
          <w:rFonts w:ascii="Times New Roman" w:hAnsi="Times New Roman"/>
          <w:color w:val="FF0000"/>
        </w:rPr>
        <w:t>的概念，比如，由于多动症、孤独症、阅读书写障碍等神经系统发育问题，使人在听、说、读、写、推理、计算、想象等活动中表现出不完整的能力</w:t>
      </w:r>
      <w:r w:rsidRPr="00954A39">
        <w:rPr>
          <w:rFonts w:ascii="Times New Roman" w:hAnsi="Times New Roman"/>
          <w:color w:val="FF0000"/>
        </w:rPr>
        <w:t>”</w:t>
      </w:r>
      <w:r w:rsidRPr="00954A39">
        <w:rPr>
          <w:rFonts w:ascii="Times New Roman" w:hAnsi="Times New Roman"/>
          <w:color w:val="FF0000"/>
        </w:rPr>
        <w:t>，因此本项说法</w:t>
      </w:r>
      <w:r w:rsidRPr="00954A39">
        <w:rPr>
          <w:rFonts w:ascii="Times New Roman" w:hAnsi="Times New Roman"/>
          <w:color w:val="FF0000"/>
        </w:rPr>
        <w:t>“</w:t>
      </w:r>
      <w:r w:rsidRPr="00954A39">
        <w:rPr>
          <w:rFonts w:ascii="Times New Roman" w:hAnsi="Times New Roman"/>
          <w:color w:val="FF0000"/>
        </w:rPr>
        <w:t>只要成绩不理想就是</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，需要去门诊治疗</w:t>
      </w:r>
      <w:r w:rsidRPr="00954A39">
        <w:rPr>
          <w:rFonts w:ascii="Times New Roman" w:hAnsi="Times New Roman"/>
          <w:color w:val="FF0000"/>
        </w:rPr>
        <w:t>”</w:t>
      </w:r>
      <w:r w:rsidRPr="00954A39">
        <w:rPr>
          <w:rFonts w:ascii="Times New Roman" w:hAnsi="Times New Roman"/>
          <w:color w:val="FF0000"/>
        </w:rPr>
        <w:t>说法是错误的；</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B.</w:t>
      </w:r>
      <w:r w:rsidRPr="00954A39">
        <w:rPr>
          <w:rFonts w:ascii="Times New Roman" w:hAnsi="Times New Roman"/>
          <w:color w:val="FF0000"/>
        </w:rPr>
        <w:t>根据第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真正确诊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的孩子所占比重并不高。</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门诊为什么这么火爆？很大程度在于它戳中了许多家庭的教育焦虑、成绩焦虑</w:t>
      </w:r>
      <w:r w:rsidRPr="00954A39">
        <w:rPr>
          <w:rFonts w:ascii="Times New Roman" w:hAnsi="Times New Roman"/>
          <w:color w:val="FF0000"/>
        </w:rPr>
        <w:t>”</w:t>
      </w:r>
      <w:r w:rsidRPr="00954A39">
        <w:rPr>
          <w:rFonts w:ascii="Times New Roman" w:hAnsi="Times New Roman"/>
          <w:color w:val="FF0000"/>
        </w:rPr>
        <w:t>可知，本项</w:t>
      </w:r>
      <w:r w:rsidRPr="00954A39">
        <w:rPr>
          <w:rFonts w:ascii="Times New Roman" w:hAnsi="Times New Roman"/>
          <w:color w:val="FF0000"/>
        </w:rPr>
        <w:t>“</w:t>
      </w:r>
      <w:r w:rsidRPr="00954A39">
        <w:rPr>
          <w:rFonts w:ascii="Times New Roman" w:hAnsi="Times New Roman"/>
          <w:color w:val="FF0000"/>
        </w:rPr>
        <w:t>真正确诊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的孩子比重很高</w:t>
      </w:r>
      <w:r w:rsidRPr="00954A39">
        <w:rPr>
          <w:rFonts w:ascii="Times New Roman" w:hAnsi="Times New Roman"/>
          <w:color w:val="FF0000"/>
        </w:rPr>
        <w:t>”</w:t>
      </w:r>
      <w:r w:rsidRPr="00954A39">
        <w:rPr>
          <w:rFonts w:ascii="Times New Roman" w:hAnsi="Times New Roman"/>
          <w:color w:val="FF0000"/>
        </w:rPr>
        <w:t>说法错误；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C.</w:t>
      </w:r>
      <w:r w:rsidRPr="00954A39">
        <w:rPr>
          <w:rFonts w:ascii="Times New Roman" w:hAnsi="Times New Roman"/>
          <w:color w:val="FF0000"/>
        </w:rPr>
        <w:t>根据第第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医学上的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是</w:t>
      </w:r>
      <w:r w:rsidRPr="00954A39">
        <w:rPr>
          <w:rFonts w:ascii="Times New Roman" w:hAnsi="Times New Roman"/>
          <w:color w:val="FF0000"/>
        </w:rPr>
        <w:t>‘</w:t>
      </w:r>
      <w:r w:rsidRPr="00954A39">
        <w:rPr>
          <w:rFonts w:ascii="Times New Roman" w:hAnsi="Times New Roman"/>
          <w:color w:val="FF0000"/>
        </w:rPr>
        <w:t>不能学</w:t>
      </w:r>
      <w:r w:rsidRPr="00954A39">
        <w:rPr>
          <w:rFonts w:ascii="Times New Roman" w:hAnsi="Times New Roman"/>
          <w:color w:val="FF0000"/>
        </w:rPr>
        <w:t>’</w:t>
      </w:r>
      <w:r w:rsidRPr="00954A39">
        <w:rPr>
          <w:rFonts w:ascii="Times New Roman" w:hAnsi="Times New Roman"/>
          <w:color w:val="FF0000"/>
        </w:rPr>
        <w:t>的概念，比如，由于多动症、孤独症、阅读书写障碍等神经系统发育问题，使人在听、说、读、写、推理、计算、想象等活动中表现出不完整的能力</w:t>
      </w:r>
      <w:r w:rsidRPr="00954A39">
        <w:rPr>
          <w:rFonts w:ascii="Times New Roman" w:hAnsi="Times New Roman"/>
          <w:color w:val="FF0000"/>
        </w:rPr>
        <w:t>”</w:t>
      </w:r>
      <w:r w:rsidRPr="00954A39">
        <w:rPr>
          <w:rFonts w:ascii="Times New Roman" w:hAnsi="Times New Roman"/>
          <w:color w:val="FF0000"/>
        </w:rPr>
        <w:t>可知，由于神经系统发育问题导致的学习能力不完整只是</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的一个方面，因此本项</w:t>
      </w:r>
      <w:r w:rsidRPr="00954A39">
        <w:rPr>
          <w:rFonts w:ascii="Times New Roman" w:hAnsi="Times New Roman"/>
          <w:color w:val="FF0000"/>
        </w:rPr>
        <w:t>“</w:t>
      </w:r>
      <w:r w:rsidRPr="00954A39">
        <w:rPr>
          <w:rFonts w:ascii="Times New Roman" w:hAnsi="Times New Roman"/>
          <w:color w:val="FF0000"/>
        </w:rPr>
        <w:t>医学上的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仅指由于神经系统发育问题导致的学习能力不完整</w:t>
      </w:r>
      <w:r w:rsidRPr="00954A39">
        <w:rPr>
          <w:rFonts w:ascii="Times New Roman" w:hAnsi="Times New Roman"/>
          <w:color w:val="FF0000"/>
        </w:rPr>
        <w:t>”</w:t>
      </w:r>
      <w:r w:rsidRPr="00954A39">
        <w:rPr>
          <w:rFonts w:ascii="Times New Roman" w:hAnsi="Times New Roman"/>
          <w:color w:val="FF0000"/>
        </w:rPr>
        <w:t>以偏概全，是错误的；故选</w:t>
      </w:r>
      <w:r w:rsidRPr="00954A39">
        <w:rPr>
          <w:rFonts w:ascii="Times New Roman" w:hAnsi="Times New Roman"/>
          <w:color w:val="FF0000"/>
        </w:rPr>
        <w:t>D</w:t>
      </w:r>
      <w:r w:rsidRPr="00954A39">
        <w:rPr>
          <w:rFonts w:ascii="Times New Roman" w:hAnsi="Times New Roman"/>
          <w:color w:val="FF0000"/>
        </w:rPr>
        <w:t>。</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hint="eastAsia"/>
          <w:color w:val="FF0000"/>
        </w:rPr>
        <w:t>22</w:t>
      </w:r>
      <w:r w:rsidRPr="00954A39">
        <w:rPr>
          <w:rFonts w:ascii="Times New Roman" w:hAnsi="Times New Roman"/>
          <w:color w:val="FF0000"/>
        </w:rPr>
        <w:t>．本题考查观点表达。</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要求结合文章和材料，谈一谈你对</w:t>
      </w:r>
      <w:r w:rsidRPr="00954A39">
        <w:rPr>
          <w:rFonts w:ascii="Times New Roman" w:hAnsi="Times New Roman"/>
          <w:color w:val="FF0000"/>
        </w:rPr>
        <w:t>“</w:t>
      </w:r>
      <w:r w:rsidRPr="00954A39">
        <w:rPr>
          <w:rFonts w:ascii="Times New Roman" w:hAnsi="Times New Roman"/>
          <w:color w:val="FF0000"/>
        </w:rPr>
        <w:t>家长带孩子去看</w:t>
      </w:r>
      <w:r w:rsidRPr="00954A39">
        <w:rPr>
          <w:rFonts w:ascii="Times New Roman" w:hAnsi="Times New Roman"/>
          <w:color w:val="FF0000"/>
        </w:rPr>
        <w:t>‘</w:t>
      </w:r>
      <w:r w:rsidRPr="00954A39">
        <w:rPr>
          <w:rFonts w:ascii="Times New Roman" w:hAnsi="Times New Roman"/>
          <w:color w:val="FF0000"/>
        </w:rPr>
        <w:t>学习困难门诊</w:t>
      </w:r>
      <w:r w:rsidRPr="00954A39">
        <w:rPr>
          <w:rFonts w:ascii="Times New Roman" w:hAnsi="Times New Roman"/>
          <w:color w:val="FF0000"/>
        </w:rPr>
        <w:t>’</w:t>
      </w:r>
      <w:r w:rsidRPr="00954A39">
        <w:rPr>
          <w:rFonts w:ascii="Times New Roman" w:hAnsi="Times New Roman"/>
          <w:color w:val="FF0000"/>
        </w:rPr>
        <w:t>这一行为</w:t>
      </w:r>
      <w:r w:rsidRPr="00954A39">
        <w:rPr>
          <w:rFonts w:ascii="Times New Roman" w:hAnsi="Times New Roman"/>
          <w:color w:val="FF0000"/>
        </w:rPr>
        <w:t>”</w:t>
      </w:r>
      <w:r w:rsidRPr="00954A39">
        <w:rPr>
          <w:rFonts w:ascii="Times New Roman" w:hAnsi="Times New Roman"/>
          <w:color w:val="FF0000"/>
        </w:rPr>
        <w:t>的看法。</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首先要表明态度，材料一中</w:t>
      </w:r>
      <w:r w:rsidRPr="00954A39">
        <w:rPr>
          <w:rFonts w:ascii="Times New Roman" w:hAnsi="Times New Roman"/>
          <w:color w:val="FF0000"/>
        </w:rPr>
        <w:t>“</w:t>
      </w:r>
      <w:r w:rsidRPr="00954A39">
        <w:rPr>
          <w:rFonts w:ascii="Times New Roman" w:hAnsi="Times New Roman"/>
          <w:color w:val="FF0000"/>
        </w:rPr>
        <w:t>我孩子学习不好，一定是学习困难，带她去医院看，一定逆袭成学霸</w:t>
      </w:r>
      <w:r w:rsidRPr="00954A39">
        <w:rPr>
          <w:rFonts w:ascii="Times New Roman" w:hAnsi="Times New Roman"/>
          <w:color w:val="FF0000"/>
        </w:rPr>
        <w:t>”</w:t>
      </w:r>
      <w:r w:rsidRPr="00954A39">
        <w:rPr>
          <w:rFonts w:ascii="Times New Roman" w:hAnsi="Times New Roman"/>
          <w:color w:val="FF0000"/>
        </w:rPr>
        <w:t>这一想法是错误的，然后结合文章内容和材料二说明理由。</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理由可结合文章第</w:t>
      </w:r>
      <w:r w:rsidRPr="00954A39">
        <w:rPr>
          <w:rFonts w:ascii="宋体" w:hAnsi="宋体" w:cs="宋体" w:hint="eastAsia"/>
          <w:color w:val="FF0000"/>
        </w:rPr>
        <w:t>②</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成绩不理想就是</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症？学习不好有得治？望文生义，容易产生误读。首先应该明确，医生眼中的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，和大众或很多家长理解的</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，并不是一回事</w:t>
      </w:r>
      <w:r w:rsidRPr="00954A39">
        <w:rPr>
          <w:rFonts w:ascii="Times New Roman" w:hAnsi="Times New Roman"/>
          <w:color w:val="FF0000"/>
        </w:rPr>
        <w:t>”</w:t>
      </w:r>
      <w:r w:rsidRPr="00954A39">
        <w:rPr>
          <w:rFonts w:ascii="Times New Roman" w:hAnsi="Times New Roman"/>
          <w:color w:val="FF0000"/>
        </w:rPr>
        <w:t>、第</w:t>
      </w:r>
      <w:r w:rsidRPr="00954A39">
        <w:rPr>
          <w:rFonts w:ascii="宋体" w:hAnsi="宋体" w:cs="宋体" w:hint="eastAsia"/>
          <w:color w:val="FF0000"/>
        </w:rPr>
        <w:t>③</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真正确诊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的孩子所占比重并不高。</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门诊为什么这么火爆？很大程度在于它戳中了许多家庭的教育焦虑、成绩焦虑</w:t>
      </w:r>
      <w:r w:rsidRPr="00954A39">
        <w:rPr>
          <w:rFonts w:ascii="Times New Roman" w:hAnsi="Times New Roman"/>
          <w:color w:val="FF0000"/>
        </w:rPr>
        <w:t>”</w:t>
      </w:r>
      <w:r w:rsidRPr="00954A39">
        <w:rPr>
          <w:rFonts w:ascii="Times New Roman" w:hAnsi="Times New Roman"/>
          <w:color w:val="FF0000"/>
        </w:rPr>
        <w:t>、第</w:t>
      </w:r>
      <w:r w:rsidRPr="00954A39">
        <w:rPr>
          <w:rFonts w:ascii="宋体" w:hAnsi="宋体" w:cs="宋体" w:hint="eastAsia"/>
          <w:color w:val="FF0000"/>
        </w:rPr>
        <w:t>⑥</w:t>
      </w:r>
      <w:r w:rsidRPr="00954A39">
        <w:rPr>
          <w:rFonts w:ascii="Times New Roman" w:hAnsi="Times New Roman"/>
          <w:color w:val="FF0000"/>
        </w:rPr>
        <w:t>段</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是一件值得重视但也需要科学认识的事，学习不代表一切，成绩不好也不能简单贴上</w:t>
      </w:r>
      <w:r w:rsidRPr="00954A39">
        <w:rPr>
          <w:rFonts w:ascii="Times New Roman" w:hAnsi="Times New Roman"/>
          <w:color w:val="FF0000"/>
        </w:rPr>
        <w:t>‘</w:t>
      </w:r>
      <w:r w:rsidRPr="00954A39">
        <w:rPr>
          <w:rFonts w:ascii="Times New Roman" w:hAnsi="Times New Roman"/>
          <w:color w:val="FF0000"/>
        </w:rPr>
        <w:t>学习困难</w:t>
      </w:r>
      <w:r w:rsidRPr="00954A39">
        <w:rPr>
          <w:rFonts w:ascii="Times New Roman" w:hAnsi="Times New Roman"/>
          <w:color w:val="FF0000"/>
        </w:rPr>
        <w:t>’</w:t>
      </w:r>
      <w:r w:rsidRPr="00954A39">
        <w:rPr>
          <w:rFonts w:ascii="Times New Roman" w:hAnsi="Times New Roman"/>
          <w:color w:val="FF0000"/>
        </w:rPr>
        <w:t>的病症标签。每个人的兴趣禀赋不尽相同，要求每一步都不能落后，用成绩这一把尺子来量所有孩子，并不现实</w:t>
      </w:r>
      <w:r w:rsidRPr="00954A39">
        <w:rPr>
          <w:rFonts w:ascii="Times New Roman" w:hAnsi="Times New Roman"/>
          <w:color w:val="FF0000"/>
        </w:rPr>
        <w:t>”</w:t>
      </w:r>
      <w:r w:rsidRPr="00954A39">
        <w:rPr>
          <w:rFonts w:ascii="Times New Roman" w:hAnsi="Times New Roman"/>
          <w:color w:val="FF0000"/>
        </w:rPr>
        <w:t>和材料二</w:t>
      </w:r>
      <w:r w:rsidRPr="00954A39">
        <w:rPr>
          <w:rFonts w:ascii="Times New Roman" w:hAnsi="Times New Roman"/>
          <w:color w:val="FF0000"/>
        </w:rPr>
        <w:t>“</w:t>
      </w:r>
      <w:r w:rsidRPr="00954A39">
        <w:rPr>
          <w:rFonts w:ascii="Times New Roman" w:hAnsi="Times New Roman"/>
          <w:color w:val="FF0000"/>
        </w:rPr>
        <w:t>学习成绩不理想，不等同于学习困难，家长应该对孩子的学习成绩有一个合理的预期</w:t>
      </w:r>
      <w:r w:rsidRPr="00954A39">
        <w:rPr>
          <w:rFonts w:ascii="Times New Roman" w:hAnsi="Times New Roman"/>
          <w:color w:val="FF0000"/>
        </w:rPr>
        <w:t>”“</w:t>
      </w:r>
      <w:r w:rsidRPr="00954A39">
        <w:rPr>
          <w:rFonts w:ascii="Times New Roman" w:hAnsi="Times New Roman"/>
          <w:color w:val="FF0000"/>
        </w:rPr>
        <w:t>针对性训练也需要一个长期的、循序渐进的过程。面对可能无法达到的预期结果，家长、孩子、学校都应该理性看待，避免过度焦虑带给孩子挫败感</w:t>
      </w:r>
      <w:r w:rsidRPr="00954A39">
        <w:rPr>
          <w:rFonts w:ascii="Times New Roman" w:hAnsi="Times New Roman"/>
          <w:color w:val="FF0000"/>
        </w:rPr>
        <w:t>”</w:t>
      </w:r>
      <w:r w:rsidRPr="00954A39">
        <w:rPr>
          <w:rFonts w:ascii="Times New Roman" w:hAnsi="Times New Roman"/>
          <w:color w:val="FF0000"/>
        </w:rPr>
        <w:t>等，言之有理即可。</w:t>
      </w:r>
    </w:p>
    <w:p w:rsidR="00082D3A" w:rsidRPr="00954A39" w:rsidP="00954A39">
      <w:pPr>
        <w:adjustRightInd w:val="0"/>
        <w:snapToGrid w:val="0"/>
        <w:spacing w:line="360" w:lineRule="auto"/>
        <w:textAlignment w:val="center"/>
        <w:rPr>
          <w:rFonts w:ascii="宋体" w:hAnsi="宋体" w:cs="宋体"/>
          <w:b/>
          <w:bCs/>
          <w:sz w:val="28"/>
          <w:szCs w:val="28"/>
        </w:rPr>
      </w:pPr>
      <w:r w:rsidRPr="00954A39">
        <w:rPr>
          <w:rFonts w:ascii="Times New Roman" w:hAnsi="Times New Roman"/>
          <w:b/>
          <w:bCs/>
          <w:sz w:val="28"/>
          <w:szCs w:val="28"/>
        </w:rPr>
        <w:t>五</w:t>
      </w:r>
      <w:r w:rsidRPr="00954A39">
        <w:rPr>
          <w:rFonts w:ascii="宋体" w:hAnsi="宋体" w:cs="宋体" w:hint="eastAsia"/>
          <w:b/>
          <w:bCs/>
          <w:sz w:val="28"/>
          <w:szCs w:val="28"/>
        </w:rPr>
        <w:t>、作文（共</w:t>
      </w:r>
      <w:r w:rsidRPr="00954A39">
        <w:rPr>
          <w:rFonts w:ascii="Times New Roman" w:hAnsi="Times New Roman"/>
          <w:b/>
          <w:bCs/>
          <w:sz w:val="28"/>
          <w:szCs w:val="28"/>
        </w:rPr>
        <w:t>40</w:t>
      </w:r>
      <w:r w:rsidRPr="00954A39">
        <w:rPr>
          <w:rFonts w:ascii="宋体" w:hAnsi="宋体" w:cs="宋体" w:hint="eastAsia"/>
          <w:b/>
          <w:bCs/>
          <w:sz w:val="28"/>
          <w:szCs w:val="28"/>
        </w:rPr>
        <w:t>分）</w:t>
      </w:r>
    </w:p>
    <w:p w:rsidR="00082D3A" w:rsidRPr="00954A39" w:rsidP="00954A39">
      <w:pPr>
        <w:spacing w:line="360" w:lineRule="auto"/>
        <w:jc w:val="left"/>
        <w:textAlignment w:val="center"/>
        <w:rPr>
          <w:rFonts w:ascii="Times New Roman" w:hAnsi="Times New Roman"/>
        </w:rPr>
      </w:pPr>
      <w:r w:rsidRPr="00954A39">
        <w:rPr>
          <w:rFonts w:ascii="Times New Roman" w:hAnsi="Times New Roman"/>
        </w:rPr>
        <w:t>2</w:t>
      </w:r>
      <w:r w:rsidRPr="00954A39">
        <w:rPr>
          <w:rFonts w:ascii="Times New Roman" w:hAnsi="Times New Roman" w:hint="eastAsia"/>
        </w:rPr>
        <w:t>3</w:t>
      </w:r>
      <w:r w:rsidRPr="00954A39">
        <w:rPr>
          <w:rFonts w:ascii="Times New Roman" w:hAnsi="Times New Roman"/>
        </w:rPr>
        <w:t>．阅读下面的材料，按要求作文。</w:t>
      </w:r>
    </w:p>
    <w:p w:rsidR="00082D3A" w:rsidRPr="00954A39" w:rsidP="00954A39">
      <w:pPr>
        <w:spacing w:line="360" w:lineRule="auto"/>
        <w:ind w:firstLine="560"/>
        <w:jc w:val="left"/>
        <w:textAlignment w:val="center"/>
        <w:rPr>
          <w:rFonts w:ascii="Times New Roman" w:hAnsi="Times New Roman"/>
        </w:rPr>
      </w:pPr>
      <w:r w:rsidRPr="00954A39">
        <w:rPr>
          <w:rFonts w:ascii="楷体" w:eastAsia="楷体" w:hAnsi="楷体" w:cs="楷体"/>
        </w:rPr>
        <w:t>同学们，当你只顾低头忙碌于书山题海，你是否变得健忘，忽视了生活中的种种美好。蔚蓝的天空、无私的亲情、感恩的心、迷人的微笑</w:t>
      </w:r>
      <w:r w:rsidRPr="00954A39">
        <w:rPr>
          <w:rFonts w:ascii="Times New Roman" w:hAnsi="Times New Roman"/>
        </w:rPr>
        <w:t>……</w:t>
      </w:r>
      <w:r w:rsidRPr="00954A39">
        <w:rPr>
          <w:rFonts w:ascii="楷体" w:eastAsia="楷体" w:hAnsi="楷体" w:cs="楷体"/>
        </w:rPr>
        <w:t>这一切就近在眼前，却似乎被忙碌的你忘记了。但当夜深人静，你仰望星空，在记忆的海滩，捡拾闪亮的珍珠，你会发现，在你柔软心灵的深处，却藏着从未被遗忘的美好。</w:t>
      </w:r>
    </w:p>
    <w:p w:rsidR="00082D3A" w:rsidRPr="00954A39" w:rsidP="00195FF5">
      <w:pPr>
        <w:spacing w:line="360" w:lineRule="auto"/>
        <w:ind w:firstLine="425"/>
        <w:jc w:val="left"/>
        <w:textAlignment w:val="center"/>
        <w:rPr>
          <w:rFonts w:ascii="Times New Roman" w:hAnsi="Times New Roman"/>
        </w:rPr>
      </w:pPr>
      <w:r w:rsidRPr="00954A39">
        <w:rPr>
          <w:rFonts w:ascii="Times New Roman" w:hAnsi="Times New Roman"/>
        </w:rPr>
        <w:t>要求：（</w:t>
      </w:r>
      <w:r w:rsidRPr="00954A39">
        <w:rPr>
          <w:rFonts w:ascii="Times New Roman" w:hAnsi="Times New Roman"/>
        </w:rPr>
        <w:t>1</w:t>
      </w:r>
      <w:r w:rsidRPr="00954A39">
        <w:rPr>
          <w:rFonts w:ascii="Times New Roman" w:hAnsi="Times New Roman"/>
        </w:rPr>
        <w:t>）以</w:t>
      </w:r>
      <w:r w:rsidRPr="00954A39">
        <w:rPr>
          <w:rFonts w:ascii="Times New Roman" w:hAnsi="Times New Roman"/>
        </w:rPr>
        <w:t>“</w:t>
      </w:r>
      <w:r w:rsidRPr="00954A39">
        <w:rPr>
          <w:rFonts w:ascii="Times New Roman" w:hAnsi="Times New Roman"/>
        </w:rPr>
        <w:t>从未被遗忘的美好</w:t>
      </w:r>
      <w:r w:rsidRPr="00954A39">
        <w:rPr>
          <w:rFonts w:ascii="Times New Roman" w:hAnsi="Times New Roman"/>
        </w:rPr>
        <w:t>”</w:t>
      </w:r>
      <w:r w:rsidRPr="00954A39">
        <w:rPr>
          <w:rFonts w:ascii="Times New Roman" w:hAnsi="Times New Roman"/>
        </w:rPr>
        <w:t>为题。（</w:t>
      </w:r>
      <w:r w:rsidRPr="00954A39">
        <w:rPr>
          <w:rFonts w:ascii="Times New Roman" w:hAnsi="Times New Roman"/>
        </w:rPr>
        <w:t>2</w:t>
      </w:r>
      <w:r w:rsidRPr="00954A39">
        <w:rPr>
          <w:rFonts w:ascii="Times New Roman" w:hAnsi="Times New Roman"/>
        </w:rPr>
        <w:t>）文体特征明显，综合运用多种表达方式，不少于</w:t>
      </w:r>
      <w:r w:rsidRPr="00954A39">
        <w:rPr>
          <w:rFonts w:ascii="Times New Roman" w:hAnsi="Times New Roman"/>
        </w:rPr>
        <w:t>600</w:t>
      </w:r>
      <w:r w:rsidRPr="00954A39">
        <w:rPr>
          <w:rFonts w:ascii="Times New Roman" w:hAnsi="Times New Roman"/>
        </w:rPr>
        <w:t>字。（</w:t>
      </w:r>
      <w:r w:rsidRPr="00954A39">
        <w:rPr>
          <w:rFonts w:ascii="Times New Roman" w:hAnsi="Times New Roman"/>
        </w:rPr>
        <w:t>3</w:t>
      </w:r>
      <w:r w:rsidRPr="00954A39">
        <w:rPr>
          <w:rFonts w:ascii="Times New Roman" w:hAnsi="Times New Roman"/>
        </w:rPr>
        <w:t>）不得透露个人的真实信息。</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【答案】例文：</w:t>
      </w:r>
    </w:p>
    <w:p w:rsidR="00082D3A" w:rsidRPr="00954A39" w:rsidP="00954A39">
      <w:pPr>
        <w:spacing w:line="360" w:lineRule="auto"/>
        <w:jc w:val="center"/>
        <w:textAlignment w:val="center"/>
        <w:rPr>
          <w:rFonts w:ascii="黑体" w:eastAsia="黑体" w:hAnsi="黑体" w:cs="楷体"/>
          <w:color w:val="FF0000"/>
        </w:rPr>
      </w:pPr>
      <w:r w:rsidRPr="00954A39">
        <w:rPr>
          <w:rFonts w:ascii="黑体" w:eastAsia="黑体" w:hAnsi="黑体" w:cs="楷体"/>
          <w:color w:val="FF0000"/>
        </w:rPr>
        <w:t>从未被遗忘的美好</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书桌抽屉最深处，压着个褪色的铁皮饼干盒。直到那天整理错题本时碰掉它，我才想起里面藏着被习题淹没的夏天。</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盒子里没有饼干，只有半罐晒干的桂花。去年秋分，奶奶来学校送被子，布袋里鼓鼓囊囊的，除了叠得整齐的厚校服，还有这个罐子。“楼下的桂花开得正好，晒了给你泡水喝。”她掀开盖子时，细碎的金黄簌簌落在我手背上，混着阳光的味道，香得人鼻子发酸。那时我正为月考焦头烂额，匆匆应了声就把罐子塞进抽屉，转身扎进了数学公式里。</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此刻捏起一撮桂花，指腹沾着细碎的香气，忽然想起奶奶站在教学楼前的样子。她的蓝布衫袖口磨出了毛边，手里紧紧攥着个塑料袋，里面是刚煮的茶叶蛋。“趁热吃，”她把蛋塞给我时，我正盯着腕上的表算自习时间，“奶奶不耽误你，就是想你了。”我咬着蛋往教室跑，没回头看她是不是还站在原地。</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罐底沉着张折叠的便签，是奶奶歪歪扭扭的字：“桂花性温，别泡太多。”忽然想起某个晚自习，我对着复杂的物理题烦躁地抓头发，抽屉里飘来若有若无的甜香。那时只当是错觉，现在才明白，是这些金色的小花在悄悄陪着我。</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上周视频时，奶奶说：“楼下的桂花又开了，等你放月假回来，咱蒸桂花糕吃。”我盯着屏幕里她鬓角新添的白发，突然说不出话。原来那些被我当作理所当然的牵挂，从未因为我的忙碌而褪色。</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把桂花倒进玻璃杯，沸水冲下去的瞬间，整间屋子都浮起甜暖的香气。阳光从窗棂斜切进来，照见水中翻滚的金黄，像无数细碎的星星在闪烁。</w:t>
      </w:r>
    </w:p>
    <w:p w:rsidR="00082D3A" w:rsidRPr="00954A39" w:rsidP="00954A39">
      <w:pPr>
        <w:spacing w:line="360" w:lineRule="auto"/>
        <w:ind w:firstLine="560"/>
        <w:jc w:val="left"/>
        <w:textAlignment w:val="center"/>
        <w:rPr>
          <w:rFonts w:ascii="楷体" w:eastAsia="楷体" w:hAnsi="楷体" w:cs="楷体"/>
          <w:color w:val="FF0000"/>
        </w:rPr>
      </w:pPr>
      <w:r w:rsidRPr="00954A39">
        <w:rPr>
          <w:rFonts w:ascii="楷体" w:eastAsia="楷体" w:hAnsi="楷体" w:cs="楷体" w:hint="eastAsia"/>
          <w:color w:val="FF0000"/>
        </w:rPr>
        <w:t>原来美好从不会真的被遗忘。它们只是像桂花这样，静静落在时光的缝隙里，等某个不经意的瞬间，就用最温柔的方式，提醒你曾被怎样深地爱过。</w:t>
      </w:r>
    </w:p>
    <w:p w:rsidR="00082D3A" w:rsidRPr="00954A39" w:rsidP="00954A39">
      <w:pPr>
        <w:spacing w:line="360" w:lineRule="auto"/>
        <w:jc w:val="left"/>
        <w:textAlignment w:val="center"/>
        <w:rPr>
          <w:rFonts w:ascii="Times New Roman" w:hAnsi="Times New Roman"/>
          <w:color w:val="FF0000"/>
        </w:rPr>
      </w:pPr>
      <w:r w:rsidRPr="00954A39">
        <w:rPr>
          <w:rFonts w:ascii="Times New Roman" w:hAnsi="Times New Roman"/>
          <w:color w:val="FF0000"/>
        </w:rPr>
        <w:t>【解析】本题考查命题作文。</w:t>
      </w:r>
    </w:p>
    <w:p w:rsidR="00082D3A" w:rsidRPr="00954A39" w:rsidP="00954A39">
      <w:pPr>
        <w:spacing w:line="360" w:lineRule="auto"/>
        <w:ind w:firstLine="420" w:firstLineChars="200"/>
        <w:jc w:val="left"/>
        <w:textAlignment w:val="center"/>
        <w:rPr>
          <w:rFonts w:ascii="Times New Roman" w:hAnsi="Times New Roman"/>
          <w:color w:val="FF0000"/>
        </w:rPr>
      </w:pPr>
      <w:r w:rsidRPr="00954A39">
        <w:rPr>
          <w:rFonts w:ascii="Times New Roman" w:hAnsi="Times New Roman"/>
          <w:color w:val="FF0000"/>
        </w:rPr>
        <w:t>1.</w:t>
      </w:r>
      <w:r w:rsidRPr="00954A39">
        <w:rPr>
          <w:rFonts w:ascii="Times New Roman" w:hAnsi="Times New Roman"/>
          <w:color w:val="FF0000"/>
        </w:rPr>
        <w:t>审题立意。</w:t>
      </w:r>
      <w:r w:rsidRPr="00954A39">
        <w:rPr>
          <w:rFonts w:ascii="Times New Roman" w:hAnsi="Times New Roman"/>
          <w:color w:val="FF0000"/>
        </w:rPr>
        <w:t>“</w:t>
      </w:r>
      <w:r w:rsidRPr="00954A39">
        <w:rPr>
          <w:rFonts w:ascii="Times New Roman" w:hAnsi="Times New Roman"/>
          <w:color w:val="FF0000"/>
        </w:rPr>
        <w:t>从未被遗忘的美好</w:t>
      </w:r>
      <w:r w:rsidRPr="00954A39">
        <w:rPr>
          <w:rFonts w:ascii="Times New Roman" w:hAnsi="Times New Roman"/>
          <w:color w:val="FF0000"/>
        </w:rPr>
        <w:t>”</w:t>
      </w:r>
      <w:r w:rsidRPr="00954A39">
        <w:rPr>
          <w:rFonts w:ascii="Times New Roman" w:hAnsi="Times New Roman"/>
          <w:color w:val="FF0000"/>
        </w:rPr>
        <w:t>需聚焦</w:t>
      </w:r>
      <w:r w:rsidRPr="00954A39">
        <w:rPr>
          <w:rFonts w:ascii="Times New Roman" w:hAnsi="Times New Roman"/>
          <w:color w:val="FF0000"/>
        </w:rPr>
        <w:t>“</w:t>
      </w:r>
      <w:r w:rsidRPr="00954A39">
        <w:rPr>
          <w:rFonts w:ascii="Times New Roman" w:hAnsi="Times New Roman"/>
          <w:color w:val="FF0000"/>
        </w:rPr>
        <w:t>美好</w:t>
      </w:r>
      <w:r w:rsidRPr="00954A39">
        <w:rPr>
          <w:rFonts w:ascii="Times New Roman" w:hAnsi="Times New Roman"/>
          <w:color w:val="FF0000"/>
        </w:rPr>
        <w:t>”</w:t>
      </w:r>
      <w:r w:rsidRPr="00954A39">
        <w:rPr>
          <w:rFonts w:ascii="Times New Roman" w:hAnsi="Times New Roman"/>
          <w:color w:val="FF0000"/>
        </w:rPr>
        <w:t>的具体载体与</w:t>
      </w:r>
      <w:r w:rsidRPr="00954A39">
        <w:rPr>
          <w:rFonts w:ascii="Times New Roman" w:hAnsi="Times New Roman"/>
          <w:color w:val="FF0000"/>
        </w:rPr>
        <w:t>“</w:t>
      </w:r>
      <w:r w:rsidRPr="00954A39">
        <w:rPr>
          <w:rFonts w:ascii="Times New Roman" w:hAnsi="Times New Roman"/>
          <w:color w:val="FF0000"/>
        </w:rPr>
        <w:t>未被遗忘</w:t>
      </w:r>
      <w:r w:rsidRPr="00954A39">
        <w:rPr>
          <w:rFonts w:ascii="Times New Roman" w:hAnsi="Times New Roman"/>
          <w:color w:val="FF0000"/>
        </w:rPr>
        <w:t>”</w:t>
      </w:r>
      <w:r w:rsidRPr="00954A39">
        <w:rPr>
          <w:rFonts w:ascii="Times New Roman" w:hAnsi="Times New Roman"/>
          <w:color w:val="FF0000"/>
        </w:rPr>
        <w:t>的深层原因。对初中生而言，</w:t>
      </w:r>
      <w:r w:rsidRPr="00954A39">
        <w:rPr>
          <w:rFonts w:ascii="Times New Roman" w:hAnsi="Times New Roman"/>
          <w:color w:val="FF0000"/>
        </w:rPr>
        <w:t>“</w:t>
      </w:r>
      <w:r w:rsidRPr="00954A39">
        <w:rPr>
          <w:rFonts w:ascii="Times New Roman" w:hAnsi="Times New Roman"/>
          <w:color w:val="FF0000"/>
        </w:rPr>
        <w:t>美好</w:t>
      </w:r>
      <w:r w:rsidRPr="00954A39">
        <w:rPr>
          <w:rFonts w:ascii="Times New Roman" w:hAnsi="Times New Roman"/>
          <w:color w:val="FF0000"/>
        </w:rPr>
        <w:t>”</w:t>
      </w:r>
      <w:r w:rsidRPr="00954A39">
        <w:rPr>
          <w:rFonts w:ascii="Times New Roman" w:hAnsi="Times New Roman"/>
          <w:color w:val="FF0000"/>
        </w:rPr>
        <w:t>可选取日常细节：如奶奶递来的热粥、同学递来的纸巾、雨后初晴的彩虹等，避免空泛。</w:t>
      </w:r>
      <w:r w:rsidRPr="00954A39">
        <w:rPr>
          <w:rFonts w:ascii="Times New Roman" w:hAnsi="Times New Roman"/>
          <w:color w:val="FF0000"/>
        </w:rPr>
        <w:t>“</w:t>
      </w:r>
      <w:r w:rsidRPr="00954A39">
        <w:rPr>
          <w:rFonts w:ascii="Times New Roman" w:hAnsi="Times New Roman"/>
          <w:color w:val="FF0000"/>
        </w:rPr>
        <w:t>未被遗忘</w:t>
      </w:r>
      <w:r w:rsidRPr="00954A39">
        <w:rPr>
          <w:rFonts w:ascii="Times New Roman" w:hAnsi="Times New Roman"/>
          <w:color w:val="FF0000"/>
        </w:rPr>
        <w:t>”</w:t>
      </w:r>
      <w:r w:rsidRPr="00954A39">
        <w:rPr>
          <w:rFonts w:ascii="Times New Roman" w:hAnsi="Times New Roman"/>
          <w:color w:val="FF0000"/>
        </w:rPr>
        <w:t>强调这些美好虽被忙碌暂时遮蔽，却在心灵深处扎根，需通过某个契机（如深夜回想、旧物触发）重新浮现，体现其对成长的隐性影响。立意应紧扣</w:t>
      </w:r>
      <w:r w:rsidRPr="00954A39">
        <w:rPr>
          <w:rFonts w:ascii="Times New Roman" w:hAnsi="Times New Roman"/>
          <w:color w:val="FF0000"/>
        </w:rPr>
        <w:t>“</w:t>
      </w:r>
      <w:r w:rsidRPr="00954A39">
        <w:rPr>
          <w:rFonts w:ascii="Times New Roman" w:hAnsi="Times New Roman"/>
          <w:color w:val="FF0000"/>
        </w:rPr>
        <w:t>平凡中的温暖</w:t>
      </w:r>
      <w:r w:rsidRPr="00954A39">
        <w:rPr>
          <w:rFonts w:ascii="Times New Roman" w:hAnsi="Times New Roman"/>
          <w:color w:val="FF0000"/>
        </w:rPr>
        <w:t>”</w:t>
      </w:r>
      <w:r w:rsidRPr="00954A39">
        <w:rPr>
          <w:rFonts w:ascii="Times New Roman" w:hAnsi="Times New Roman"/>
          <w:color w:val="FF0000"/>
        </w:rPr>
        <w:t>，展现美好对心灵的滋养，而非单纯罗列事件，要让</w:t>
      </w:r>
      <w:r w:rsidRPr="00954A39">
        <w:rPr>
          <w:rFonts w:ascii="Times New Roman" w:hAnsi="Times New Roman"/>
          <w:color w:val="FF0000"/>
        </w:rPr>
        <w:t>“</w:t>
      </w:r>
      <w:r w:rsidRPr="00954A39">
        <w:rPr>
          <w:rFonts w:ascii="Times New Roman" w:hAnsi="Times New Roman"/>
          <w:color w:val="FF0000"/>
        </w:rPr>
        <w:t>未被遗忘</w:t>
      </w:r>
      <w:r w:rsidRPr="00954A39">
        <w:rPr>
          <w:rFonts w:ascii="Times New Roman" w:hAnsi="Times New Roman"/>
          <w:color w:val="FF0000"/>
        </w:rPr>
        <w:t>”</w:t>
      </w:r>
      <w:r w:rsidRPr="00954A39">
        <w:rPr>
          <w:rFonts w:ascii="Times New Roman" w:hAnsi="Times New Roman"/>
          <w:color w:val="FF0000"/>
        </w:rPr>
        <w:t>的情感逻辑清晰可感。</w:t>
      </w:r>
    </w:p>
    <w:p w:rsidR="00082D3A" w:rsidRPr="00954A39" w:rsidP="00A423E9">
      <w:pPr>
        <w:spacing w:line="360" w:lineRule="auto"/>
        <w:ind w:firstLine="420" w:firstLineChars="200"/>
        <w:jc w:val="left"/>
        <w:textAlignment w:val="center"/>
        <w:rPr>
          <w:rFonts w:ascii="Times New Roman" w:hAnsi="Times New Roman"/>
          <w:color w:val="FF0000"/>
        </w:rPr>
      </w:pPr>
      <w:r w:rsidRPr="00954A39">
        <w:rPr>
          <w:rFonts w:ascii="Times New Roman" w:hAnsi="Times New Roman"/>
          <w:color w:val="FF0000"/>
        </w:rPr>
        <w:t>2.</w:t>
      </w:r>
      <w:r w:rsidRPr="00954A39">
        <w:rPr>
          <w:rFonts w:ascii="Times New Roman" w:hAnsi="Times New Roman"/>
          <w:color w:val="FF0000"/>
        </w:rPr>
        <w:t>选材构思。本文适合写记叙文，</w:t>
      </w:r>
      <w:r w:rsidRPr="00954A39">
        <w:rPr>
          <w:rFonts w:ascii="Times New Roman" w:hAnsi="Times New Roman" w:hint="eastAsia"/>
          <w:color w:val="FF0000"/>
        </w:rPr>
        <w:t>整体可以‘遗忘</w:t>
      </w:r>
      <w:r w:rsidRPr="00954A39">
        <w:rPr>
          <w:rFonts w:ascii="Times New Roman" w:hAnsi="Times New Roman" w:hint="eastAsia"/>
          <w:color w:val="FF0000"/>
        </w:rPr>
        <w:t xml:space="preserve"> </w:t>
      </w:r>
      <w:r w:rsidRPr="00954A39">
        <w:rPr>
          <w:rFonts w:ascii="Times New Roman" w:hAnsi="Times New Roman" w:hint="eastAsia"/>
          <w:color w:val="FF0000"/>
        </w:rPr>
        <w:t>——</w:t>
      </w:r>
      <w:r w:rsidRPr="00954A39">
        <w:rPr>
          <w:rFonts w:ascii="Times New Roman" w:hAnsi="Times New Roman" w:hint="eastAsia"/>
          <w:color w:val="FF0000"/>
        </w:rPr>
        <w:t xml:space="preserve"> </w:t>
      </w:r>
      <w:r w:rsidRPr="00954A39">
        <w:rPr>
          <w:rFonts w:ascii="Times New Roman" w:hAnsi="Times New Roman" w:hint="eastAsia"/>
          <w:color w:val="FF0000"/>
        </w:rPr>
        <w:t>唤醒’为线索”</w:t>
      </w:r>
      <w:r w:rsidRPr="00954A39">
        <w:rPr>
          <w:rFonts w:ascii="Times New Roman" w:hAnsi="Times New Roman"/>
          <w:color w:val="FF0000"/>
        </w:rPr>
        <w:t>，先写日常忙碌中对美好的忽略，再借某个触发点（如旧物、场景重现）唤醒记忆，通过具体事例展现美好如何扎根心底，最后升华主题。如整理书包时发现褪色的千纸鹤，想起生病时同桌每天折一只放在课桌里，那时只顾着难受，如今才懂细碎关怀的重量，体现友情的美好从未遗忘。或雨夜堵车时，看到路灯下环卫工师傅帮司机推车，想起去年冬天他默默扫净自家门前结冰的路，曾觉得寻常，此刻才悟到陌生人善意的温暖，展现平凡善举的美好。或是翻到日记本里歪扭的</w:t>
      </w:r>
      <w:r w:rsidRPr="00954A39">
        <w:rPr>
          <w:rFonts w:ascii="Times New Roman" w:hAnsi="Times New Roman"/>
          <w:color w:val="FF0000"/>
        </w:rPr>
        <w:t>“</w:t>
      </w:r>
      <w:r w:rsidRPr="00954A39">
        <w:rPr>
          <w:rFonts w:ascii="Times New Roman" w:hAnsi="Times New Roman"/>
          <w:color w:val="FF0000"/>
        </w:rPr>
        <w:t>谢谢</w:t>
      </w:r>
      <w:r w:rsidRPr="00954A39">
        <w:rPr>
          <w:rFonts w:ascii="Times New Roman" w:hAnsi="Times New Roman"/>
          <w:color w:val="FF0000"/>
        </w:rPr>
        <w:t>”</w:t>
      </w:r>
      <w:r w:rsidRPr="00954A39">
        <w:rPr>
          <w:rFonts w:ascii="Times New Roman" w:hAnsi="Times New Roman"/>
          <w:color w:val="FF0000"/>
        </w:rPr>
        <w:t>，回忆起犯错时老师没有批评，而是蹲下来耐心讲解，当时只顾着害怕，如今明白包容的力量，体现师长关怀的美好。写作时善用细节描写（如千纸鹤的折痕、环卫工的手套、日记本的污渍）增强真实感；通过今昔感受对比（忽略时的淡然与唤醒后的触动）凸显</w:t>
      </w:r>
      <w:r w:rsidRPr="00954A39">
        <w:rPr>
          <w:rFonts w:ascii="Times New Roman" w:hAnsi="Times New Roman"/>
          <w:color w:val="FF0000"/>
        </w:rPr>
        <w:t>“</w:t>
      </w:r>
      <w:r w:rsidRPr="00954A39">
        <w:rPr>
          <w:rFonts w:ascii="Times New Roman" w:hAnsi="Times New Roman"/>
          <w:color w:val="FF0000"/>
        </w:rPr>
        <w:t>未被遗忘</w:t>
      </w:r>
      <w:r w:rsidRPr="00954A39">
        <w:rPr>
          <w:rFonts w:ascii="Times New Roman" w:hAnsi="Times New Roman"/>
          <w:color w:val="FF0000"/>
        </w:rPr>
        <w:t>”</w:t>
      </w:r>
      <w:r w:rsidRPr="00954A39">
        <w:rPr>
          <w:rFonts w:ascii="Times New Roman" w:hAnsi="Times New Roman"/>
          <w:color w:val="FF0000"/>
        </w:rPr>
        <w:t>；结尾用比喻（如</w:t>
      </w:r>
      <w:r w:rsidRPr="00954A39">
        <w:rPr>
          <w:rFonts w:ascii="Times New Roman" w:hAnsi="Times New Roman"/>
          <w:color w:val="FF0000"/>
        </w:rPr>
        <w:t>“</w:t>
      </w:r>
      <w:r w:rsidRPr="00954A39">
        <w:rPr>
          <w:rFonts w:ascii="Times New Roman" w:hAnsi="Times New Roman"/>
          <w:color w:val="FF0000"/>
        </w:rPr>
        <w:t>美好像种子，埋在土里也会发芽</w:t>
      </w:r>
      <w:r w:rsidRPr="00954A39">
        <w:rPr>
          <w:rFonts w:ascii="Times New Roman" w:hAnsi="Times New Roman"/>
          <w:color w:val="FF0000"/>
        </w:rPr>
        <w:t>”</w:t>
      </w:r>
      <w:r w:rsidRPr="00954A39">
        <w:rPr>
          <w:rFonts w:ascii="Times New Roman" w:hAnsi="Times New Roman"/>
          <w:color w:val="FF0000"/>
        </w:rPr>
        <w:t>）升华情感，呼应主题。</w:t>
      </w:r>
    </w:p>
    <w:sectPr w:rsidSect="00954A39">
      <w:headerReference w:type="default" r:id="rId12"/>
      <w:footerReference w:type="default" r:id="rId13"/>
      <w:pgSz w:w="11906" w:h="16838"/>
      <w:pgMar w:top="1418" w:right="1077" w:bottom="1418" w:left="1077" w:header="851" w:footer="992" w:gutter="0"/>
      <w:cols w:space="708"/>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汉语拼音">
    <w:panose1 w:val="020B0604020202020204"/>
    <w:charset w:val="00"/>
    <w:family w:val="swiss"/>
    <w:pitch w:val="variable"/>
    <w:sig w:usb0="20002A87" w:usb1="80000000" w:usb2="00000008"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54A39" w:rsidRPr="00954A39">
    <w:pPr>
      <w:pStyle w:val="Footer"/>
      <w:jc w:val="center"/>
      <w:rPr>
        <w:rFonts w:ascii="Times New Roman" w:hAnsi="Times New Roman"/>
      </w:rPr>
    </w:pPr>
    <w:r w:rsidRPr="00954A39">
      <w:rPr>
        <w:rFonts w:ascii="Times New Roman" w:hAnsi="Times New Roman"/>
        <w:lang w:val="zh-CN"/>
      </w:rPr>
      <w:t xml:space="preserve"> </w:t>
    </w:r>
    <w:r w:rsidRPr="00954A39">
      <w:rPr>
        <w:rFonts w:ascii="Times New Roman" w:hAnsi="Times New Roman"/>
        <w:b/>
        <w:bCs/>
        <w:sz w:val="24"/>
        <w:szCs w:val="24"/>
      </w:rPr>
      <w:fldChar w:fldCharType="begin"/>
    </w:r>
    <w:r w:rsidRPr="00954A39">
      <w:rPr>
        <w:rFonts w:ascii="Times New Roman" w:hAnsi="Times New Roman"/>
        <w:b/>
        <w:bCs/>
      </w:rPr>
      <w:instrText>PAGE</w:instrText>
    </w:r>
    <w:r w:rsidRPr="00954A39">
      <w:rPr>
        <w:rFonts w:ascii="Times New Roman" w:hAnsi="Times New Roman"/>
        <w:b/>
        <w:bCs/>
        <w:sz w:val="24"/>
        <w:szCs w:val="24"/>
      </w:rPr>
      <w:fldChar w:fldCharType="separate"/>
    </w:r>
    <w:r w:rsidR="00195FF5">
      <w:rPr>
        <w:rFonts w:ascii="Times New Roman" w:hAnsi="Times New Roman"/>
        <w:b/>
        <w:bCs/>
        <w:noProof/>
      </w:rPr>
      <w:t>1</w:t>
    </w:r>
    <w:r w:rsidRPr="00954A39">
      <w:rPr>
        <w:rFonts w:ascii="Times New Roman" w:hAnsi="Times New Roman"/>
        <w:b/>
        <w:bCs/>
        <w:sz w:val="24"/>
        <w:szCs w:val="24"/>
      </w:rPr>
      <w:fldChar w:fldCharType="end"/>
    </w:r>
    <w:r w:rsidRPr="00954A39">
      <w:rPr>
        <w:rFonts w:ascii="Times New Roman" w:hAnsi="Times New Roman"/>
        <w:lang w:val="zh-CN"/>
      </w:rPr>
      <w:t xml:space="preserve"> / </w:t>
    </w:r>
    <w:r w:rsidRPr="00954A39">
      <w:rPr>
        <w:rFonts w:ascii="Times New Roman" w:hAnsi="Times New Roman"/>
        <w:b/>
        <w:bCs/>
        <w:sz w:val="24"/>
        <w:szCs w:val="24"/>
      </w:rPr>
      <w:fldChar w:fldCharType="begin"/>
    </w:r>
    <w:r w:rsidRPr="00954A39">
      <w:rPr>
        <w:rFonts w:ascii="Times New Roman" w:hAnsi="Times New Roman"/>
        <w:b/>
        <w:bCs/>
      </w:rPr>
      <w:instrText>NUMPAGES</w:instrText>
    </w:r>
    <w:r w:rsidRPr="00954A39">
      <w:rPr>
        <w:rFonts w:ascii="Times New Roman" w:hAnsi="Times New Roman"/>
        <w:b/>
        <w:bCs/>
        <w:sz w:val="24"/>
        <w:szCs w:val="24"/>
      </w:rPr>
      <w:fldChar w:fldCharType="separate"/>
    </w:r>
    <w:r w:rsidR="00195FF5">
      <w:rPr>
        <w:rFonts w:ascii="Times New Roman" w:hAnsi="Times New Roman"/>
        <w:b/>
        <w:bCs/>
        <w:noProof/>
      </w:rPr>
      <w:t>21</w:t>
    </w:r>
    <w:r w:rsidRPr="00954A39">
      <w:rPr>
        <w:rFonts w:ascii="Times New Roman" w:hAnsi="Times New Roman"/>
        <w:b/>
        <w:bCs/>
        <w:sz w:val="24"/>
        <w:szCs w:val="24"/>
      </w:rPr>
      <w:fldChar w:fldCharType="end"/>
    </w:r>
  </w:p>
  <w:p w:rsidR="00954A39">
    <w:pPr>
      <w:tabs>
        <w:tab w:val="center" w:pos="4153"/>
        <w:tab w:val="right" w:pos="8306"/>
      </w:tabs>
      <w:snapToGrid w:val="0"/>
      <w:ind w:firstLine="4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8240" o:allowincell="f" stroked="f">
          <v:fill opacity="0.5"/>
          <v:textpath style="font-family:宋体;font-size:8pt" fitpath="t" string="zxxk.com"/>
          <w10:wrap anchorx="margin" anchory="margin"/>
        </v:shape>
      </w:pic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4"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54A39" w:rsidRPr="00954A39">
    <w:pPr>
      <w:pBdr>
        <w:bottom w:val="none" w:sz="0" w:space="1" w:color="auto"/>
      </w:pBdr>
      <w:snapToGrid w:val="0"/>
      <w:rPr>
        <w:rFonts w:ascii="Times New Roman" w:hAnsi="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v:imagedata r:id="rId1" o:title="%25257B75232B38-A165-1FB7-499C-2E1C792CACB5%25257D"/>
        </v:shape>
      </w:pict>
    </w:r>
    <w:r>
      <w:rPr>
        <w:rFonts w:ascii="宋体" w:hAnsi="宋体" w:cs="宋体"/>
        <w:kern w:val="0"/>
        <w:sz w:val="24"/>
        <w:szCs w:val="24"/>
      </w:rPr>
      <w:pict>
        <v:shape id="_x0000_i2050" type="#_x0000_t75" style="width:487.5pt;height:13.5pt">
          <v:imagedata r:id="rId2" o:title=""/>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51"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26C7E41"/>
    <w:multiLevelType w:val="singleLevel"/>
    <w:tmpl w:val="A26C7E41"/>
    <w:lvl w:ilvl="0">
      <w:start w:val="5"/>
      <w:numFmt w:val="decimal"/>
      <w:suff w:val="nothing"/>
      <w:lvlText w:val="%1．"/>
      <w:lvlJc w:val="left"/>
    </w:lvl>
  </w:abstractNum>
  <w:abstractNum w:abstractNumId="1">
    <w:nsid w:val="5550C65F"/>
    <w:multiLevelType w:val="singleLevel"/>
    <w:tmpl w:val="5550C65F"/>
    <w:lvl w:ilvl="0">
      <w:start w:val="2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oNotTrackMoves/>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27DB1"/>
    <w:rsid w:val="0003168D"/>
    <w:rsid w:val="0003196D"/>
    <w:rsid w:val="000360CB"/>
    <w:rsid w:val="00036569"/>
    <w:rsid w:val="00043819"/>
    <w:rsid w:val="000448AB"/>
    <w:rsid w:val="0004700E"/>
    <w:rsid w:val="0006050C"/>
    <w:rsid w:val="000605B7"/>
    <w:rsid w:val="00063420"/>
    <w:rsid w:val="00064C50"/>
    <w:rsid w:val="00064E51"/>
    <w:rsid w:val="0006512F"/>
    <w:rsid w:val="000667B6"/>
    <w:rsid w:val="00070020"/>
    <w:rsid w:val="00070C4D"/>
    <w:rsid w:val="00075121"/>
    <w:rsid w:val="000752A9"/>
    <w:rsid w:val="00076959"/>
    <w:rsid w:val="00081CCF"/>
    <w:rsid w:val="00082D3A"/>
    <w:rsid w:val="0008490A"/>
    <w:rsid w:val="0008534C"/>
    <w:rsid w:val="00092579"/>
    <w:rsid w:val="00093948"/>
    <w:rsid w:val="00093CC1"/>
    <w:rsid w:val="00093FE4"/>
    <w:rsid w:val="00094A3A"/>
    <w:rsid w:val="000979A3"/>
    <w:rsid w:val="000A1469"/>
    <w:rsid w:val="000A1806"/>
    <w:rsid w:val="000A1A82"/>
    <w:rsid w:val="000A27DB"/>
    <w:rsid w:val="000A382B"/>
    <w:rsid w:val="000A3FA1"/>
    <w:rsid w:val="000A42B1"/>
    <w:rsid w:val="000A4980"/>
    <w:rsid w:val="000A5180"/>
    <w:rsid w:val="000A6F7F"/>
    <w:rsid w:val="000A7108"/>
    <w:rsid w:val="000A727F"/>
    <w:rsid w:val="000B0030"/>
    <w:rsid w:val="000B1C86"/>
    <w:rsid w:val="000B2BC4"/>
    <w:rsid w:val="000B4118"/>
    <w:rsid w:val="000B5382"/>
    <w:rsid w:val="000B7396"/>
    <w:rsid w:val="000C3330"/>
    <w:rsid w:val="000C45F8"/>
    <w:rsid w:val="000C5BC2"/>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7D8E"/>
    <w:rsid w:val="001104E3"/>
    <w:rsid w:val="0011389F"/>
    <w:rsid w:val="00114213"/>
    <w:rsid w:val="00114674"/>
    <w:rsid w:val="00115A10"/>
    <w:rsid w:val="00116533"/>
    <w:rsid w:val="0011694B"/>
    <w:rsid w:val="00117671"/>
    <w:rsid w:val="00120315"/>
    <w:rsid w:val="00122160"/>
    <w:rsid w:val="00125BD4"/>
    <w:rsid w:val="00131425"/>
    <w:rsid w:val="00133998"/>
    <w:rsid w:val="00133CEB"/>
    <w:rsid w:val="0013474D"/>
    <w:rsid w:val="00135368"/>
    <w:rsid w:val="00137C40"/>
    <w:rsid w:val="00140C50"/>
    <w:rsid w:val="001433D5"/>
    <w:rsid w:val="00144430"/>
    <w:rsid w:val="00145980"/>
    <w:rsid w:val="0014712A"/>
    <w:rsid w:val="0014734A"/>
    <w:rsid w:val="00151D99"/>
    <w:rsid w:val="001524C2"/>
    <w:rsid w:val="00152ABD"/>
    <w:rsid w:val="00155376"/>
    <w:rsid w:val="00155C68"/>
    <w:rsid w:val="001560C0"/>
    <w:rsid w:val="00161AA6"/>
    <w:rsid w:val="00162DD1"/>
    <w:rsid w:val="00165796"/>
    <w:rsid w:val="001664F9"/>
    <w:rsid w:val="00166E97"/>
    <w:rsid w:val="00167004"/>
    <w:rsid w:val="001676AD"/>
    <w:rsid w:val="00167C1F"/>
    <w:rsid w:val="00170EA9"/>
    <w:rsid w:val="00171772"/>
    <w:rsid w:val="0017355A"/>
    <w:rsid w:val="00175631"/>
    <w:rsid w:val="0017654B"/>
    <w:rsid w:val="00176DA5"/>
    <w:rsid w:val="001774E7"/>
    <w:rsid w:val="00180EC8"/>
    <w:rsid w:val="001878E2"/>
    <w:rsid w:val="001904CC"/>
    <w:rsid w:val="00190DA0"/>
    <w:rsid w:val="00193817"/>
    <w:rsid w:val="00195A10"/>
    <w:rsid w:val="00195FF5"/>
    <w:rsid w:val="00197B3F"/>
    <w:rsid w:val="00197F6F"/>
    <w:rsid w:val="001A0056"/>
    <w:rsid w:val="001A4E02"/>
    <w:rsid w:val="001A4E86"/>
    <w:rsid w:val="001A78CD"/>
    <w:rsid w:val="001B0AE3"/>
    <w:rsid w:val="001B4725"/>
    <w:rsid w:val="001C010C"/>
    <w:rsid w:val="001C0AD2"/>
    <w:rsid w:val="001C3078"/>
    <w:rsid w:val="001C5E2C"/>
    <w:rsid w:val="001C7A87"/>
    <w:rsid w:val="001D0A97"/>
    <w:rsid w:val="001D2B11"/>
    <w:rsid w:val="001D2EC2"/>
    <w:rsid w:val="001D6208"/>
    <w:rsid w:val="001D6A39"/>
    <w:rsid w:val="001D7BE4"/>
    <w:rsid w:val="001E0140"/>
    <w:rsid w:val="001E0CC4"/>
    <w:rsid w:val="001E4129"/>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B7A"/>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2485"/>
    <w:rsid w:val="00264654"/>
    <w:rsid w:val="00264726"/>
    <w:rsid w:val="0026501E"/>
    <w:rsid w:val="0026553E"/>
    <w:rsid w:val="00265F8F"/>
    <w:rsid w:val="00267E3C"/>
    <w:rsid w:val="00270D6F"/>
    <w:rsid w:val="00271974"/>
    <w:rsid w:val="00274721"/>
    <w:rsid w:val="00275591"/>
    <w:rsid w:val="00276CD0"/>
    <w:rsid w:val="00280710"/>
    <w:rsid w:val="00282B21"/>
    <w:rsid w:val="00282C33"/>
    <w:rsid w:val="00284391"/>
    <w:rsid w:val="002846F3"/>
    <w:rsid w:val="00285047"/>
    <w:rsid w:val="002861E7"/>
    <w:rsid w:val="0028760E"/>
    <w:rsid w:val="00290844"/>
    <w:rsid w:val="00291059"/>
    <w:rsid w:val="00293990"/>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B7E1D"/>
    <w:rsid w:val="002C3F03"/>
    <w:rsid w:val="002C7834"/>
    <w:rsid w:val="002D1609"/>
    <w:rsid w:val="002D2216"/>
    <w:rsid w:val="002D27A1"/>
    <w:rsid w:val="002D3E3D"/>
    <w:rsid w:val="002D44FF"/>
    <w:rsid w:val="002D5479"/>
    <w:rsid w:val="002D6A3E"/>
    <w:rsid w:val="002E0147"/>
    <w:rsid w:val="002E034B"/>
    <w:rsid w:val="002E33C1"/>
    <w:rsid w:val="002E7688"/>
    <w:rsid w:val="002F1247"/>
    <w:rsid w:val="002F1F85"/>
    <w:rsid w:val="002F2FD6"/>
    <w:rsid w:val="002F3EDE"/>
    <w:rsid w:val="002F4219"/>
    <w:rsid w:val="00302D3F"/>
    <w:rsid w:val="00302E31"/>
    <w:rsid w:val="0030367E"/>
    <w:rsid w:val="00304D4D"/>
    <w:rsid w:val="00305784"/>
    <w:rsid w:val="00305B2B"/>
    <w:rsid w:val="00307481"/>
    <w:rsid w:val="00311CE4"/>
    <w:rsid w:val="0031312E"/>
    <w:rsid w:val="003158D6"/>
    <w:rsid w:val="00315F1D"/>
    <w:rsid w:val="0032329E"/>
    <w:rsid w:val="00323795"/>
    <w:rsid w:val="003240F3"/>
    <w:rsid w:val="0032507E"/>
    <w:rsid w:val="003263DB"/>
    <w:rsid w:val="003278FF"/>
    <w:rsid w:val="003312FE"/>
    <w:rsid w:val="00332B97"/>
    <w:rsid w:val="0033391F"/>
    <w:rsid w:val="003345F8"/>
    <w:rsid w:val="0033607F"/>
    <w:rsid w:val="00336906"/>
    <w:rsid w:val="003378AF"/>
    <w:rsid w:val="00342CFA"/>
    <w:rsid w:val="00344F9F"/>
    <w:rsid w:val="00346E29"/>
    <w:rsid w:val="0035252C"/>
    <w:rsid w:val="00353348"/>
    <w:rsid w:val="00353E1A"/>
    <w:rsid w:val="00356C22"/>
    <w:rsid w:val="0035760A"/>
    <w:rsid w:val="00357F6A"/>
    <w:rsid w:val="00362F12"/>
    <w:rsid w:val="00367C2E"/>
    <w:rsid w:val="0037215B"/>
    <w:rsid w:val="003808C7"/>
    <w:rsid w:val="00380E90"/>
    <w:rsid w:val="00382027"/>
    <w:rsid w:val="0038502C"/>
    <w:rsid w:val="003927DB"/>
    <w:rsid w:val="00394C6E"/>
    <w:rsid w:val="00395903"/>
    <w:rsid w:val="00395ED9"/>
    <w:rsid w:val="00396311"/>
    <w:rsid w:val="00396E7B"/>
    <w:rsid w:val="00397085"/>
    <w:rsid w:val="00397453"/>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16C"/>
    <w:rsid w:val="003D6E05"/>
    <w:rsid w:val="003D79A5"/>
    <w:rsid w:val="003E0319"/>
    <w:rsid w:val="003E1617"/>
    <w:rsid w:val="003E24F9"/>
    <w:rsid w:val="003E48E0"/>
    <w:rsid w:val="003E78EE"/>
    <w:rsid w:val="003E7DB3"/>
    <w:rsid w:val="003F03CE"/>
    <w:rsid w:val="003F15E1"/>
    <w:rsid w:val="003F2206"/>
    <w:rsid w:val="003F4646"/>
    <w:rsid w:val="003F4DE8"/>
    <w:rsid w:val="003F5CDA"/>
    <w:rsid w:val="003F7461"/>
    <w:rsid w:val="004008F9"/>
    <w:rsid w:val="00402A34"/>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87EA5"/>
    <w:rsid w:val="004908C4"/>
    <w:rsid w:val="004964C8"/>
    <w:rsid w:val="0049685C"/>
    <w:rsid w:val="004A1803"/>
    <w:rsid w:val="004A1D1D"/>
    <w:rsid w:val="004A3DC0"/>
    <w:rsid w:val="004A6355"/>
    <w:rsid w:val="004B1815"/>
    <w:rsid w:val="004B2E83"/>
    <w:rsid w:val="004B4377"/>
    <w:rsid w:val="004B5A19"/>
    <w:rsid w:val="004B6BBE"/>
    <w:rsid w:val="004B7E87"/>
    <w:rsid w:val="004C1E7D"/>
    <w:rsid w:val="004C2153"/>
    <w:rsid w:val="004C22D8"/>
    <w:rsid w:val="004C34C2"/>
    <w:rsid w:val="004C403E"/>
    <w:rsid w:val="004C5183"/>
    <w:rsid w:val="004C56BE"/>
    <w:rsid w:val="004C7445"/>
    <w:rsid w:val="004C782E"/>
    <w:rsid w:val="004D061F"/>
    <w:rsid w:val="004D1001"/>
    <w:rsid w:val="004D1BAE"/>
    <w:rsid w:val="004D65D2"/>
    <w:rsid w:val="004D6A04"/>
    <w:rsid w:val="004E0A67"/>
    <w:rsid w:val="004E20C0"/>
    <w:rsid w:val="004E37BF"/>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04F1A"/>
    <w:rsid w:val="00504FC7"/>
    <w:rsid w:val="0051619A"/>
    <w:rsid w:val="00517ABE"/>
    <w:rsid w:val="0052009D"/>
    <w:rsid w:val="00521D33"/>
    <w:rsid w:val="00524E2E"/>
    <w:rsid w:val="005352FB"/>
    <w:rsid w:val="00535577"/>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9EF"/>
    <w:rsid w:val="00581C73"/>
    <w:rsid w:val="00581C7E"/>
    <w:rsid w:val="005826E0"/>
    <w:rsid w:val="0058479B"/>
    <w:rsid w:val="005854C9"/>
    <w:rsid w:val="0058564D"/>
    <w:rsid w:val="00586AF3"/>
    <w:rsid w:val="00586C8F"/>
    <w:rsid w:val="00591222"/>
    <w:rsid w:val="0059485C"/>
    <w:rsid w:val="00596112"/>
    <w:rsid w:val="005A0142"/>
    <w:rsid w:val="005A0F77"/>
    <w:rsid w:val="005A18AC"/>
    <w:rsid w:val="005A3688"/>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2636"/>
    <w:rsid w:val="005E31B9"/>
    <w:rsid w:val="005E3557"/>
    <w:rsid w:val="005E3DB6"/>
    <w:rsid w:val="005E45BE"/>
    <w:rsid w:val="005E4C72"/>
    <w:rsid w:val="005E578D"/>
    <w:rsid w:val="005E7764"/>
    <w:rsid w:val="005F04E3"/>
    <w:rsid w:val="005F0A57"/>
    <w:rsid w:val="005F299E"/>
    <w:rsid w:val="005F53D1"/>
    <w:rsid w:val="005F679E"/>
    <w:rsid w:val="0060515D"/>
    <w:rsid w:val="00605B9C"/>
    <w:rsid w:val="006078AA"/>
    <w:rsid w:val="00607F9B"/>
    <w:rsid w:val="0061374F"/>
    <w:rsid w:val="00614968"/>
    <w:rsid w:val="00614C7A"/>
    <w:rsid w:val="006153F4"/>
    <w:rsid w:val="00615D51"/>
    <w:rsid w:val="00616BE0"/>
    <w:rsid w:val="00617EE3"/>
    <w:rsid w:val="00625185"/>
    <w:rsid w:val="00625428"/>
    <w:rsid w:val="006339F0"/>
    <w:rsid w:val="006345BA"/>
    <w:rsid w:val="00636D83"/>
    <w:rsid w:val="00637CA4"/>
    <w:rsid w:val="00641316"/>
    <w:rsid w:val="00641620"/>
    <w:rsid w:val="0064232B"/>
    <w:rsid w:val="006447F3"/>
    <w:rsid w:val="0064513E"/>
    <w:rsid w:val="006451F6"/>
    <w:rsid w:val="006457B2"/>
    <w:rsid w:val="00647854"/>
    <w:rsid w:val="0065301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4A3A"/>
    <w:rsid w:val="0071551B"/>
    <w:rsid w:val="00717146"/>
    <w:rsid w:val="00717F1E"/>
    <w:rsid w:val="00720EC6"/>
    <w:rsid w:val="00723B6C"/>
    <w:rsid w:val="00724720"/>
    <w:rsid w:val="00727AFA"/>
    <w:rsid w:val="00727C56"/>
    <w:rsid w:val="00730D4D"/>
    <w:rsid w:val="00731C92"/>
    <w:rsid w:val="0073467E"/>
    <w:rsid w:val="007376D6"/>
    <w:rsid w:val="0074281C"/>
    <w:rsid w:val="00744378"/>
    <w:rsid w:val="0074460B"/>
    <w:rsid w:val="00744FF8"/>
    <w:rsid w:val="00746673"/>
    <w:rsid w:val="00753256"/>
    <w:rsid w:val="0075347E"/>
    <w:rsid w:val="007537C1"/>
    <w:rsid w:val="0075385C"/>
    <w:rsid w:val="00753977"/>
    <w:rsid w:val="00753C0E"/>
    <w:rsid w:val="00754D83"/>
    <w:rsid w:val="00754FDC"/>
    <w:rsid w:val="0075572A"/>
    <w:rsid w:val="00760D81"/>
    <w:rsid w:val="007625A5"/>
    <w:rsid w:val="00763219"/>
    <w:rsid w:val="00763700"/>
    <w:rsid w:val="00763E59"/>
    <w:rsid w:val="00766EBF"/>
    <w:rsid w:val="007678A7"/>
    <w:rsid w:val="00772E08"/>
    <w:rsid w:val="00774F7D"/>
    <w:rsid w:val="00775B0B"/>
    <w:rsid w:val="007857B9"/>
    <w:rsid w:val="00785B8D"/>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5B9F"/>
    <w:rsid w:val="007A7E45"/>
    <w:rsid w:val="007B0429"/>
    <w:rsid w:val="007B0FCB"/>
    <w:rsid w:val="007B1044"/>
    <w:rsid w:val="007B1736"/>
    <w:rsid w:val="007B1AEB"/>
    <w:rsid w:val="007B2178"/>
    <w:rsid w:val="007B2904"/>
    <w:rsid w:val="007B2E6F"/>
    <w:rsid w:val="007B4BBF"/>
    <w:rsid w:val="007B6EBA"/>
    <w:rsid w:val="007B7FDC"/>
    <w:rsid w:val="007C0AAB"/>
    <w:rsid w:val="007C1643"/>
    <w:rsid w:val="007C1DF0"/>
    <w:rsid w:val="007C2014"/>
    <w:rsid w:val="007C2BB0"/>
    <w:rsid w:val="007C595C"/>
    <w:rsid w:val="007C71D1"/>
    <w:rsid w:val="007D0ADA"/>
    <w:rsid w:val="007D2482"/>
    <w:rsid w:val="007D2492"/>
    <w:rsid w:val="007D275F"/>
    <w:rsid w:val="007D42C0"/>
    <w:rsid w:val="007D5B67"/>
    <w:rsid w:val="007D712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67E19"/>
    <w:rsid w:val="008702C2"/>
    <w:rsid w:val="00872D75"/>
    <w:rsid w:val="00877575"/>
    <w:rsid w:val="00882694"/>
    <w:rsid w:val="00885654"/>
    <w:rsid w:val="00887F1C"/>
    <w:rsid w:val="00890CA2"/>
    <w:rsid w:val="00890D64"/>
    <w:rsid w:val="00896CC2"/>
    <w:rsid w:val="008A1827"/>
    <w:rsid w:val="008A1E85"/>
    <w:rsid w:val="008A42F3"/>
    <w:rsid w:val="008A5DA1"/>
    <w:rsid w:val="008A6AE8"/>
    <w:rsid w:val="008B0E9E"/>
    <w:rsid w:val="008B0F55"/>
    <w:rsid w:val="008B26E3"/>
    <w:rsid w:val="008B6B26"/>
    <w:rsid w:val="008C090D"/>
    <w:rsid w:val="008C19FE"/>
    <w:rsid w:val="008C2E0C"/>
    <w:rsid w:val="008C3631"/>
    <w:rsid w:val="008C4AB1"/>
    <w:rsid w:val="008C4D16"/>
    <w:rsid w:val="008C4DED"/>
    <w:rsid w:val="008C6471"/>
    <w:rsid w:val="008C6925"/>
    <w:rsid w:val="008C7D1F"/>
    <w:rsid w:val="008D2B2C"/>
    <w:rsid w:val="008D3D56"/>
    <w:rsid w:val="008D455D"/>
    <w:rsid w:val="008D5846"/>
    <w:rsid w:val="008E043E"/>
    <w:rsid w:val="008E085C"/>
    <w:rsid w:val="008E1F79"/>
    <w:rsid w:val="008E3423"/>
    <w:rsid w:val="008E3D17"/>
    <w:rsid w:val="008E4D42"/>
    <w:rsid w:val="008E5322"/>
    <w:rsid w:val="008F0559"/>
    <w:rsid w:val="008F16A5"/>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4A39"/>
    <w:rsid w:val="00956A9B"/>
    <w:rsid w:val="009578AF"/>
    <w:rsid w:val="00957AF3"/>
    <w:rsid w:val="00963239"/>
    <w:rsid w:val="00965CA7"/>
    <w:rsid w:val="00972CBF"/>
    <w:rsid w:val="00972FBB"/>
    <w:rsid w:val="00974F34"/>
    <w:rsid w:val="00975915"/>
    <w:rsid w:val="009769D6"/>
    <w:rsid w:val="009801A9"/>
    <w:rsid w:val="009824CC"/>
    <w:rsid w:val="00984EFF"/>
    <w:rsid w:val="00985DCF"/>
    <w:rsid w:val="00986AE7"/>
    <w:rsid w:val="00987FE1"/>
    <w:rsid w:val="00990024"/>
    <w:rsid w:val="00991456"/>
    <w:rsid w:val="00991B05"/>
    <w:rsid w:val="0099270C"/>
    <w:rsid w:val="00995A6A"/>
    <w:rsid w:val="0099639D"/>
    <w:rsid w:val="009963B1"/>
    <w:rsid w:val="009A046F"/>
    <w:rsid w:val="009A074E"/>
    <w:rsid w:val="009A09BE"/>
    <w:rsid w:val="009A14EA"/>
    <w:rsid w:val="009A3C4B"/>
    <w:rsid w:val="009A66C7"/>
    <w:rsid w:val="009A6D7D"/>
    <w:rsid w:val="009A6E4D"/>
    <w:rsid w:val="009A751B"/>
    <w:rsid w:val="009B346A"/>
    <w:rsid w:val="009B396A"/>
    <w:rsid w:val="009B3999"/>
    <w:rsid w:val="009B4B5E"/>
    <w:rsid w:val="009B58C9"/>
    <w:rsid w:val="009B72A2"/>
    <w:rsid w:val="009C0C88"/>
    <w:rsid w:val="009C1FC5"/>
    <w:rsid w:val="009C2035"/>
    <w:rsid w:val="009C36F7"/>
    <w:rsid w:val="009C3A97"/>
    <w:rsid w:val="009C3B11"/>
    <w:rsid w:val="009C4999"/>
    <w:rsid w:val="009C4A2A"/>
    <w:rsid w:val="009C6145"/>
    <w:rsid w:val="009D1ABC"/>
    <w:rsid w:val="009D437B"/>
    <w:rsid w:val="009D44B9"/>
    <w:rsid w:val="009D53B4"/>
    <w:rsid w:val="009D6E7E"/>
    <w:rsid w:val="009D78D5"/>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4EE5"/>
    <w:rsid w:val="00A16299"/>
    <w:rsid w:val="00A174D1"/>
    <w:rsid w:val="00A208C7"/>
    <w:rsid w:val="00A21DF2"/>
    <w:rsid w:val="00A2244E"/>
    <w:rsid w:val="00A24F92"/>
    <w:rsid w:val="00A25148"/>
    <w:rsid w:val="00A30F78"/>
    <w:rsid w:val="00A3122C"/>
    <w:rsid w:val="00A317A8"/>
    <w:rsid w:val="00A363D6"/>
    <w:rsid w:val="00A36BAF"/>
    <w:rsid w:val="00A404A3"/>
    <w:rsid w:val="00A40677"/>
    <w:rsid w:val="00A40E43"/>
    <w:rsid w:val="00A423E9"/>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E97"/>
    <w:rsid w:val="00AE3FE9"/>
    <w:rsid w:val="00AE424A"/>
    <w:rsid w:val="00AE4715"/>
    <w:rsid w:val="00AE4F98"/>
    <w:rsid w:val="00AE5722"/>
    <w:rsid w:val="00AE5960"/>
    <w:rsid w:val="00AE7E94"/>
    <w:rsid w:val="00AF231F"/>
    <w:rsid w:val="00AF38BD"/>
    <w:rsid w:val="00AF3AF2"/>
    <w:rsid w:val="00AF47C4"/>
    <w:rsid w:val="00AF632B"/>
    <w:rsid w:val="00AF69D1"/>
    <w:rsid w:val="00B003BA"/>
    <w:rsid w:val="00B02C6F"/>
    <w:rsid w:val="00B04408"/>
    <w:rsid w:val="00B046A4"/>
    <w:rsid w:val="00B04AD2"/>
    <w:rsid w:val="00B05945"/>
    <w:rsid w:val="00B05D2E"/>
    <w:rsid w:val="00B0650C"/>
    <w:rsid w:val="00B0790B"/>
    <w:rsid w:val="00B10A5A"/>
    <w:rsid w:val="00B11BD8"/>
    <w:rsid w:val="00B14AD6"/>
    <w:rsid w:val="00B14B09"/>
    <w:rsid w:val="00B1589E"/>
    <w:rsid w:val="00B15987"/>
    <w:rsid w:val="00B17927"/>
    <w:rsid w:val="00B200C9"/>
    <w:rsid w:val="00B21202"/>
    <w:rsid w:val="00B2228E"/>
    <w:rsid w:val="00B233E8"/>
    <w:rsid w:val="00B24199"/>
    <w:rsid w:val="00B26C24"/>
    <w:rsid w:val="00B27106"/>
    <w:rsid w:val="00B305A1"/>
    <w:rsid w:val="00B31021"/>
    <w:rsid w:val="00B31948"/>
    <w:rsid w:val="00B31E38"/>
    <w:rsid w:val="00B336DF"/>
    <w:rsid w:val="00B37109"/>
    <w:rsid w:val="00B41622"/>
    <w:rsid w:val="00B4185B"/>
    <w:rsid w:val="00B419D5"/>
    <w:rsid w:val="00B41DD3"/>
    <w:rsid w:val="00B421ED"/>
    <w:rsid w:val="00B429F2"/>
    <w:rsid w:val="00B453E8"/>
    <w:rsid w:val="00B455AE"/>
    <w:rsid w:val="00B459A8"/>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BEB"/>
    <w:rsid w:val="00BA1E92"/>
    <w:rsid w:val="00BA1EDF"/>
    <w:rsid w:val="00BA29BA"/>
    <w:rsid w:val="00BA474D"/>
    <w:rsid w:val="00BB1D0A"/>
    <w:rsid w:val="00BB4F38"/>
    <w:rsid w:val="00BC1029"/>
    <w:rsid w:val="00BC29C9"/>
    <w:rsid w:val="00BC300F"/>
    <w:rsid w:val="00BC5F6C"/>
    <w:rsid w:val="00BC7DC2"/>
    <w:rsid w:val="00BD0CD9"/>
    <w:rsid w:val="00BD3675"/>
    <w:rsid w:val="00BD4971"/>
    <w:rsid w:val="00BD5193"/>
    <w:rsid w:val="00BD51AC"/>
    <w:rsid w:val="00BD6785"/>
    <w:rsid w:val="00BE216C"/>
    <w:rsid w:val="00BE2507"/>
    <w:rsid w:val="00BE2E60"/>
    <w:rsid w:val="00BE3187"/>
    <w:rsid w:val="00BE3ED8"/>
    <w:rsid w:val="00BE7110"/>
    <w:rsid w:val="00BF0200"/>
    <w:rsid w:val="00BF1DFB"/>
    <w:rsid w:val="00BF225E"/>
    <w:rsid w:val="00BF46EC"/>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1144"/>
    <w:rsid w:val="00C430CB"/>
    <w:rsid w:val="00C431C4"/>
    <w:rsid w:val="00C47D44"/>
    <w:rsid w:val="00C47D87"/>
    <w:rsid w:val="00C52960"/>
    <w:rsid w:val="00C53B57"/>
    <w:rsid w:val="00C53D78"/>
    <w:rsid w:val="00C56E59"/>
    <w:rsid w:val="00C57D2A"/>
    <w:rsid w:val="00C61197"/>
    <w:rsid w:val="00C64493"/>
    <w:rsid w:val="00C66ED4"/>
    <w:rsid w:val="00C67FFC"/>
    <w:rsid w:val="00C70664"/>
    <w:rsid w:val="00C70C43"/>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1E5D"/>
    <w:rsid w:val="00C93FD2"/>
    <w:rsid w:val="00C943A1"/>
    <w:rsid w:val="00C95208"/>
    <w:rsid w:val="00C95212"/>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804"/>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9F8"/>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497"/>
    <w:rsid w:val="00D70DA1"/>
    <w:rsid w:val="00D7142C"/>
    <w:rsid w:val="00D71C48"/>
    <w:rsid w:val="00D72662"/>
    <w:rsid w:val="00D74826"/>
    <w:rsid w:val="00D77605"/>
    <w:rsid w:val="00D77C1E"/>
    <w:rsid w:val="00D80B7F"/>
    <w:rsid w:val="00D80BF9"/>
    <w:rsid w:val="00D814FF"/>
    <w:rsid w:val="00D82819"/>
    <w:rsid w:val="00D86D9B"/>
    <w:rsid w:val="00D87568"/>
    <w:rsid w:val="00D87965"/>
    <w:rsid w:val="00D910A4"/>
    <w:rsid w:val="00D950F7"/>
    <w:rsid w:val="00D960D8"/>
    <w:rsid w:val="00D97235"/>
    <w:rsid w:val="00D9754B"/>
    <w:rsid w:val="00DA05EC"/>
    <w:rsid w:val="00DA13C9"/>
    <w:rsid w:val="00DA27FC"/>
    <w:rsid w:val="00DA46E0"/>
    <w:rsid w:val="00DA70E0"/>
    <w:rsid w:val="00DB5D26"/>
    <w:rsid w:val="00DB6882"/>
    <w:rsid w:val="00DB6CB9"/>
    <w:rsid w:val="00DB7BC0"/>
    <w:rsid w:val="00DC024F"/>
    <w:rsid w:val="00DC152E"/>
    <w:rsid w:val="00DC29C2"/>
    <w:rsid w:val="00DC5B75"/>
    <w:rsid w:val="00DC6040"/>
    <w:rsid w:val="00DC7056"/>
    <w:rsid w:val="00DD10C0"/>
    <w:rsid w:val="00DD4C06"/>
    <w:rsid w:val="00DD527A"/>
    <w:rsid w:val="00DD556D"/>
    <w:rsid w:val="00DD55C3"/>
    <w:rsid w:val="00DD78FB"/>
    <w:rsid w:val="00DD7A27"/>
    <w:rsid w:val="00DE2BCC"/>
    <w:rsid w:val="00DE4838"/>
    <w:rsid w:val="00DE64AA"/>
    <w:rsid w:val="00DF01B4"/>
    <w:rsid w:val="00DF12D9"/>
    <w:rsid w:val="00DF2CB3"/>
    <w:rsid w:val="00DF34EF"/>
    <w:rsid w:val="00DF48EA"/>
    <w:rsid w:val="00DF564A"/>
    <w:rsid w:val="00DF583D"/>
    <w:rsid w:val="00E007EF"/>
    <w:rsid w:val="00E03FE8"/>
    <w:rsid w:val="00E049AC"/>
    <w:rsid w:val="00E0537A"/>
    <w:rsid w:val="00E0648C"/>
    <w:rsid w:val="00E07946"/>
    <w:rsid w:val="00E10779"/>
    <w:rsid w:val="00E140DD"/>
    <w:rsid w:val="00E1451A"/>
    <w:rsid w:val="00E15776"/>
    <w:rsid w:val="00E15D92"/>
    <w:rsid w:val="00E1617E"/>
    <w:rsid w:val="00E17B37"/>
    <w:rsid w:val="00E244C7"/>
    <w:rsid w:val="00E25ACA"/>
    <w:rsid w:val="00E260D4"/>
    <w:rsid w:val="00E2714C"/>
    <w:rsid w:val="00E27A94"/>
    <w:rsid w:val="00E31944"/>
    <w:rsid w:val="00E3211E"/>
    <w:rsid w:val="00E329E8"/>
    <w:rsid w:val="00E33DB7"/>
    <w:rsid w:val="00E34F17"/>
    <w:rsid w:val="00E37046"/>
    <w:rsid w:val="00E42FE5"/>
    <w:rsid w:val="00E458DC"/>
    <w:rsid w:val="00E47F90"/>
    <w:rsid w:val="00E521AB"/>
    <w:rsid w:val="00E5230D"/>
    <w:rsid w:val="00E53BE8"/>
    <w:rsid w:val="00E55A46"/>
    <w:rsid w:val="00E57495"/>
    <w:rsid w:val="00E60383"/>
    <w:rsid w:val="00E61BC2"/>
    <w:rsid w:val="00E6399E"/>
    <w:rsid w:val="00E64717"/>
    <w:rsid w:val="00E65B4E"/>
    <w:rsid w:val="00E67547"/>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6E88"/>
    <w:rsid w:val="00E97021"/>
    <w:rsid w:val="00EA0189"/>
    <w:rsid w:val="00EA3936"/>
    <w:rsid w:val="00EA3F6D"/>
    <w:rsid w:val="00EA486B"/>
    <w:rsid w:val="00EA5299"/>
    <w:rsid w:val="00EA60D1"/>
    <w:rsid w:val="00EA6E9A"/>
    <w:rsid w:val="00EA7171"/>
    <w:rsid w:val="00EA7F47"/>
    <w:rsid w:val="00EB404A"/>
    <w:rsid w:val="00EB5029"/>
    <w:rsid w:val="00EB71BA"/>
    <w:rsid w:val="00EC2414"/>
    <w:rsid w:val="00EC337E"/>
    <w:rsid w:val="00EC4712"/>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2FE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2550B"/>
    <w:rsid w:val="00F30A78"/>
    <w:rsid w:val="00F30E31"/>
    <w:rsid w:val="00F31292"/>
    <w:rsid w:val="00F31378"/>
    <w:rsid w:val="00F36080"/>
    <w:rsid w:val="00F365EF"/>
    <w:rsid w:val="00F40868"/>
    <w:rsid w:val="00F4153D"/>
    <w:rsid w:val="00F41B8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33C"/>
    <w:rsid w:val="00F72C07"/>
    <w:rsid w:val="00F75F4C"/>
    <w:rsid w:val="00F764D6"/>
    <w:rsid w:val="00F82AF9"/>
    <w:rsid w:val="00F84FD0"/>
    <w:rsid w:val="00F85256"/>
    <w:rsid w:val="00F90722"/>
    <w:rsid w:val="00F9091E"/>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280B"/>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FD3"/>
    <w:rsid w:val="00FE7271"/>
    <w:rsid w:val="00FF0747"/>
    <w:rsid w:val="00FF51CE"/>
    <w:rsid w:val="00FF6D1C"/>
    <w:rsid w:val="00FF73FF"/>
    <w:rsid w:val="02B05110"/>
    <w:rsid w:val="02C1356F"/>
    <w:rsid w:val="03114170"/>
    <w:rsid w:val="03210B4C"/>
    <w:rsid w:val="051D57BD"/>
    <w:rsid w:val="0B030359"/>
    <w:rsid w:val="0D3B3F1D"/>
    <w:rsid w:val="0E7F0EB5"/>
    <w:rsid w:val="0F002301"/>
    <w:rsid w:val="0F04504E"/>
    <w:rsid w:val="0FF07241"/>
    <w:rsid w:val="11AD03FE"/>
    <w:rsid w:val="11FC23DF"/>
    <w:rsid w:val="14982D1A"/>
    <w:rsid w:val="15AF7257"/>
    <w:rsid w:val="16BA5EB3"/>
    <w:rsid w:val="16C94348"/>
    <w:rsid w:val="18E13BCB"/>
    <w:rsid w:val="1CA946EF"/>
    <w:rsid w:val="1D3E6BCF"/>
    <w:rsid w:val="1E8A071D"/>
    <w:rsid w:val="2037312F"/>
    <w:rsid w:val="20DF11DC"/>
    <w:rsid w:val="24F20F0E"/>
    <w:rsid w:val="25416B4F"/>
    <w:rsid w:val="256577BA"/>
    <w:rsid w:val="27312EF4"/>
    <w:rsid w:val="27E72B17"/>
    <w:rsid w:val="2985212C"/>
    <w:rsid w:val="2A1F09F7"/>
    <w:rsid w:val="2BA90283"/>
    <w:rsid w:val="2BDF65F0"/>
    <w:rsid w:val="2EB904EE"/>
    <w:rsid w:val="2FEE50F3"/>
    <w:rsid w:val="307D6477"/>
    <w:rsid w:val="30EE1123"/>
    <w:rsid w:val="31831B7F"/>
    <w:rsid w:val="37F46953"/>
    <w:rsid w:val="39C24EFB"/>
    <w:rsid w:val="3B0B71F1"/>
    <w:rsid w:val="3B251BE5"/>
    <w:rsid w:val="3C597D99"/>
    <w:rsid w:val="3CAD1E92"/>
    <w:rsid w:val="40526FD9"/>
    <w:rsid w:val="435B2648"/>
    <w:rsid w:val="436B0BA6"/>
    <w:rsid w:val="43E837B0"/>
    <w:rsid w:val="44891637"/>
    <w:rsid w:val="44E2466A"/>
    <w:rsid w:val="4651355D"/>
    <w:rsid w:val="4C053526"/>
    <w:rsid w:val="4C0D46FC"/>
    <w:rsid w:val="4F157D2B"/>
    <w:rsid w:val="4F8847C5"/>
    <w:rsid w:val="523C1766"/>
    <w:rsid w:val="53A960C5"/>
    <w:rsid w:val="54C3776F"/>
    <w:rsid w:val="58156E12"/>
    <w:rsid w:val="598D50D5"/>
    <w:rsid w:val="5A2570B4"/>
    <w:rsid w:val="5A2774F3"/>
    <w:rsid w:val="5BAF4E87"/>
    <w:rsid w:val="5C3D6937"/>
    <w:rsid w:val="5C473312"/>
    <w:rsid w:val="5F0D49AD"/>
    <w:rsid w:val="5F776DCD"/>
    <w:rsid w:val="60CB2763"/>
    <w:rsid w:val="615A5EE3"/>
    <w:rsid w:val="61907509"/>
    <w:rsid w:val="628F156F"/>
    <w:rsid w:val="638906B4"/>
    <w:rsid w:val="67462C8B"/>
    <w:rsid w:val="6952229C"/>
    <w:rsid w:val="69F04FE9"/>
    <w:rsid w:val="6A7177C1"/>
    <w:rsid w:val="6AAC05F2"/>
    <w:rsid w:val="6AE03628"/>
    <w:rsid w:val="6B361121"/>
    <w:rsid w:val="6E6925C7"/>
    <w:rsid w:val="6EC858C6"/>
    <w:rsid w:val="6ECC76A7"/>
    <w:rsid w:val="6F003164"/>
    <w:rsid w:val="6F943F44"/>
    <w:rsid w:val="6FB8268D"/>
    <w:rsid w:val="6FFA480E"/>
    <w:rsid w:val="734F19AD"/>
    <w:rsid w:val="73BC23E0"/>
    <w:rsid w:val="7834706C"/>
    <w:rsid w:val="7D331C8E"/>
    <w:rsid w:val="7E986E42"/>
  </w:rsids>
  <w:docVars>
    <w:docVar w:name="commondata" w:val="eyJoZGlkIjoiNWMzMTFhYmU0YWVkZjU2NGIyYjc1MWQyYzMwODJjYj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lock Text" w:semiHidden="0" w:unhideWhenUsed="0" w:qFormat="1"/>
    <w:lsdException w:name="Hyperlink" w:semiHidden="0" w:qFormat="1"/>
    <w:lsdException w:name="Strong" w:semiHidden="0" w:uiPriority="22" w:unhideWhenUsed="0" w:qFormat="1"/>
    <w:lsdException w:name="Emphasis" w:semiHidden="0" w:uiPriority="0" w:unhideWhenUsed="0" w:qFormat="1"/>
    <w:lsdException w:name="Plain Text" w:semiHidden="0" w:uiPriority="0" w:unhideWhenUsed="0" w:qFormat="1"/>
    <w:lsdException w:name="Normal (Web)" w:semiHidden="0" w:uiPriority="0" w:qFormat="1"/>
    <w:lsdException w:name="Normal Table" w:qFormat="1"/>
    <w:lsdException w:name="annotation subject" w:semiHidden="0" w:qFormat="1"/>
    <w:lsdException w:name="Balloon Text" w:semiHidden="0"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paragraph" w:styleId="Heading1">
    <w:name w:val="heading 1"/>
    <w:basedOn w:val="Normal"/>
    <w:link w:val="1Char"/>
    <w:autoRedefine/>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Char"/>
    <w:autoRedefine/>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
    <w:autoRedefine/>
    <w:unhideWhenUsed/>
    <w:qFormat/>
    <w:pPr>
      <w:jc w:val="left"/>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BlockText">
    <w:name w:val="Block Text"/>
    <w:basedOn w:val="Normal"/>
    <w:uiPriority w:val="99"/>
    <w:qFormat/>
    <w:pPr>
      <w:spacing w:after="120"/>
      <w:ind w:left="1440" w:right="700" w:leftChars="700" w:rightChars="700"/>
    </w:pPr>
  </w:style>
  <w:style w:type="paragraph" w:styleId="PlainText">
    <w:name w:val="Plain Text"/>
    <w:basedOn w:val="Normal"/>
    <w:link w:val="Char1"/>
    <w:autoRedefine/>
    <w:qFormat/>
    <w:rPr>
      <w:rFonts w:ascii="宋体" w:hAnsi="Courier New"/>
      <w:kern w:val="0"/>
      <w:sz w:val="20"/>
      <w:szCs w:val="21"/>
    </w:rPr>
  </w:style>
  <w:style w:type="paragraph" w:styleId="BalloonText">
    <w:name w:val="Balloon Text"/>
    <w:basedOn w:val="Normal"/>
    <w:link w:val="Char2"/>
    <w:autoRedefine/>
    <w:uiPriority w:val="99"/>
    <w:unhideWhenUsed/>
    <w:qFormat/>
    <w:rPr>
      <w:kern w:val="0"/>
      <w:sz w:val="18"/>
      <w:szCs w:val="18"/>
    </w:rPr>
  </w:style>
  <w:style w:type="paragraph" w:styleId="Footer">
    <w:name w:val="footer"/>
    <w:basedOn w:val="Normal"/>
    <w:link w:val="Char3"/>
    <w:autoRedefine/>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Char4"/>
    <w:autoRedefin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5"/>
    <w:autoRedefine/>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6"/>
    <w:autoRedefine/>
    <w:uiPriority w:val="99"/>
    <w:unhideWhenUsed/>
    <w:qFormat/>
    <w:rPr>
      <w:b/>
      <w:bCs/>
      <w:kern w:val="0"/>
      <w:sz w:val="20"/>
      <w:szCs w:val="20"/>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utoRedefine/>
    <w:qFormat/>
    <w:rPr>
      <w:color w:val="CC0000"/>
    </w:rPr>
  </w:style>
  <w:style w:type="character" w:styleId="Hyperlink">
    <w:name w:val="Hyperlink"/>
    <w:autoRedefine/>
    <w:uiPriority w:val="99"/>
    <w:unhideWhenUsed/>
    <w:qFormat/>
    <w:rPr>
      <w:color w:val="0000FF"/>
      <w:u w:val="single"/>
    </w:rPr>
  </w:style>
  <w:style w:type="character" w:styleId="CommentReference">
    <w:name w:val="annotation reference"/>
    <w:autoRedefine/>
    <w:uiPriority w:val="99"/>
    <w:unhideWhenUsed/>
    <w:qFormat/>
    <w:rPr>
      <w:sz w:val="21"/>
      <w:szCs w:val="21"/>
    </w:rPr>
  </w:style>
  <w:style w:type="character" w:customStyle="1" w:styleId="1Char">
    <w:name w:val="标题 1 Char"/>
    <w:link w:val="Heading1"/>
    <w:autoRedefine/>
    <w:uiPriority w:val="9"/>
    <w:qFormat/>
    <w:rPr>
      <w:rFonts w:ascii="宋体" w:hAnsi="宋体" w:cs="宋体"/>
      <w:b/>
      <w:bCs/>
      <w:kern w:val="36"/>
      <w:sz w:val="48"/>
      <w:szCs w:val="48"/>
    </w:rPr>
  </w:style>
  <w:style w:type="character" w:customStyle="1" w:styleId="2Char">
    <w:name w:val="标题 2 Char"/>
    <w:link w:val="Heading2"/>
    <w:autoRedefine/>
    <w:uiPriority w:val="9"/>
    <w:qFormat/>
    <w:rPr>
      <w:rFonts w:ascii="宋体" w:hAnsi="宋体" w:cs="宋体"/>
      <w:b/>
      <w:bCs/>
      <w:sz w:val="36"/>
      <w:szCs w:val="36"/>
    </w:rPr>
  </w:style>
  <w:style w:type="character" w:customStyle="1" w:styleId="Char">
    <w:name w:val="批注文字 Char"/>
    <w:basedOn w:val="DefaultParagraphFont"/>
    <w:link w:val="CommentText"/>
    <w:autoRedefine/>
    <w:uiPriority w:val="99"/>
    <w:qFormat/>
  </w:style>
  <w:style w:type="character" w:customStyle="1" w:styleId="Char0">
    <w:name w:val="正文文本 Char"/>
    <w:link w:val="BodyText"/>
    <w:autoRedefine/>
    <w:qFormat/>
    <w:rPr>
      <w:rFonts w:ascii="宋体" w:hAnsi="宋体"/>
      <w:sz w:val="19"/>
      <w:szCs w:val="19"/>
      <w:shd w:val="clear" w:color="auto" w:fill="FFFFFF"/>
    </w:rPr>
  </w:style>
  <w:style w:type="character" w:customStyle="1" w:styleId="Char1">
    <w:name w:val="纯文本 Char"/>
    <w:link w:val="PlainText"/>
    <w:autoRedefine/>
    <w:qFormat/>
    <w:rPr>
      <w:rFonts w:ascii="宋体" w:eastAsia="宋体" w:hAnsi="Courier New" w:cs="Courier New"/>
      <w:szCs w:val="21"/>
    </w:rPr>
  </w:style>
  <w:style w:type="character" w:customStyle="1" w:styleId="Char2">
    <w:name w:val="批注框文本 Char"/>
    <w:link w:val="BalloonText"/>
    <w:autoRedefine/>
    <w:uiPriority w:val="99"/>
    <w:semiHidden/>
    <w:qFormat/>
    <w:rPr>
      <w:sz w:val="18"/>
      <w:szCs w:val="18"/>
    </w:rPr>
  </w:style>
  <w:style w:type="character" w:customStyle="1" w:styleId="Char3">
    <w:name w:val="页脚 Char"/>
    <w:link w:val="Footer"/>
    <w:autoRedefine/>
    <w:uiPriority w:val="99"/>
    <w:qFormat/>
    <w:rPr>
      <w:sz w:val="18"/>
      <w:szCs w:val="18"/>
    </w:rPr>
  </w:style>
  <w:style w:type="character" w:customStyle="1" w:styleId="Char4">
    <w:name w:val="页眉 Char"/>
    <w:link w:val="Header"/>
    <w:autoRedefine/>
    <w:uiPriority w:val="99"/>
    <w:qFormat/>
    <w:rPr>
      <w:sz w:val="18"/>
      <w:szCs w:val="18"/>
    </w:rPr>
  </w:style>
  <w:style w:type="character" w:customStyle="1" w:styleId="Char5">
    <w:name w:val="普通(网站) Char"/>
    <w:link w:val="NormalWeb"/>
    <w:autoRedefine/>
    <w:qFormat/>
    <w:rPr>
      <w:rFonts w:ascii="宋体" w:hAnsi="宋体" w:cs="宋体"/>
      <w:sz w:val="24"/>
      <w:szCs w:val="24"/>
    </w:rPr>
  </w:style>
  <w:style w:type="character" w:customStyle="1" w:styleId="Char6">
    <w:name w:val="批注主题 Char"/>
    <w:link w:val="CommentSubject"/>
    <w:autoRedefine/>
    <w:uiPriority w:val="99"/>
    <w:semiHidden/>
    <w:qFormat/>
    <w:rPr>
      <w:b/>
      <w:bCs/>
    </w:rPr>
  </w:style>
  <w:style w:type="paragraph" w:customStyle="1" w:styleId="0">
    <w:name w:val="正文_0"/>
    <w:link w:val="0Char"/>
    <w:autoRedefine/>
    <w:qFormat/>
    <w:pPr>
      <w:widowControl w:val="0"/>
      <w:jc w:val="both"/>
    </w:pPr>
    <w:rPr>
      <w:szCs w:val="24"/>
    </w:rPr>
  </w:style>
  <w:style w:type="character" w:customStyle="1" w:styleId="0Char">
    <w:name w:val="正文_0 Char"/>
    <w:link w:val="0"/>
    <w:autoRedefine/>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autoRedefine/>
    <w:qFormat/>
    <w:pPr>
      <w:widowControl/>
      <w:spacing w:line="300" w:lineRule="auto"/>
      <w:ind w:firstLine="200" w:firstLineChars="200"/>
    </w:pPr>
    <w:rPr>
      <w:rFonts w:ascii="Verdana" w:hAnsi="Verdana"/>
      <w:kern w:val="0"/>
      <w:szCs w:val="20"/>
      <w:lang w:eastAsia="en-US"/>
    </w:rPr>
  </w:style>
  <w:style w:type="character" w:customStyle="1" w:styleId="apple-converted-space">
    <w:name w:val="apple-converted-space"/>
    <w:basedOn w:val="DefaultParagraphFont"/>
    <w:autoRedefine/>
    <w:qFormat/>
  </w:style>
  <w:style w:type="paragraph" w:customStyle="1" w:styleId="00">
    <w:name w:val="普通(网站)_0"/>
    <w:basedOn w:val="0"/>
    <w:link w:val="Web1Char1"/>
    <w:autoRedefine/>
    <w:qFormat/>
    <w:pPr>
      <w:widowControl/>
      <w:spacing w:before="100" w:beforeAutospacing="1" w:after="100" w:afterAutospacing="1"/>
      <w:jc w:val="left"/>
    </w:pPr>
    <w:rPr>
      <w:rFonts w:ascii="宋体" w:hAnsi="宋体"/>
      <w:sz w:val="24"/>
    </w:rPr>
  </w:style>
  <w:style w:type="character" w:customStyle="1" w:styleId="Web1Char1">
    <w:name w:val="普通 (Web)1 Char1"/>
    <w:link w:val="00"/>
    <w:autoRedefine/>
    <w:qFormat/>
    <w:rPr>
      <w:rFonts w:ascii="宋体" w:eastAsia="宋体" w:hAnsi="宋体" w:cs="宋体"/>
      <w:kern w:val="0"/>
      <w:sz w:val="24"/>
      <w:szCs w:val="24"/>
    </w:rPr>
  </w:style>
  <w:style w:type="paragraph" w:styleId="ListParagraph">
    <w:name w:val="List Paragraph"/>
    <w:basedOn w:val="Normal"/>
    <w:link w:val="Char7"/>
    <w:autoRedefine/>
    <w:qFormat/>
    <w:pPr>
      <w:ind w:firstLine="420" w:firstLineChars="200"/>
    </w:pPr>
    <w:rPr>
      <w:kern w:val="0"/>
      <w:sz w:val="20"/>
      <w:szCs w:val="20"/>
    </w:rPr>
  </w:style>
  <w:style w:type="character" w:customStyle="1" w:styleId="Char7">
    <w:name w:val="列出段落 Char"/>
    <w:link w:val="ListParagraph"/>
    <w:autoRedefine/>
    <w:qFormat/>
    <w:rPr>
      <w:rFonts w:ascii="Calibri" w:eastAsia="宋体" w:hAnsi="Calibri" w:cs="Times New Roman"/>
    </w:rPr>
  </w:style>
  <w:style w:type="character" w:customStyle="1" w:styleId="Char20">
    <w:name w:val="纯文本 Char2"/>
    <w:autoRedefine/>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autoRedefine/>
    <w:qFormat/>
    <w:rPr>
      <w:rFonts w:ascii="宋体" w:hAnsi="Courier New"/>
      <w:kern w:val="0"/>
      <w:sz w:val="20"/>
      <w:szCs w:val="21"/>
    </w:rPr>
  </w:style>
  <w:style w:type="character" w:customStyle="1" w:styleId="Char2Char">
    <w:name w:val="纯文本 Char2 Char"/>
    <w:link w:val="01"/>
    <w:autoRedefine/>
    <w:qFormat/>
    <w:rPr>
      <w:rFonts w:ascii="宋体" w:eastAsia="宋体" w:hAnsi="Courier New" w:cs="Courier New"/>
      <w:kern w:val="0"/>
      <w:sz w:val="20"/>
      <w:szCs w:val="21"/>
    </w:rPr>
  </w:style>
  <w:style w:type="paragraph" w:customStyle="1" w:styleId="NewNewNewNewNewNewNewNewNew">
    <w:name w:val="正文 New New New New New New New New New"/>
    <w:autoRedefine/>
    <w:qFormat/>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autoRedefine/>
    <w:qFormat/>
    <w:pPr>
      <w:widowControl w:val="0"/>
      <w:jc w:val="both"/>
    </w:pPr>
    <w:rPr>
      <w:kern w:val="2"/>
      <w:sz w:val="21"/>
      <w:szCs w:val="24"/>
    </w:rPr>
  </w:style>
  <w:style w:type="paragraph" w:customStyle="1" w:styleId="NewNewNewNewNewNewNewNewNewNewNewNewNewNewNew">
    <w:name w:val="正文 New New New New New New New New New New New New New New New"/>
    <w:autoRedefine/>
    <w:qFormat/>
    <w:pPr>
      <w:widowControl w:val="0"/>
      <w:jc w:val="both"/>
    </w:pPr>
    <w:rPr>
      <w:kern w:val="2"/>
      <w:sz w:val="21"/>
    </w:rPr>
  </w:style>
  <w:style w:type="paragraph" w:customStyle="1" w:styleId="000">
    <w:name w:val="正文_0_0"/>
    <w:autoRedefine/>
    <w:qFormat/>
    <w:pPr>
      <w:widowControl w:val="0"/>
      <w:jc w:val="both"/>
    </w:pPr>
    <w:rPr>
      <w:kern w:val="2"/>
      <w:sz w:val="21"/>
    </w:rPr>
  </w:style>
  <w:style w:type="paragraph" w:customStyle="1" w:styleId="MTDisplayEquation">
    <w:name w:val="MTDisplayEquation"/>
    <w:basedOn w:val="Normal"/>
    <w:next w:val="Normal"/>
    <w:link w:val="MTDisplayEquationChar"/>
    <w:autoRedefine/>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autoRedefine/>
    <w:qFormat/>
    <w:rPr>
      <w:rFonts w:ascii="Times New Roman" w:hAnsi="Times New Roman"/>
      <w:kern w:val="2"/>
      <w:sz w:val="21"/>
      <w:szCs w:val="21"/>
    </w:rPr>
  </w:style>
  <w:style w:type="paragraph" w:customStyle="1" w:styleId="DefaultParagraph">
    <w:name w:val="DefaultParagraph"/>
    <w:link w:val="DefaultParagraphChar"/>
    <w:autoRedefine/>
    <w:qFormat/>
    <w:rPr>
      <w:kern w:val="2"/>
      <w:sz w:val="21"/>
      <w:szCs w:val="22"/>
    </w:rPr>
  </w:style>
  <w:style w:type="character" w:customStyle="1" w:styleId="DefaultParagraphChar">
    <w:name w:val="DefaultParagraph Char"/>
    <w:link w:val="DefaultParagraph"/>
    <w:autoRedefine/>
    <w:qFormat/>
    <w:locked/>
    <w:rPr>
      <w:kern w:val="2"/>
      <w:sz w:val="21"/>
      <w:szCs w:val="22"/>
      <w:lang w:bidi="ar-SA"/>
    </w:rPr>
  </w:style>
  <w:style w:type="paragraph" w:customStyle="1" w:styleId="1">
    <w:name w:val="正文1"/>
    <w:autoRedefine/>
    <w:qFormat/>
    <w:pPr>
      <w:jc w:val="both"/>
    </w:pPr>
    <w:rPr>
      <w:rFonts w:ascii="Times New Roman" w:hAnsi="Times New Roman"/>
      <w:kern w:val="2"/>
      <w:sz w:val="21"/>
      <w:szCs w:val="21"/>
    </w:rPr>
  </w:style>
  <w:style w:type="character" w:customStyle="1" w:styleId="Char10">
    <w:name w:val="正文文本 Char1"/>
    <w:autoRedefine/>
    <w:uiPriority w:val="99"/>
    <w:semiHidden/>
    <w:qFormat/>
    <w:rPr>
      <w:kern w:val="2"/>
      <w:sz w:val="21"/>
      <w:szCs w:val="22"/>
    </w:rPr>
  </w:style>
  <w:style w:type="paragraph" w:styleId="NoSpacing">
    <w:name w:val="No Spacing"/>
    <w:autoRedefine/>
    <w:uiPriority w:val="1"/>
    <w:qFormat/>
    <w:pPr>
      <w:widowControl w:val="0"/>
      <w:jc w:val="both"/>
    </w:pPr>
    <w:rPr>
      <w:rFonts w:ascii="Times New Roman" w:hAnsi="Times New Roman"/>
      <w:kern w:val="2"/>
      <w:sz w:val="21"/>
    </w:rPr>
  </w:style>
  <w:style w:type="character" w:customStyle="1" w:styleId="Char11">
    <w:name w:val="批注文字 Char1"/>
    <w:autoRedefine/>
    <w:semiHidden/>
    <w:qFormat/>
    <w:locked/>
    <w:rPr>
      <w:rFonts w:eastAsia="宋体"/>
      <w:kern w:val="2"/>
      <w:sz w:val="21"/>
      <w:szCs w:val="24"/>
      <w:lang w:val="en-US" w:eastAsia="zh-CN" w:bidi="ar-SA"/>
    </w:rPr>
  </w:style>
  <w:style w:type="character" w:customStyle="1" w:styleId="DefaultParagraphCharChar">
    <w:name w:val="DefaultParagraph Char Char"/>
    <w:autoRedefine/>
    <w:qFormat/>
    <w:rPr>
      <w:rFonts w:ascii="Times New Roman"/>
      <w:kern w:val="2"/>
      <w:sz w:val="21"/>
      <w:szCs w:val="22"/>
    </w:rPr>
  </w:style>
  <w:style w:type="character" w:styleId="PlaceholderText">
    <w:name w:val="Placeholder Text"/>
    <w:autoRedefine/>
    <w:uiPriority w:val="99"/>
    <w:semiHidden/>
    <w:qFormat/>
    <w:rPr>
      <w:color w:val="808080"/>
    </w:rPr>
  </w:style>
  <w:style w:type="paragraph" w:customStyle="1" w:styleId="paragraph">
    <w:name w:val="paragraph"/>
    <w:basedOn w:val="Normal"/>
    <w:autoRedefine/>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png" /><Relationship Id="rId3" Type="http://schemas.openxmlformats.org/officeDocument/2006/relationships/image" Target="media/image10.png" /><Relationship Id="rId4"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50"/>
    <customShpInfo spid="_x0000_s2053"/>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TotalTime>28</TotalTime>
  <Pages>21</Pages>
  <Words>3588</Words>
  <Characters>20454</Characters>
  <Application>Microsoft Office Word</Application>
  <DocSecurity>0</DocSecurity>
  <Lines>170</Lines>
  <Paragraphs>47</Paragraphs>
  <ScaleCrop>false</ScaleCrop>
  <Company>Microsoft</Company>
  <LinksUpToDate>false</LinksUpToDate>
  <CharactersWithSpaces>23995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张奉国</dc:creator>
  <cp:lastModifiedBy>DELL</cp:lastModifiedBy>
  <cp:revision>20</cp:revision>
  <cp:lastPrinted>2017-04-20T05:31:00Z</cp:lastPrinted>
  <dcterms:created xsi:type="dcterms:W3CDTF">2024-05-30T03:54:00Z</dcterms:created>
  <dcterms:modified xsi:type="dcterms:W3CDTF">2025-11-13T09:13:00Z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