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3BA0248D">
      <w:pPr>
        <w:keepNext w:val="0"/>
        <w:keepLines w:val="0"/>
        <w:pageBreakBefore w:val="0"/>
        <w:shd w:color="auto" w:fill="auto" w:val="clear"/>
        <w:kinsoku/>
        <w:wordWrap/>
        <w:overflowPunct/>
        <w:topLinePunct w:val="0"/>
        <w:autoSpaceDE/>
        <w:autoSpaceDN/>
        <w:bidi w:val="0"/>
        <w:snapToGrid/>
        <w:spacing w:line="360" w:lineRule="auto"/>
        <w:jc w:val="center"/>
        <w:rPr>
          <w:rFonts w:ascii="黑体" w:cs="黑体" w:eastAsia="黑体" w:hAnsi="黑体" w:hint="default"/>
          <w:b/>
          <w:sz w:val="36"/>
          <w:szCs w:val="36"/>
          <w:lang w:val="en-US"/>
        </w:rPr>
      </w:pPr>
      <w:r>
        <w:rPr>
          <w:rFonts w:ascii="黑体" w:cs="黑体" w:eastAsia="黑体" w:hAnsi="黑体" w:hint="eastAsia"/>
          <w:b/>
          <w:sz w:val="36"/>
          <w:szCs w:val="36"/>
        </w:rPr>
        <w:drawing>
          <wp:anchor allowOverlap="1" behindDoc="0" layoutInCell="1" locked="0" relativeHeight="251658240" simplePos="0">
            <wp:simplePos x="0" y="0"/>
            <wp:positionH relativeFrom="page">
              <wp:posOffset>11671300</wp:posOffset>
            </wp:positionH>
            <wp:positionV relativeFrom="topMargin">
              <wp:posOffset>12153900</wp:posOffset>
            </wp:positionV>
            <wp:extent cx="342900" cy="495300"/>
            <wp:wrapNone/>
            <wp:docPr id="1000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5"/>
                    <a:stretch>
                      <a:fillRect/>
                    </a:stretch>
                  </pic:blipFill>
                  <pic:spPr>
                    <a:xfrm>
                      <a:off x="0" y="0"/>
                      <a:ext cx="342900" cy="495300"/>
                    </a:xfrm>
                    <a:prstGeom prst="rect">
                      <a:avLst/>
                    </a:prstGeom>
                  </pic:spPr>
                </pic:pic>
              </a:graphicData>
            </a:graphic>
          </wp:anchor>
        </w:drawing>
      </w:r>
      <w:r>
        <w:rPr>
          <w:rFonts w:ascii="黑体" w:cs="黑体" w:eastAsia="黑体" w:hAnsi="黑体" w:hint="eastAsia"/>
          <w:b/>
          <w:sz w:val="36"/>
          <w:szCs w:val="36"/>
        </w:rPr>
        <w:drawing>
          <wp:anchor allowOverlap="1" behindDoc="0" distB="0" distL="114300" distR="114300" distT="0" layoutInCell="1" locked="0" relativeHeight="251659264" simplePos="0">
            <wp:simplePos x="0" y="0"/>
            <wp:positionH relativeFrom="page">
              <wp:posOffset>10668000</wp:posOffset>
            </wp:positionH>
            <wp:positionV relativeFrom="topMargin">
              <wp:posOffset>10769600</wp:posOffset>
            </wp:positionV>
            <wp:extent cx="406400" cy="368300"/>
            <wp:effectExtent b="12700" l="0" r="12700" t="0"/>
            <wp:wrapNone/>
            <wp:docPr id="100694" name="图片 10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4" name="图片 100694"/>
                    <pic:cNvPicPr>
                      <a:picLocks noChangeAspect="1"/>
                    </pic:cNvPicPr>
                  </pic:nvPicPr>
                  <pic:blipFill>
                    <a:blip r:embed="rId6"/>
                    <a:stretch>
                      <a:fillRect/>
                    </a:stretch>
                  </pic:blipFill>
                  <pic:spPr>
                    <a:xfrm>
                      <a:off x="0" y="0"/>
                      <a:ext cx="406400" cy="368300"/>
                    </a:xfrm>
                    <a:prstGeom prst="rect">
                      <a:avLst/>
                    </a:prstGeom>
                  </pic:spPr>
                </pic:pic>
              </a:graphicData>
            </a:graphic>
          </wp:anchor>
        </w:drawing>
      </w:r>
      <w:r>
        <w:rPr>
          <w:rFonts w:ascii="黑体" w:cs="黑体" w:eastAsia="黑体" w:hAnsi="黑体" w:hint="eastAsia"/>
          <w:b/>
          <w:sz w:val="36"/>
          <w:szCs w:val="36"/>
        </w:rPr>
        <w:drawing>
          <wp:anchor allowOverlap="1" behindDoc="0" distB="0" distL="114300" distR="114300" distT="0" layoutInCell="1" locked="0" relativeHeight="251660288" simplePos="0">
            <wp:simplePos x="0" y="0"/>
            <wp:positionH relativeFrom="page">
              <wp:posOffset>11595100</wp:posOffset>
            </wp:positionH>
            <wp:positionV relativeFrom="topMargin">
              <wp:posOffset>11658600</wp:posOffset>
            </wp:positionV>
            <wp:extent cx="444500" cy="419100"/>
            <wp:effectExtent b="0" l="0" r="0" t="0"/>
            <wp:wrapNone/>
            <wp:docPr id="100256" name="图片 1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 name="图片 100256"/>
                    <pic:cNvPicPr>
                      <a:picLocks noChangeAspect="1"/>
                    </pic:cNvPicPr>
                  </pic:nvPicPr>
                  <pic:blipFill>
                    <a:blip r:embed="rId7"/>
                    <a:stretch>
                      <a:fillRect/>
                    </a:stretch>
                  </pic:blipFill>
                  <pic:spPr>
                    <a:xfrm>
                      <a:off x="0" y="0"/>
                      <a:ext cx="444500" cy="419100"/>
                    </a:xfrm>
                    <a:prstGeom prst="rect">
                      <a:avLst/>
                    </a:prstGeom>
                  </pic:spPr>
                </pic:pic>
              </a:graphicData>
            </a:graphic>
          </wp:anchor>
        </w:drawing>
      </w:r>
      <w:r>
        <w:rPr>
          <w:rFonts w:ascii="黑体" w:cs="黑体" w:eastAsia="黑体" w:hAnsi="黑体" w:hint="eastAsia"/>
          <w:b/>
          <w:sz w:val="36"/>
          <w:szCs w:val="36"/>
        </w:rPr>
        <w:t>专题0</w:t>
      </w:r>
      <w:r>
        <w:rPr>
          <w:rFonts w:ascii="黑体" w:cs="黑体" w:eastAsia="黑体" w:hAnsi="黑体" w:hint="eastAsia"/>
          <w:b/>
          <w:sz w:val="36"/>
          <w:szCs w:val="36"/>
          <w:lang w:eastAsia="zh-CN" w:val="en-US"/>
        </w:rPr>
        <w:t>3</w:t>
      </w:r>
      <w:r>
        <w:rPr>
          <w:rFonts w:ascii="黑体" w:cs="黑体" w:eastAsia="黑体" w:hAnsi="黑体" w:hint="eastAsia"/>
          <w:b/>
          <w:sz w:val="36"/>
          <w:szCs w:val="36"/>
        </w:rPr>
        <w:t xml:space="preserve"> </w:t>
      </w:r>
      <w:r>
        <w:rPr>
          <w:rFonts w:ascii="黑体" w:cs="黑体" w:eastAsia="黑体" w:hAnsi="黑体" w:hint="eastAsia"/>
          <w:b/>
          <w:sz w:val="36"/>
          <w:szCs w:val="36"/>
          <w:lang w:eastAsia="zh-CN" w:val="en-US"/>
        </w:rPr>
        <w:t>热机效率和能量守恒定律</w:t>
      </w:r>
    </w:p>
    <w:p w14:paraId="09A711B0">
      <w:pPr>
        <w:keepNext w:val="0"/>
        <w:keepLines w:val="0"/>
        <w:pageBreakBefore w:val="0"/>
        <w:shd w:color="auto" w:fill="auto" w:val="clear"/>
        <w:kinsoku/>
        <w:wordWrap/>
        <w:overflowPunct/>
        <w:topLinePunct w:val="0"/>
        <w:autoSpaceDE/>
        <w:autoSpaceDN/>
        <w:bidi w:val="0"/>
        <w:snapToGrid/>
        <w:spacing w:line="360" w:lineRule="auto"/>
        <w:jc w:val="center"/>
        <w:textAlignment w:val="center"/>
        <w:rPr>
          <w:sz w:val="21"/>
          <w:szCs w:val="21"/>
        </w:rPr>
      </w:pPr>
      <w:r>
        <w:rPr>
          <w:sz w:val="21"/>
          <w:szCs w:val="21"/>
        </w:rPr>
        <w:drawing>
          <wp:inline distB="0" distL="114300" distR="114300" distT="0">
            <wp:extent cx="2152650" cy="485775"/>
            <wp:effectExtent b="9525" l="0" r="0" t="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a:stretch>
                      <a:fillRect/>
                    </a:stretch>
                  </pic:blipFill>
                  <pic:spPr>
                    <a:xfrm>
                      <a:off x="0" y="0"/>
                      <a:ext cx="2152650" cy="485775"/>
                    </a:xfrm>
                    <a:prstGeom prst="rect">
                      <a:avLst/>
                    </a:prstGeom>
                    <a:noFill/>
                    <a:ln>
                      <a:noFill/>
                    </a:ln>
                  </pic:spPr>
                </pic:pic>
              </a:graphicData>
            </a:graphic>
          </wp:inline>
        </w:drawing>
      </w:r>
    </w:p>
    <w:tbl>
      <w:tblPr>
        <w:tblStyle w:val="TableGrid"/>
        <w:tblW w:type="dxa" w:w="8563"/>
        <w:jc w:val="center"/>
        <w:tblBorders>
          <w:top w:color="943734" w:space="0" w:sz="4" w:themeColor="accent2" w:themeShade="BF" w:val="dashed"/>
          <w:left w:color="943734" w:space="0" w:sz="4" w:themeColor="accent2" w:themeShade="BF" w:val="dashed"/>
          <w:bottom w:color="943734" w:space="0" w:sz="4" w:themeColor="accent2" w:themeShade="BF" w:val="dashed"/>
          <w:right w:color="943734" w:space="0" w:sz="4" w:themeColor="accent2" w:themeShade="BF" w:val="dashed"/>
          <w:insideH w:color="943734" w:space="0" w:sz="4" w:themeColor="accent2" w:themeShade="BF" w:val="dashed"/>
          <w:insideV w:color="943734" w:space="0" w:sz="4" w:themeColor="accent2" w:themeShade="BF" w:val="dashed"/>
        </w:tblBorders>
        <w:shd w:color="auto" w:fill="EEECE1" w:themeFill="background2" w:val="clear"/>
        <w:tblCellMar>
          <w:top w:type="dxa" w:w="0"/>
          <w:left w:type="dxa" w:w="108"/>
          <w:bottom w:type="dxa" w:w="0"/>
          <w:right w:type="dxa" w:w="108"/>
        </w:tblCellMar>
      </w:tblPr>
      <w:tblGrid>
        <w:gridCol w:w="4232"/>
        <w:gridCol w:w="4331"/>
      </w:tblGrid>
      <w:tr w14:paraId="4EDEB945">
        <w:tblPrEx>
          <w:tblW w:type="dxa" w:w="8563"/>
          <w:jc w:val="center"/>
          <w:tblBorders>
            <w:top w:color="943734" w:space="0" w:sz="4" w:themeColor="accent2" w:themeShade="BF" w:val="dashed"/>
            <w:left w:color="943734" w:space="0" w:sz="4" w:themeColor="accent2" w:themeShade="BF" w:val="dashed"/>
            <w:bottom w:color="943734" w:space="0" w:sz="4" w:themeColor="accent2" w:themeShade="BF" w:val="dashed"/>
            <w:right w:color="943734" w:space="0" w:sz="4" w:themeColor="accent2" w:themeShade="BF" w:val="dashed"/>
            <w:insideH w:color="943734" w:space="0" w:sz="4" w:themeColor="accent2" w:themeShade="BF" w:val="dashed"/>
            <w:insideV w:color="943734" w:space="0" w:sz="4" w:themeColor="accent2" w:themeShade="BF" w:val="dashed"/>
          </w:tblBorders>
          <w:shd w:color="auto" w:fill="EEECE1" w:themeFill="background2" w:val="clear"/>
          <w:tblCellMar>
            <w:top w:type="dxa" w:w="0"/>
            <w:left w:type="dxa" w:w="108"/>
            <w:bottom w:type="dxa" w:w="0"/>
            <w:right w:type="dxa" w:w="108"/>
          </w:tblCellMar>
        </w:tblPrEx>
        <w:trPr>
          <w:jc w:val="center"/>
        </w:trPr>
        <w:tc>
          <w:tcPr>
            <w:tcW w:type="dxa" w:w="4232"/>
            <w:tcBorders>
              <w:tl2br w:val="nil"/>
              <w:tr2bl w:val="nil"/>
            </w:tcBorders>
            <w:shd w:color="auto" w:fill="EEECE1" w:themeFill="background2" w:val="clear"/>
            <w:vAlign w:val="center"/>
          </w:tcPr>
          <w:p w14:paraId="646B55C9">
            <w:pPr>
              <w:keepNext w:val="0"/>
              <w:keepLines w:val="0"/>
              <w:pageBreakBefore w:val="0"/>
              <w:shd w:color="auto" w:fill="auto" w:val="clear"/>
              <w:kinsoku/>
              <w:wordWrap/>
              <w:overflowPunct/>
              <w:topLinePunct w:val="0"/>
              <w:autoSpaceDE/>
              <w:autoSpaceDN/>
              <w:bidi w:val="0"/>
              <w:adjustRightInd w:val="0"/>
              <w:snapToGrid/>
              <w:spacing w:line="360" w:lineRule="auto"/>
              <w:contextualSpacing/>
              <w:textAlignment w:val="center"/>
              <w:rPr>
                <w:rFonts w:ascii="黑体" w:cs="黑体" w:eastAsia="黑体" w:hAnsi="黑体" w:hint="default"/>
                <w:b/>
                <w:bCs/>
                <w:color w:val="0070C0"/>
                <w:sz w:val="21"/>
                <w:szCs w:val="21"/>
                <w:lang w:eastAsia="zh-CN" w:val="en-US"/>
              </w:rPr>
            </w:pPr>
            <w:r>
              <w:rPr>
                <w:rFonts w:ascii="黑体" w:cs="黑体" w:eastAsia="黑体" w:hAnsi="黑体" w:hint="eastAsia"/>
                <w:b/>
                <w:bCs/>
                <w:color w:val="0070C0"/>
                <w:sz w:val="21"/>
                <w:szCs w:val="21"/>
              </w:rPr>
              <w:t>题型1</w:t>
            </w:r>
            <w:r>
              <w:rPr>
                <w:rFonts w:ascii="黑体" w:cs="黑体" w:eastAsia="黑体" w:hAnsi="黑体" w:hint="eastAsia"/>
                <w:b/>
                <w:bCs/>
                <w:color w:val="0070C0"/>
                <w:sz w:val="21"/>
                <w:szCs w:val="21"/>
                <w:lang w:eastAsia="zh-CN" w:val="en-US"/>
              </w:rPr>
              <w:t>热机效率</w:t>
            </w:r>
          </w:p>
        </w:tc>
        <w:tc>
          <w:tcPr>
            <w:tcW w:type="dxa" w:w="4331"/>
            <w:tcBorders>
              <w:tl2br w:val="nil"/>
              <w:tr2bl w:val="nil"/>
            </w:tcBorders>
            <w:shd w:color="auto" w:fill="EEECE1" w:themeFill="background2" w:val="clear"/>
            <w:vAlign w:val="center"/>
          </w:tcPr>
          <w:p w14:paraId="3B4E1493">
            <w:pPr>
              <w:keepNext w:val="0"/>
              <w:keepLines w:val="0"/>
              <w:pageBreakBefore w:val="0"/>
              <w:shd w:color="auto" w:fill="auto" w:val="clear"/>
              <w:kinsoku/>
              <w:wordWrap/>
              <w:overflowPunct/>
              <w:topLinePunct w:val="0"/>
              <w:autoSpaceDE/>
              <w:autoSpaceDN/>
              <w:bidi w:val="0"/>
              <w:adjustRightInd w:val="0"/>
              <w:snapToGrid/>
              <w:spacing w:line="360" w:lineRule="auto"/>
              <w:contextualSpacing/>
              <w:textAlignment w:val="center"/>
              <w:rPr>
                <w:rFonts w:ascii="黑体" w:cs="黑体" w:eastAsia="黑体" w:hAnsi="黑体" w:hint="default"/>
                <w:b/>
                <w:bCs/>
                <w:color w:val="0070C0"/>
                <w:kern w:val="2"/>
                <w:sz w:val="21"/>
                <w:szCs w:val="21"/>
                <w:lang w:bidi="ar-SA" w:eastAsia="zh-CN" w:val="en-US"/>
              </w:rPr>
            </w:pPr>
            <w:r>
              <w:rPr>
                <w:rFonts w:ascii="黑体" w:cs="黑体" w:eastAsia="黑体" w:hAnsi="黑体" w:hint="eastAsia"/>
                <w:b/>
                <w:bCs/>
                <w:color w:val="0070C0"/>
                <w:sz w:val="21"/>
                <w:szCs w:val="21"/>
              </w:rPr>
              <w:t>题型4</w:t>
            </w:r>
            <w:r>
              <w:rPr>
                <w:rFonts w:ascii="黑体" w:cs="黑体" w:eastAsia="黑体" w:hAnsi="黑体" w:hint="eastAsia"/>
                <w:b/>
                <w:bCs/>
                <w:color w:val="0070C0"/>
                <w:sz w:val="21"/>
                <w:szCs w:val="21"/>
                <w:lang w:eastAsia="zh-CN" w:val="en-US"/>
              </w:rPr>
              <w:t>能量的转移</w:t>
            </w:r>
          </w:p>
        </w:tc>
      </w:tr>
      <w:tr w14:paraId="18FB752E">
        <w:tblPrEx>
          <w:tblW w:type="dxa" w:w="8563"/>
          <w:jc w:val="center"/>
          <w:shd w:color="auto" w:fill="EEECE1" w:themeFill="background2" w:val="clear"/>
          <w:tblCellMar>
            <w:top w:type="dxa" w:w="0"/>
            <w:left w:type="dxa" w:w="108"/>
            <w:bottom w:type="dxa" w:w="0"/>
            <w:right w:type="dxa" w:w="108"/>
          </w:tblCellMar>
        </w:tblPrEx>
        <w:trPr>
          <w:jc w:val="center"/>
        </w:trPr>
        <w:tc>
          <w:tcPr>
            <w:tcW w:type="dxa" w:w="4232"/>
            <w:tcBorders>
              <w:tl2br w:val="nil"/>
              <w:tr2bl w:val="nil"/>
            </w:tcBorders>
            <w:shd w:color="auto" w:fill="EEECE1" w:themeFill="background2" w:val="clear"/>
            <w:vAlign w:val="center"/>
          </w:tcPr>
          <w:p w14:paraId="77347736">
            <w:pPr>
              <w:pStyle w:val="ListParagraph"/>
              <w:keepNext w:val="0"/>
              <w:keepLines w:val="0"/>
              <w:pageBreakBefore w:val="0"/>
              <w:shd w:color="auto" w:fill="auto" w:val="clear"/>
              <w:kinsoku/>
              <w:wordWrap/>
              <w:overflowPunct/>
              <w:topLinePunct w:val="0"/>
              <w:autoSpaceDE/>
              <w:autoSpaceDN/>
              <w:bidi w:val="0"/>
              <w:snapToGrid/>
              <w:spacing w:line="360" w:lineRule="auto"/>
              <w:ind w:firstLine="0" w:firstLineChars="0"/>
              <w:jc w:val="left"/>
              <w:textAlignment w:val="center"/>
              <w:rPr>
                <w:rFonts w:ascii="黑体" w:cs="黑体" w:eastAsia="黑体" w:hAnsi="黑体" w:hint="default"/>
                <w:b/>
                <w:bCs/>
                <w:color w:val="0070C0"/>
                <w:sz w:val="21"/>
                <w:szCs w:val="21"/>
                <w:lang w:eastAsia="zh-CN" w:val="en-US"/>
              </w:rPr>
            </w:pPr>
            <w:r>
              <w:rPr>
                <w:rFonts w:ascii="黑体" w:cs="黑体" w:eastAsia="黑体" w:hAnsi="黑体" w:hint="eastAsia"/>
                <w:b/>
                <w:bCs/>
                <w:color w:val="0070C0"/>
                <w:sz w:val="21"/>
                <w:szCs w:val="21"/>
              </w:rPr>
              <w:t>题型2</w:t>
            </w:r>
            <w:r>
              <w:rPr>
                <w:rFonts w:ascii="黑体" w:cs="黑体" w:eastAsia="黑体" w:hAnsi="黑体" w:hint="eastAsia"/>
                <w:b/>
                <w:bCs/>
                <w:color w:val="0070C0"/>
                <w:sz w:val="21"/>
                <w:szCs w:val="21"/>
                <w:lang w:eastAsia="zh-CN" w:val="en-US"/>
              </w:rPr>
              <w:t>热机效率的计算</w:t>
            </w:r>
          </w:p>
        </w:tc>
        <w:tc>
          <w:tcPr>
            <w:tcW w:type="dxa" w:w="4331"/>
            <w:tcBorders>
              <w:tl2br w:val="nil"/>
              <w:tr2bl w:val="nil"/>
            </w:tcBorders>
            <w:shd w:color="auto" w:fill="EEECE1" w:themeFill="background2" w:val="clear"/>
            <w:vAlign w:val="center"/>
          </w:tcPr>
          <w:p w14:paraId="09DCF870">
            <w:pPr>
              <w:keepNext w:val="0"/>
              <w:keepLines w:val="0"/>
              <w:pageBreakBefore w:val="0"/>
              <w:shd w:color="auto" w:fill="auto" w:val="clear"/>
              <w:kinsoku/>
              <w:wordWrap/>
              <w:overflowPunct/>
              <w:topLinePunct w:val="0"/>
              <w:autoSpaceDE/>
              <w:autoSpaceDN/>
              <w:bidi w:val="0"/>
              <w:adjustRightInd w:val="0"/>
              <w:snapToGrid/>
              <w:spacing w:line="360" w:lineRule="auto"/>
              <w:contextualSpacing/>
              <w:textAlignment w:val="center"/>
              <w:rPr>
                <w:rFonts w:ascii="黑体" w:cs="黑体" w:eastAsia="黑体" w:hAnsi="黑体" w:hint="default"/>
                <w:b/>
                <w:bCs/>
                <w:color w:val="0070C0"/>
                <w:kern w:val="2"/>
                <w:sz w:val="21"/>
                <w:szCs w:val="21"/>
                <w:lang w:bidi="ar-SA" w:eastAsia="zh-CN" w:val="en-US"/>
              </w:rPr>
            </w:pPr>
            <w:r>
              <w:rPr>
                <w:rFonts w:ascii="黑体" w:cs="黑体" w:eastAsia="黑体" w:hAnsi="黑体" w:hint="eastAsia"/>
                <w:b/>
                <w:bCs/>
                <w:color w:val="0070C0"/>
                <w:sz w:val="21"/>
                <w:szCs w:val="21"/>
              </w:rPr>
              <w:t>题型</w:t>
            </w:r>
            <w:r>
              <w:rPr>
                <w:rFonts w:ascii="黑体" w:cs="黑体" w:eastAsia="黑体" w:hAnsi="黑体" w:hint="eastAsia"/>
                <w:b/>
                <w:bCs/>
                <w:color w:val="0070C0"/>
                <w:sz w:val="21"/>
                <w:szCs w:val="21"/>
                <w:lang w:eastAsia="zh-CN" w:val="en-US"/>
              </w:rPr>
              <w:t>5能量的转移和转化有方向</w:t>
            </w:r>
          </w:p>
        </w:tc>
      </w:tr>
      <w:tr w14:paraId="55A77FD3">
        <w:tblPrEx>
          <w:tblW w:type="dxa" w:w="8563"/>
          <w:jc w:val="center"/>
          <w:shd w:color="auto" w:fill="EEECE1" w:themeFill="background2" w:val="clear"/>
          <w:tblCellMar>
            <w:top w:type="dxa" w:w="0"/>
            <w:left w:type="dxa" w:w="108"/>
            <w:bottom w:type="dxa" w:w="0"/>
            <w:right w:type="dxa" w:w="108"/>
          </w:tblCellMar>
        </w:tblPrEx>
        <w:trPr>
          <w:jc w:val="center"/>
        </w:trPr>
        <w:tc>
          <w:tcPr>
            <w:tcW w:type="dxa" w:w="4232"/>
            <w:tcBorders>
              <w:tl2br w:val="nil"/>
              <w:tr2bl w:val="nil"/>
            </w:tcBorders>
            <w:shd w:color="auto" w:fill="EEECE1" w:themeFill="background2" w:val="clear"/>
            <w:vAlign w:val="center"/>
          </w:tcPr>
          <w:p w14:paraId="08C1B71A">
            <w:pPr>
              <w:keepNext w:val="0"/>
              <w:keepLines w:val="0"/>
              <w:pageBreakBefore w:val="0"/>
              <w:shd w:color="auto" w:fill="auto" w:val="clear"/>
              <w:kinsoku/>
              <w:wordWrap/>
              <w:overflowPunct/>
              <w:topLinePunct w:val="0"/>
              <w:autoSpaceDE/>
              <w:autoSpaceDN/>
              <w:bidi w:val="0"/>
              <w:adjustRightInd w:val="0"/>
              <w:snapToGrid/>
              <w:spacing w:line="360" w:lineRule="auto"/>
              <w:contextualSpacing/>
              <w:textAlignment w:val="center"/>
              <w:rPr>
                <w:rFonts w:ascii="黑体" w:cs="黑体" w:eastAsia="黑体" w:hAnsi="黑体" w:hint="default"/>
                <w:b/>
                <w:bCs/>
                <w:color w:val="0070C0"/>
                <w:sz w:val="21"/>
                <w:szCs w:val="21"/>
                <w:lang w:val="en-US"/>
              </w:rPr>
            </w:pPr>
            <w:r>
              <w:rPr>
                <w:rFonts w:ascii="黑体" w:cs="黑体" w:eastAsia="黑体" w:hAnsi="黑体" w:hint="eastAsia"/>
                <w:b/>
                <w:bCs/>
                <w:color w:val="0070C0"/>
                <w:sz w:val="21"/>
                <w:szCs w:val="21"/>
              </w:rPr>
              <w:t>题型3</w:t>
            </w:r>
            <w:r>
              <w:rPr>
                <w:rFonts w:ascii="黑体" w:cs="黑体" w:eastAsia="黑体" w:hAnsi="黑体" w:hint="eastAsia"/>
                <w:b/>
                <w:bCs/>
                <w:color w:val="0070C0"/>
                <w:sz w:val="21"/>
                <w:szCs w:val="21"/>
                <w:lang w:eastAsia="zh-CN" w:val="en-US"/>
              </w:rPr>
              <w:t>能量的转化</w:t>
            </w:r>
          </w:p>
        </w:tc>
        <w:tc>
          <w:tcPr>
            <w:tcW w:type="dxa" w:w="4331"/>
            <w:tcBorders>
              <w:tl2br w:val="nil"/>
              <w:tr2bl w:val="nil"/>
            </w:tcBorders>
            <w:shd w:color="auto" w:fill="EEECE1" w:themeFill="background2" w:val="clear"/>
            <w:vAlign w:val="center"/>
          </w:tcPr>
          <w:p w14:paraId="10945EC6">
            <w:pPr>
              <w:pStyle w:val="ListParagraph"/>
              <w:keepNext w:val="0"/>
              <w:keepLines w:val="0"/>
              <w:pageBreakBefore w:val="0"/>
              <w:shd w:color="auto" w:fill="auto" w:val="clear"/>
              <w:kinsoku/>
              <w:wordWrap/>
              <w:overflowPunct/>
              <w:topLinePunct w:val="0"/>
              <w:autoSpaceDE/>
              <w:autoSpaceDN/>
              <w:bidi w:val="0"/>
              <w:snapToGrid/>
              <w:spacing w:line="360" w:lineRule="auto"/>
              <w:ind w:firstLine="0" w:firstLineChars="0"/>
              <w:jc w:val="left"/>
              <w:textAlignment w:val="center"/>
              <w:rPr>
                <w:rFonts w:ascii="黑体" w:cs="黑体" w:eastAsia="黑体" w:hAnsi="黑体" w:hint="default"/>
                <w:b/>
                <w:bCs/>
                <w:color w:val="0070C0"/>
                <w:kern w:val="2"/>
                <w:sz w:val="21"/>
                <w:szCs w:val="21"/>
                <w:lang w:bidi="ar-SA" w:eastAsia="zh-CN" w:val="en-US"/>
              </w:rPr>
            </w:pPr>
            <w:r>
              <w:rPr>
                <w:rFonts w:ascii="黑体" w:cs="黑体" w:eastAsia="黑体" w:hAnsi="黑体" w:hint="eastAsia"/>
                <w:b/>
                <w:bCs/>
                <w:color w:val="0070C0"/>
                <w:sz w:val="21"/>
                <w:szCs w:val="21"/>
              </w:rPr>
              <w:t>题型</w:t>
            </w:r>
            <w:r>
              <w:rPr>
                <w:rFonts w:ascii="黑体" w:cs="黑体" w:eastAsia="黑体" w:hAnsi="黑体" w:hint="eastAsia"/>
                <w:b/>
                <w:bCs/>
                <w:color w:val="0070C0"/>
                <w:sz w:val="21"/>
                <w:szCs w:val="21"/>
                <w:lang w:eastAsia="zh-CN" w:val="en-US"/>
              </w:rPr>
              <w:t>6能量守恒定律</w:t>
            </w:r>
          </w:p>
        </w:tc>
      </w:tr>
    </w:tbl>
    <w:p w14:paraId="409A4117">
      <w:pPr>
        <w:keepNext w:val="0"/>
        <w:keepLines w:val="0"/>
        <w:pageBreakBefore w:val="0"/>
        <w:widowControl/>
        <w:shd w:color="auto" w:fill="auto" w:val="clear"/>
        <w:kinsoku/>
        <w:wordWrap/>
        <w:overflowPunct/>
        <w:topLinePunct w:val="0"/>
        <w:autoSpaceDE/>
        <w:autoSpaceDN/>
        <w:bidi w:val="0"/>
        <w:snapToGrid/>
        <w:spacing w:line="360" w:lineRule="auto"/>
        <w:jc w:val="left"/>
        <w:rPr>
          <w:rFonts w:ascii="宋体" w:cs="宋体" w:eastAsia="宋体" w:hAnsi="宋体" w:hint="eastAsia"/>
          <w:kern w:val="0"/>
          <w:sz w:val="21"/>
          <w:szCs w:val="21"/>
          <w:lang w:bidi="ar"/>
        </w:rPr>
      </w:pPr>
      <w:bookmarkStart w:id="0" w:name="_GoBack"/>
      <w:bookmarkEnd w:id="0"/>
    </w:p>
    <w:p w14:paraId="4E09C302">
      <w:pPr>
        <w:pStyle w:val="ListParagraph"/>
        <w:keepNext w:val="0"/>
        <w:keepLines w:val="0"/>
        <w:pageBreakBefore w:val="0"/>
        <w:shd w:color="auto" w:fill="auto" w:val="clear"/>
        <w:kinsoku/>
        <w:wordWrap/>
        <w:overflowPunct/>
        <w:topLinePunct w:val="0"/>
        <w:autoSpaceDE/>
        <w:autoSpaceDN/>
        <w:bidi w:val="0"/>
        <w:snapToGrid/>
        <w:spacing w:line="360" w:lineRule="auto"/>
        <w:ind w:firstLine="0" w:firstLineChars="0" w:left="0" w:leftChars="0"/>
        <w:jc w:val="center"/>
        <w:textAlignment w:val="center"/>
        <w:rPr>
          <w:sz w:val="21"/>
          <w:szCs w:val="21"/>
        </w:rPr>
      </w:pPr>
      <w:r>
        <w:rPr>
          <w:sz w:val="21"/>
          <w:szCs w:val="21"/>
        </w:rPr>
        <w:drawing>
          <wp:inline distB="0" distL="114300" distR="114300" distT="0">
            <wp:extent cx="2095500" cy="485775"/>
            <wp:effectExtent b="9525" l="0" r="0" t="0"/>
            <wp:docPr id="8"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76"/>
                    <pic:cNvPicPr>
                      <a:picLocks noChangeAspect="1"/>
                    </pic:cNvPicPr>
                  </pic:nvPicPr>
                  <pic:blipFill>
                    <a:blip r:embed="rId9"/>
                    <a:stretch>
                      <a:fillRect/>
                    </a:stretch>
                  </pic:blipFill>
                  <pic:spPr>
                    <a:xfrm>
                      <a:off x="0" y="0"/>
                      <a:ext cx="2095500" cy="485775"/>
                    </a:xfrm>
                    <a:prstGeom prst="rect">
                      <a:avLst/>
                    </a:prstGeom>
                    <a:noFill/>
                    <a:ln>
                      <a:noFill/>
                    </a:ln>
                  </pic:spPr>
                </pic:pic>
              </a:graphicData>
            </a:graphic>
          </wp:inline>
        </w:drawing>
      </w:r>
    </w:p>
    <w:p w14:paraId="03122FE0">
      <w:pPr>
        <w:keepNext w:val="0"/>
        <w:keepLines w:val="0"/>
        <w:pageBreakBefore w:val="0"/>
        <w:shd w:color="auto" w:fill="auto" w:val="clear"/>
        <w:kinsoku/>
        <w:wordWrap/>
        <w:overflowPunct/>
        <w:topLinePunct w:val="0"/>
        <w:autoSpaceDE/>
        <w:autoSpaceDN/>
        <w:bidi w:val="0"/>
        <w:snapToGrid/>
        <w:spacing w:line="360" w:lineRule="auto"/>
        <w:rPr>
          <w:rFonts w:asciiTheme="minorEastAsia" w:cstheme="minorEastAsia" w:eastAsiaTheme="minorEastAsia" w:hAnsiTheme="minorEastAsia" w:hint="eastAsia"/>
          <w:b/>
          <w:color w:val="0070C0"/>
          <w:sz w:val="21"/>
          <w:szCs w:val="21"/>
          <w:u w:val="double"/>
        </w:rPr>
      </w:pPr>
      <w:r>
        <w:rPr>
          <w:rFonts w:asciiTheme="minorEastAsia" w:cstheme="minorEastAsia" w:eastAsiaTheme="minorEastAsia" w:hAnsiTheme="minorEastAsia" w:hint="eastAsia"/>
          <w:b/>
          <w:color w:val="0070C0"/>
          <w:sz w:val="21"/>
          <w:szCs w:val="21"/>
          <w:u w:val="double"/>
        </w:rPr>
        <w:t xml:space="preserve">题型一 </w:t>
      </w:r>
      <w:r>
        <w:rPr>
          <w:rFonts w:asciiTheme="minorEastAsia" w:cstheme="minorEastAsia" w:eastAsiaTheme="minorEastAsia" w:hAnsiTheme="minorEastAsia" w:hint="eastAsia"/>
          <w:b/>
          <w:bCs/>
          <w:color w:val="0070C0"/>
          <w:sz w:val="21"/>
          <w:szCs w:val="21"/>
          <w:u w:val="double"/>
          <w:lang w:eastAsia="zh-CN" w:val="en-US"/>
        </w:rPr>
        <w:t>热机效率</w:t>
      </w:r>
      <w:r>
        <w:rPr>
          <w:rFonts w:asciiTheme="minorEastAsia" w:cstheme="minorEastAsia" w:eastAsiaTheme="minorEastAsia" w:hAnsiTheme="minorEastAsia" w:hint="eastAsia"/>
          <w:b/>
          <w:color w:val="0070C0"/>
          <w:sz w:val="21"/>
          <w:szCs w:val="21"/>
          <w:u w:val="double"/>
        </w:rPr>
        <w:t>（共</w:t>
      </w:r>
      <w:r>
        <w:rPr>
          <w:rFonts w:asciiTheme="minorEastAsia" w:cstheme="minorEastAsia" w:eastAsiaTheme="minorEastAsia" w:hAnsiTheme="minorEastAsia" w:hint="eastAsia"/>
          <w:b/>
          <w:color w:val="0070C0"/>
          <w:sz w:val="21"/>
          <w:szCs w:val="21"/>
          <w:u w:val="double"/>
          <w:lang w:eastAsia="zh-CN" w:val="en-US"/>
        </w:rPr>
        <w:t>3</w:t>
      </w:r>
      <w:r>
        <w:rPr>
          <w:rFonts w:asciiTheme="minorEastAsia" w:cstheme="minorEastAsia" w:eastAsiaTheme="minorEastAsia" w:hAnsiTheme="minorEastAsia" w:hint="eastAsia"/>
          <w:b/>
          <w:color w:val="0070C0"/>
          <w:sz w:val="21"/>
          <w:szCs w:val="21"/>
          <w:u w:val="double"/>
        </w:rPr>
        <w:t>小题）</w:t>
      </w:r>
    </w:p>
    <w:p w14:paraId="2EC8768D">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w:t>
      </w:r>
      <w:r>
        <w:rPr>
          <w:rFonts w:asciiTheme="minorEastAsia" w:cstheme="minorEastAsia" w:eastAsiaTheme="minorEastAsia" w:hAnsiTheme="minorEastAsia" w:hint="eastAsia"/>
          <w:sz w:val="21"/>
          <w:szCs w:val="21"/>
        </w:rPr>
        <w:t>．一台柴油机的热机效率为25%，表示的意义是</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的那部分能量，占燃料</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的能量的25%。用这台柴油机工作时，完全燃烧2kg的柴油可做有用功</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J。（柴油的热值为</w:t>
      </w:r>
      <w:r>
        <w:rPr>
          <w:rFonts w:asciiTheme="minorEastAsia" w:cstheme="minorEastAsia" w:eastAsiaTheme="minorEastAsia" w:hAnsiTheme="minorEastAsia" w:hint="eastAsia"/>
          <w:sz w:val="21"/>
          <w:szCs w:val="21"/>
        </w:rP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eqId9f44d48ff2eaacb43b99a48d110f9c67" coordsize="21600,21600" filled="f" id="_x0000_i1025" o:ole="" o:preferrelative="t" stroked="f" style="width:51pt;height:15.9pt" type="#_x0000_t75">
            <v:stroke joinstyle="miter"/>
            <v:imagedata o:title="eqId9f44d48ff2eaacb43b99a48d110f9c67" r:id="rId10"/>
            <o:lock aspectratio="t" v:ext="edit"/>
            <w10:anchorlock/>
          </v:shape>
          <o:OLEObject DrawAspect="Content" ObjectID="_1468075725" ProgID="Equation.DSMT4" ShapeID="_x0000_i1025" Type="Embed" r:id="rId11"/>
        </w:object>
      </w:r>
      <w:r>
        <w:rPr>
          <w:rFonts w:asciiTheme="minorEastAsia" w:cstheme="minorEastAsia" w:eastAsiaTheme="minorEastAsia" w:hAnsiTheme="minorEastAsia" w:hint="eastAsia"/>
          <w:sz w:val="21"/>
          <w:szCs w:val="21"/>
        </w:rPr>
        <w:t>）</w:t>
      </w:r>
    </w:p>
    <w:p w14:paraId="3A13E958">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 xml:space="preserve">【答案】     热机用来做有用功     完全燃烧放出     </w:t>
      </w:r>
      <w:r>
        <w:rPr>
          <w:rFonts w:asciiTheme="minorEastAsia" w:cstheme="minorEastAsia" w:eastAsiaTheme="minorEastAsia" w:hAnsiTheme="minorEastAsia" w:hint="eastAsia"/>
          <w:color w:val="FF0000"/>
          <w:sz w:val="21"/>
          <w:szCs w:val="21"/>
        </w:rPr>
        <w:object>
          <v:shape alt="eqIddb71177aa0313606f76bf7348d86ae3c" coordsize="21600,21600" filled="f" id="_x0000_i1026" o:ole="" o:preferrelative="t" stroked="f" style="width:43.1pt;height:13.9pt" type="#_x0000_t75">
            <v:stroke joinstyle="miter"/>
            <v:imagedata o:title="eqIddb71177aa0313606f76bf7348d86ae3c" r:id="rId12"/>
            <o:lock aspectratio="t" v:ext="edit"/>
            <w10:anchorlock/>
          </v:shape>
          <o:OLEObject DrawAspect="Content" ObjectID="_1468075726" ProgID="Equation.DSMT4" ShapeID="_x0000_i1026" Type="Embed" r:id="rId13"/>
        </w:object>
      </w:r>
    </w:p>
    <w:p w14:paraId="2B52E73E">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【详解】[1][2]热机效率是用来做有用功的能量与燃料完全燃烧所释放的总能量的比值，所以一台柴油机的热机效率为25%，表示的意义是热机用来做有用功的那部分能量，占燃料完全燃烧放出的能量的25%。</w:t>
      </w:r>
    </w:p>
    <w:p w14:paraId="54E220B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[3]根据公式</w:t>
      </w:r>
      <w:r>
        <w:rPr>
          <w:rFonts w:asciiTheme="minorEastAsia" w:cstheme="minorEastAsia" w:eastAsiaTheme="minorEastAsia" w:hAnsiTheme="minorEastAsia" w:hint="eastAsia"/>
          <w:color w:val="FF0000"/>
          <w:sz w:val="21"/>
          <w:szCs w:val="21"/>
        </w:rPr>
        <w:object>
          <v:shape alt="eqId45c1244c2f285d1db6746d26268256cf" coordsize="21600,21600" filled="f" id="_x0000_i1027" o:ole="" o:preferrelative="t" stroked="f" style="width:41.35pt;height:16.85pt" type="#_x0000_t75">
            <v:stroke joinstyle="miter"/>
            <v:imagedata o:title="eqId45c1244c2f285d1db6746d26268256cf" r:id="rId14"/>
            <o:lock aspectratio="t" v:ext="edit"/>
            <w10:anchorlock/>
          </v:shape>
          <o:OLEObject DrawAspect="Content" ObjectID="_1468075727" ProgID="Equation.DSMT4" ShapeID="_x0000_i1027" Type="Embed" r:id="rId15"/>
        </w:object>
      </w:r>
      <w:r>
        <w:rPr>
          <w:rFonts w:asciiTheme="minorEastAsia" w:cstheme="minorEastAsia" w:eastAsiaTheme="minorEastAsia" w:hAnsiTheme="minorEastAsia" w:hint="eastAsia"/>
          <w:color w:val="FF0000"/>
          <w:sz w:val="21"/>
          <w:szCs w:val="21"/>
        </w:rPr>
        <w:t>可知，完全燃烧2kg的柴油产生的热量为</w:t>
      </w:r>
      <w:r>
        <w:rPr>
          <w:rFonts w:asciiTheme="minorEastAsia" w:cstheme="minorEastAsia" w:eastAsiaTheme="minorEastAsia" w:hAnsiTheme="minorEastAsia" w:hint="eastAsia"/>
          <w:color w:val="FF0000"/>
          <w:sz w:val="21"/>
          <w:szCs w:val="21"/>
        </w:rPr>
        <w:object>
          <v:shape alt="eqIdf4195dfdf45da499377782371fe2af93" coordsize="21600,21600" filled="f" id="_x0000_i1028" o:ole="" o:preferrelative="t" stroked="f" style="width:183.9pt;height:17.8pt" type="#_x0000_t75">
            <v:stroke joinstyle="miter"/>
            <v:imagedata o:title="eqIdf4195dfdf45da499377782371fe2af93" r:id="rId16"/>
            <o:lock aspectratio="t" v:ext="edit"/>
            <w10:anchorlock/>
          </v:shape>
          <o:OLEObject DrawAspect="Content" ObjectID="_1468075728" ProgID="Equation.DSMT4" ShapeID="_x0000_i1028" Type="Embed" r:id="rId17"/>
        </w:object>
      </w:r>
    </w:p>
    <w:p w14:paraId="692669C6">
      <w:pPr>
        <w:shd w:color="auto" w:fill="auto" w:val="clear"/>
        <w:spacing w:line="360" w:lineRule="auto"/>
        <w:jc w:val="left"/>
        <w:textAlignment w:val="center"/>
        <w:rPr>
          <w:rFonts w:asciiTheme="minorEastAsia" w:cstheme="minorEastAsia" w:eastAsiaTheme="minorEastAsia" w:hAnsiTheme="minorEastAsia" w:hint="eastAsia"/>
          <w:b/>
          <w:color w:val="FF0000"/>
          <w:sz w:val="21"/>
          <w:szCs w:val="21"/>
          <w:u w:val="double"/>
        </w:rPr>
      </w:pPr>
      <w:r>
        <w:rPr>
          <w:rFonts w:asciiTheme="minorEastAsia" w:cstheme="minorEastAsia" w:eastAsiaTheme="minorEastAsia" w:hAnsiTheme="minorEastAsia" w:hint="eastAsia"/>
          <w:color w:val="FF0000"/>
          <w:sz w:val="21"/>
          <w:szCs w:val="21"/>
        </w:rPr>
        <w:t>根据公式</w:t>
      </w:r>
      <w:r>
        <w:rPr>
          <w:rFonts w:asciiTheme="minorEastAsia" w:cstheme="minorEastAsia" w:eastAsiaTheme="minorEastAsia" w:hAnsiTheme="minorEastAsia" w:hint="eastAsia"/>
          <w:color w:val="FF0000"/>
          <w:sz w:val="21"/>
          <w:szCs w:val="21"/>
        </w:rPr>
        <w:object>
          <v:shape alt="eqIda1686aa3539bd86b40aff4806224bddb" coordsize="21600,21600" filled="f" id="_x0000_i1029" o:ole="" o:preferrelative="t" stroked="f" style="width:73pt;height:31.65pt" type="#_x0000_t75">
            <v:stroke joinstyle="miter"/>
            <v:imagedata o:title="eqIda1686aa3539bd86b40aff4806224bddb" r:id="rId18"/>
            <o:lock aspectratio="t" v:ext="edit"/>
            <w10:anchorlock/>
          </v:shape>
          <o:OLEObject DrawAspect="Content" ObjectID="_1468075729" ProgID="Equation.DSMT4" ShapeID="_x0000_i1029" Type="Embed" r:id="rId19"/>
        </w:object>
      </w:r>
      <w:r>
        <w:rPr>
          <w:rFonts w:asciiTheme="minorEastAsia" w:cstheme="minorEastAsia" w:eastAsiaTheme="minorEastAsia" w:hAnsiTheme="minorEastAsia" w:hint="eastAsia"/>
          <w:color w:val="FF0000"/>
          <w:sz w:val="21"/>
          <w:szCs w:val="21"/>
        </w:rPr>
        <w:t>可知，有用功为</w:t>
      </w:r>
      <w:r>
        <w:rPr>
          <w:rFonts w:asciiTheme="minorEastAsia" w:cstheme="minorEastAsia" w:eastAsiaTheme="minorEastAsia" w:hAnsiTheme="minorEastAsia" w:hint="eastAsia"/>
          <w:color w:val="FF0000"/>
          <w:sz w:val="21"/>
          <w:szCs w:val="21"/>
        </w:rPr>
        <w:object>
          <v:shape alt="eqIdc34501c79fb91d9aa4f90f0ed449ea4d" coordsize="21600,21600" filled="f" id="_x0000_i1030" o:ole="" o:preferrelative="t" stroked="f" style="width:187.4pt;height:17.8pt" type="#_x0000_t75">
            <v:stroke joinstyle="miter"/>
            <v:imagedata o:title="eqIdc34501c79fb91d9aa4f90f0ed449ea4d" r:id="rId20"/>
            <o:lock aspectratio="t" v:ext="edit"/>
            <w10:anchorlock/>
          </v:shape>
          <o:OLEObject DrawAspect="Content" ObjectID="_1468075730" ProgID="Equation.DSMT4" ShapeID="_x0000_i1030" Type="Embed" r:id="rId21"/>
        </w:object>
      </w:r>
    </w:p>
    <w:p w14:paraId="68E5C36E">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2</w:t>
      </w:r>
      <w:r>
        <w:rPr>
          <w:rFonts w:asciiTheme="minorEastAsia" w:cstheme="minorEastAsia" w:eastAsiaTheme="minorEastAsia" w:hAnsiTheme="minorEastAsia" w:hint="eastAsia"/>
          <w:sz w:val="21"/>
          <w:szCs w:val="21"/>
        </w:rPr>
        <w:t>．甲热机的效率高于乙热机的效率，则（　　）</w:t>
      </w:r>
    </w:p>
    <w:p w14:paraId="18EB21A6">
      <w:pPr>
        <w:shd w:color="auto" w:fill="auto" w:val="clear"/>
        <w:tabs>
          <w:tab w:pos="4156" w:val="left"/>
        </w:tabs>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A．甲热机的功率大于乙热机的功率</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B．甲热机消耗的燃料质量比乙热机的少</w:t>
      </w:r>
    </w:p>
    <w:p w14:paraId="5647CE08">
      <w:pPr>
        <w:shd w:color="auto" w:fill="auto" w:val="clear"/>
        <w:tabs>
          <w:tab w:pos="4156" w:val="left"/>
        </w:tabs>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C．甲热机做的有用功比乙热机的多</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D．甲热机的燃料利用率比乙热机的高</w:t>
      </w:r>
    </w:p>
    <w:p w14:paraId="50CDD817">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【答案】D</w:t>
      </w:r>
    </w:p>
    <w:p w14:paraId="26D70002">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【详解】A．功率是表示机械做功快慢的物理量，效率高的机械，做功不一定快，故A不符合题意；</w:t>
      </w:r>
    </w:p>
    <w:p w14:paraId="460AD70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BC．热机消耗燃料的多少与热机效率、做的有用功等都有关，题中只知热机效率，未知其他，故无法比较消耗燃料的多少、做的有用功的多少，故BC不符合题意；</w:t>
      </w:r>
    </w:p>
    <w:p w14:paraId="2CBC66BD">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D．甲的效率高，则说明做相同的有用功，甲损失的能量少，即做相同的有用功，甲消耗的燃料比乙消耗的燃料少，甲热机的燃料利用率比乙热机的高，故D符合题意。</w:t>
      </w:r>
    </w:p>
    <w:p w14:paraId="42423AB8">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故选D。</w:t>
      </w:r>
    </w:p>
    <w:p w14:paraId="58310DD8">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3</w:t>
      </w:r>
      <w:r>
        <w:rPr>
          <w:rFonts w:asciiTheme="minorEastAsia" w:cstheme="minorEastAsia" w:eastAsiaTheme="minorEastAsia" w:hAnsiTheme="minorEastAsia" w:hint="eastAsia"/>
          <w:sz w:val="21"/>
          <w:szCs w:val="21"/>
        </w:rPr>
        <w:t>．关于热机的效率，下列说法不正确的是（　　）</w:t>
      </w:r>
    </w:p>
    <w:p w14:paraId="4D39E275">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A．燃料更充分燃烧可以提高热机的效率</w:t>
      </w:r>
    </w:p>
    <w:p w14:paraId="05F83C91">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B．减少机械间的摩擦可以提高热机的效率</w:t>
      </w:r>
    </w:p>
    <w:p w14:paraId="64F63EA9">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C．通过科技进步，热机的效率可以达到100%</w:t>
      </w:r>
    </w:p>
    <w:p w14:paraId="3C78BDBF">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D．将燃烧排出的废气再利用可以提高热机的效率</w:t>
      </w:r>
    </w:p>
    <w:p w14:paraId="5306B332">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【答案】C</w:t>
      </w:r>
    </w:p>
    <w:p w14:paraId="55F8000C">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【详解】A．使燃料燃烧更充分，损失的能量越少，可以提高热机效率，故A正确，不符合题意；</w:t>
      </w:r>
    </w:p>
    <w:p w14:paraId="206FDE5D">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B．减少机械间的摩擦，用来做有用功的能量和燃料完全燃烧放出的热量的比值增大，可以提高热机效率，故B正确，不符合题意；</w:t>
      </w:r>
    </w:p>
    <w:p w14:paraId="646B3B8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C．无论科技如何发展，热机的效率可以提高，但总存在摩擦、有热量的损失，热机效率一定不会达到100%，故C错误，符合题意；</w:t>
      </w:r>
    </w:p>
    <w:p w14:paraId="2AE8E378">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D．将燃烧排出的废气再利用，可以减少能量损失，提高燃料能量的利用率，所以可以提高热机的效率，故D正确，不符合题意。</w:t>
      </w:r>
    </w:p>
    <w:p w14:paraId="40544FD0">
      <w:pPr>
        <w:shd w:color="auto" w:fill="auto" w:val="clear"/>
        <w:spacing w:line="360" w:lineRule="auto"/>
        <w:jc w:val="left"/>
        <w:textAlignment w:val="center"/>
        <w:rPr>
          <w:rFonts w:asciiTheme="minorEastAsia" w:cstheme="minorEastAsia" w:eastAsiaTheme="minorEastAsia" w:hAnsiTheme="minorEastAsia" w:hint="eastAsia"/>
          <w:b/>
          <w:color w:val="FF0000"/>
          <w:sz w:val="21"/>
          <w:szCs w:val="21"/>
          <w:u w:val="double"/>
        </w:rPr>
      </w:pPr>
      <w:r>
        <w:rPr>
          <w:rFonts w:asciiTheme="minorEastAsia" w:cstheme="minorEastAsia" w:eastAsiaTheme="minorEastAsia" w:hAnsiTheme="minorEastAsia" w:hint="eastAsia"/>
          <w:color w:val="FF0000"/>
          <w:sz w:val="21"/>
          <w:szCs w:val="21"/>
        </w:rPr>
        <w:t>故选C。</w:t>
      </w:r>
    </w:p>
    <w:p w14:paraId="4989933F">
      <w:pPr>
        <w:shd w:color="auto" w:fill="auto" w:val="clear"/>
        <w:spacing w:line="360" w:lineRule="auto"/>
        <w:jc w:val="left"/>
        <w:textAlignment w:val="center"/>
        <w:rPr>
          <w:rFonts w:asciiTheme="minorEastAsia" w:cstheme="minorEastAsia" w:eastAsiaTheme="minorEastAsia" w:hAnsiTheme="minorEastAsia" w:hint="eastAsia"/>
          <w:b/>
          <w:color w:val="0070C0"/>
          <w:sz w:val="21"/>
          <w:szCs w:val="21"/>
          <w:u w:val="double"/>
        </w:rPr>
      </w:pPr>
      <w:r>
        <w:rPr>
          <w:rFonts w:asciiTheme="minorEastAsia" w:cstheme="minorEastAsia" w:eastAsiaTheme="minorEastAsia" w:hAnsiTheme="minorEastAsia" w:hint="eastAsia"/>
          <w:b/>
          <w:color w:val="0070C0"/>
          <w:sz w:val="21"/>
          <w:szCs w:val="21"/>
          <w:u w:val="double"/>
        </w:rPr>
        <w:t>题型</w:t>
      </w:r>
      <w:r>
        <w:rPr>
          <w:rFonts w:asciiTheme="minorEastAsia" w:cstheme="minorEastAsia" w:eastAsiaTheme="minorEastAsia" w:hAnsiTheme="minorEastAsia" w:hint="eastAsia"/>
          <w:b/>
          <w:color w:val="0070C0"/>
          <w:sz w:val="21"/>
          <w:szCs w:val="21"/>
          <w:u w:val="double"/>
          <w:lang w:eastAsia="zh-CN" w:val="en-US"/>
        </w:rPr>
        <w:t>二</w:t>
      </w:r>
      <w:r>
        <w:rPr>
          <w:rFonts w:asciiTheme="minorEastAsia" w:cstheme="minorEastAsia" w:eastAsiaTheme="minorEastAsia" w:hAnsiTheme="minorEastAsia" w:hint="eastAsia"/>
          <w:b/>
          <w:color w:val="0070C0"/>
          <w:sz w:val="21"/>
          <w:szCs w:val="21"/>
          <w:u w:val="double"/>
        </w:rPr>
        <w:t xml:space="preserve"> </w:t>
      </w:r>
      <w:r>
        <w:rPr>
          <w:rFonts w:asciiTheme="minorEastAsia" w:cstheme="minorEastAsia" w:eastAsiaTheme="minorEastAsia" w:hAnsiTheme="minorEastAsia" w:hint="eastAsia"/>
          <w:b/>
          <w:color w:val="0070C0"/>
          <w:sz w:val="21"/>
          <w:szCs w:val="21"/>
          <w:u w:val="double"/>
          <w:lang w:eastAsia="zh-CN" w:val="en-US"/>
        </w:rPr>
        <w:t>热机效率的计算</w:t>
      </w:r>
      <w:r>
        <w:rPr>
          <w:rFonts w:asciiTheme="minorEastAsia" w:cstheme="minorEastAsia" w:eastAsiaTheme="minorEastAsia" w:hAnsiTheme="minorEastAsia" w:hint="eastAsia"/>
          <w:b/>
          <w:color w:val="0070C0"/>
          <w:sz w:val="21"/>
          <w:szCs w:val="21"/>
          <w:u w:val="double"/>
        </w:rPr>
        <w:t>（共</w:t>
      </w:r>
      <w:r>
        <w:rPr>
          <w:rFonts w:asciiTheme="minorEastAsia" w:cstheme="minorEastAsia" w:eastAsiaTheme="minorEastAsia" w:hAnsiTheme="minorEastAsia" w:hint="eastAsia"/>
          <w:b/>
          <w:color w:val="0070C0"/>
          <w:sz w:val="21"/>
          <w:szCs w:val="21"/>
          <w:u w:val="double"/>
          <w:lang w:eastAsia="zh-CN" w:val="en-US"/>
        </w:rPr>
        <w:t>3</w:t>
      </w:r>
      <w:r>
        <w:rPr>
          <w:rFonts w:asciiTheme="minorEastAsia" w:cstheme="minorEastAsia" w:eastAsiaTheme="minorEastAsia" w:hAnsiTheme="minorEastAsia" w:hint="eastAsia"/>
          <w:b/>
          <w:color w:val="0070C0"/>
          <w:sz w:val="21"/>
          <w:szCs w:val="21"/>
          <w:u w:val="double"/>
        </w:rPr>
        <w:t>小题）</w:t>
      </w:r>
    </w:p>
    <w:p w14:paraId="08081502">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4</w:t>
      </w:r>
      <w:r>
        <w:rPr>
          <w:rFonts w:asciiTheme="minorEastAsia" w:cstheme="minorEastAsia" w:eastAsiaTheme="minorEastAsia" w:hAnsiTheme="minorEastAsia" w:hint="eastAsia"/>
          <w:sz w:val="21"/>
          <w:szCs w:val="21"/>
        </w:rPr>
        <w:t>．某同学随家人户外露营时用酒精炉给</w:t>
      </w:r>
      <w:r>
        <w:rPr>
          <w:rFonts w:asciiTheme="minorEastAsia" w:cstheme="minorEastAsia" w:eastAsiaTheme="minorEastAsia" w:hAnsiTheme="minorEastAsia" w:hint="eastAsia"/>
          <w:sz w:val="21"/>
          <w:szCs w:val="21"/>
        </w:rPr>
        <w:object>
          <v:shape alt="eqId211c4056bdd9b366992604818504b455" coordsize="21600,21600" filled="f" id="_x0000_i1031" o:ole="" o:preferrelative="t" stroked="f" style="width:23.75pt;height:14.05pt" type="#_x0000_t75">
            <v:stroke joinstyle="miter"/>
            <v:imagedata o:title="eqId211c4056bdd9b366992604818504b455" r:id="rId22"/>
            <o:lock aspectratio="t" v:ext="edit"/>
            <w10:anchorlock/>
          </v:shape>
          <o:OLEObject DrawAspect="Content" ObjectID="_1468075731" ProgID="Equation.DSMT4" ShapeID="_x0000_i1031" Type="Embed" r:id="rId23"/>
        </w:object>
      </w:r>
      <w:r>
        <w:rPr>
          <w:rFonts w:asciiTheme="minorEastAsia" w:cstheme="minorEastAsia" w:eastAsiaTheme="minorEastAsia" w:hAnsiTheme="minorEastAsia" w:hint="eastAsia"/>
          <w:sz w:val="21"/>
          <w:szCs w:val="21"/>
        </w:rPr>
        <w:t>的水加热，同时他绘制了如图所示的加热过程中水温随时间变化的图线。若在</w:t>
      </w:r>
      <w:r>
        <w:rPr>
          <w:rFonts w:asciiTheme="minorEastAsia" w:cstheme="minorEastAsia" w:eastAsiaTheme="minorEastAsia" w:hAnsiTheme="minorEastAsia" w:hint="eastAsia"/>
          <w:sz w:val="21"/>
          <w:szCs w:val="21"/>
        </w:rPr>
        <w:object>
          <v:shape alt="eqIde4ff4dd5b7279fc9797cca88061b0202" coordsize="21600,21600" filled="f" id="_x0000_i1032" o:ole="" o:preferrelative="t" stroked="f" style="width:25.5pt;height:12.4pt" type="#_x0000_t75">
            <v:stroke joinstyle="miter"/>
            <v:imagedata o:title="eqIde4ff4dd5b7279fc9797cca88061b0202" r:id="rId24"/>
            <o:lock aspectratio="t" v:ext="edit"/>
            <w10:anchorlock/>
          </v:shape>
          <o:OLEObject DrawAspect="Content" ObjectID="_1468075732" ProgID="Equation.DSMT4" ShapeID="_x0000_i1032" Type="Embed" r:id="rId25"/>
        </w:object>
      </w:r>
      <w:r>
        <w:rPr>
          <w:rFonts w:asciiTheme="minorEastAsia" w:cstheme="minorEastAsia" w:eastAsiaTheme="minorEastAsia" w:hAnsiTheme="minorEastAsia" w:hint="eastAsia"/>
          <w:sz w:val="21"/>
          <w:szCs w:val="21"/>
        </w:rPr>
        <w:t>内完全燃烧了</w:t>
      </w:r>
      <w:r>
        <w:rPr>
          <w:rFonts w:asciiTheme="minorEastAsia" w:cstheme="minorEastAsia" w:eastAsiaTheme="minorEastAsia" w:hAnsiTheme="minorEastAsia" w:hint="eastAsia"/>
          <w:sz w:val="21"/>
          <w:szCs w:val="21"/>
        </w:rPr>
        <w:object>
          <v:shape alt="eqIdd776237845fded133ef34870d44afdb6" coordsize="21600,21600" filled="f" id="_x0000_i1033" o:ole="" o:preferrelative="t" stroked="f" style="width:19.35pt;height:14.05pt" type="#_x0000_t75">
            <v:stroke joinstyle="miter"/>
            <v:imagedata o:title="eqIdd776237845fded133ef34870d44afdb6" r:id="rId26"/>
            <o:lock aspectratio="t" v:ext="edit"/>
            <w10:anchorlock/>
          </v:shape>
          <o:OLEObject DrawAspect="Content" ObjectID="_1468075733" ProgID="Equation.DSMT4" ShapeID="_x0000_i1033" Type="Embed" r:id="rId27"/>
        </w:object>
      </w:r>
      <w:r>
        <w:rPr>
          <w:rFonts w:asciiTheme="minorEastAsia" w:cstheme="minorEastAsia" w:eastAsiaTheme="minorEastAsia" w:hAnsiTheme="minorEastAsia" w:hint="eastAsia"/>
          <w:sz w:val="21"/>
          <w:szCs w:val="21"/>
        </w:rPr>
        <w:t>的酒精，水的比热容为</w:t>
      </w:r>
      <w:r>
        <w:rPr>
          <w:rFonts w:asciiTheme="minorEastAsia" w:cstheme="minorEastAsia" w:eastAsiaTheme="minorEastAsia" w:hAnsiTheme="minorEastAsia" w:hint="eastAsia"/>
          <w:sz w:val="21"/>
          <w:szCs w:val="21"/>
        </w:rPr>
        <w:object>
          <v:shape alt="eqId09d19daf9db8b059dd55d96b9481fb13" coordsize="21600,21600" filled="f" id="_x0000_i1034" o:ole="" o:preferrelative="t" stroked="f" style="width:80.05pt;height:17.85pt" type="#_x0000_t75">
            <v:stroke joinstyle="miter"/>
            <v:imagedata o:title="eqId09d19daf9db8b059dd55d96b9481fb13" r:id="rId28"/>
            <o:lock aspectratio="t" v:ext="edit"/>
            <w10:anchorlock/>
          </v:shape>
          <o:OLEObject DrawAspect="Content" ObjectID="_1468075734" ProgID="Equation.DSMT4" ShapeID="_x0000_i1034" Type="Embed" r:id="rId29"/>
        </w:object>
      </w:r>
      <w:r>
        <w:rPr>
          <w:rFonts w:asciiTheme="minorEastAsia" w:cstheme="minorEastAsia" w:eastAsiaTheme="minorEastAsia" w:hAnsiTheme="minorEastAsia" w:hint="eastAsia"/>
          <w:sz w:val="21"/>
          <w:szCs w:val="21"/>
        </w:rPr>
        <w:t>，酒精的热值约为</w:t>
      </w:r>
      <w:r>
        <w:rPr>
          <w:rFonts w:asciiTheme="minorEastAsia" w:cstheme="minorEastAsia" w:eastAsiaTheme="minorEastAsia" w:hAnsiTheme="minorEastAsia" w:hint="eastAsia"/>
          <w:sz w:val="21"/>
          <w:szCs w:val="21"/>
        </w:rPr>
        <w:object>
          <v:shape alt="eqId969f46eaac951d37bb31ebdd7f3dd51a" coordsize="21600,21600" filled="f" id="_x0000_i1035" o:ole="" o:preferrelative="t" stroked="f" style="width:48.4pt;height:15.7pt" type="#_x0000_t75">
            <v:stroke joinstyle="miter"/>
            <v:imagedata o:title="eqId969f46eaac951d37bb31ebdd7f3dd51a" r:id="rId30"/>
            <o:lock aspectratio="t" v:ext="edit"/>
            <w10:anchorlock/>
          </v:shape>
          <o:OLEObject DrawAspect="Content" ObjectID="_1468075735" ProgID="Equation.DSMT4" ShapeID="_x0000_i1035" Type="Embed" r:id="rId31"/>
        </w:object>
      </w:r>
      <w:r>
        <w:rPr>
          <w:rFonts w:asciiTheme="minorEastAsia" w:cstheme="minorEastAsia" w:eastAsiaTheme="minorEastAsia" w:hAnsiTheme="minorEastAsia" w:hint="eastAsia"/>
          <w:sz w:val="21"/>
          <w:szCs w:val="21"/>
        </w:rPr>
        <w:t>。求：</w:t>
      </w:r>
    </w:p>
    <w:p w14:paraId="760565D0">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trike w:val="0"/>
          <w:kern w:val="0"/>
          <w:sz w:val="21"/>
          <w:szCs w:val="21"/>
          <w:u w:val="none"/>
        </w:rPr>
        <w:drawing>
          <wp:inline distB="0" distL="114300" distR="114300" distT="0">
            <wp:extent cx="1828800" cy="1390650"/>
            <wp:effectExtent b="0" l="0" r="0" t="0"/>
            <wp:docPr descr="@@@b10d1c5d-c3e8-4dfb-9ff5-41574bd4843a"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10d1c5d-c3e8-4dfb-9ff5-41574bd4843a" id="100029" name="图片 100029"/>
                    <pic:cNvPicPr>
                      <a:picLocks noChangeAspect="1"/>
                    </pic:cNvPicPr>
                  </pic:nvPicPr>
                  <pic:blipFill>
                    <a:blip r:embed="rId32"/>
                    <a:stretch>
                      <a:fillRect/>
                    </a:stretch>
                  </pic:blipFill>
                  <pic:spPr>
                    <a:xfrm>
                      <a:off x="0" y="0"/>
                      <a:ext cx="1828800" cy="1390650"/>
                    </a:xfrm>
                    <a:prstGeom prst="rect">
                      <a:avLst/>
                    </a:prstGeom>
                  </pic:spPr>
                </pic:pic>
              </a:graphicData>
            </a:graphic>
          </wp:inline>
        </w:drawing>
      </w:r>
    </w:p>
    <w:p w14:paraId="3B6E0709">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(1)酒精完全燃烧产生的热量；</w:t>
      </w:r>
    </w:p>
    <w:p w14:paraId="4345AA8E">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(2)经过</w:t>
      </w:r>
      <w:r>
        <w:rPr>
          <w:rFonts w:asciiTheme="minorEastAsia" w:cstheme="minorEastAsia" w:eastAsiaTheme="minorEastAsia" w:hAnsiTheme="minorEastAsia" w:hint="eastAsia"/>
          <w:sz w:val="21"/>
          <w:szCs w:val="21"/>
        </w:rPr>
        <w:object>
          <v:shape alt="eqIde4ff4dd5b7279fc9797cca88061b0202" coordsize="21600,21600" filled="f" id="_x0000_i1036" o:ole="" o:preferrelative="t" stroked="f" style="width:25.5pt;height:12.4pt" type="#_x0000_t75">
            <v:stroke joinstyle="miter"/>
            <v:imagedata o:title="eqIde4ff4dd5b7279fc9797cca88061b0202" r:id="rId24"/>
            <o:lock aspectratio="t" v:ext="edit"/>
            <w10:anchorlock/>
          </v:shape>
          <o:OLEObject DrawAspect="Content" ObjectID="_1468075736" ProgID="Equation.DSMT4" ShapeID="_x0000_i1036" Type="Embed" r:id="rId33"/>
        </w:object>
      </w:r>
      <w:r>
        <w:rPr>
          <w:rFonts w:asciiTheme="minorEastAsia" w:cstheme="minorEastAsia" w:eastAsiaTheme="minorEastAsia" w:hAnsiTheme="minorEastAsia" w:hint="eastAsia"/>
          <w:sz w:val="21"/>
          <w:szCs w:val="21"/>
        </w:rPr>
        <w:t>时间加热，水所吸收的热量；</w:t>
      </w:r>
    </w:p>
    <w:p w14:paraId="1C7183A9">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(3)酒精炉烧水时的热效率；</w:t>
      </w:r>
    </w:p>
    <w:p w14:paraId="465D305C">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(4)若改用煤气来加热这些水，需要完全燃烧煤气的质量。（煤气的热值为</w:t>
      </w:r>
      <w:r>
        <w:rPr>
          <w:rFonts w:asciiTheme="minorEastAsia" w:cstheme="minorEastAsia" w:eastAsiaTheme="minorEastAsia" w:hAnsiTheme="minorEastAsia" w:hint="eastAsia"/>
          <w:sz w:val="21"/>
          <w:szCs w:val="21"/>
        </w:rPr>
        <w:object>
          <v:shape alt="eqIdaa3c23c3b0a0fe477076b9f25b39bf6c" coordsize="21600,21600" filled="f" id="_x0000_i1037" o:ole="" o:preferrelative="t" stroked="f" style="width:57.2pt;height:16.1pt" type="#_x0000_t75">
            <v:stroke joinstyle="miter"/>
            <v:imagedata o:title="eqIdaa3c23c3b0a0fe477076b9f25b39bf6c" r:id="rId34"/>
            <o:lock aspectratio="t" v:ext="edit"/>
            <w10:anchorlock/>
          </v:shape>
          <o:OLEObject DrawAspect="Content" ObjectID="_1468075737" ProgID="Equation.DSMT4" ShapeID="_x0000_i1037" Type="Embed" r:id="rId35"/>
        </w:object>
      </w:r>
      <w:r>
        <w:rPr>
          <w:rFonts w:asciiTheme="minorEastAsia" w:cstheme="minorEastAsia" w:eastAsiaTheme="minorEastAsia" w:hAnsiTheme="minorEastAsia" w:hint="eastAsia"/>
          <w:sz w:val="21"/>
          <w:szCs w:val="21"/>
        </w:rPr>
        <w:t>，假设煤气燃烧放出的热量全部被水吸收）</w:t>
      </w:r>
    </w:p>
    <w:p w14:paraId="12A441CD">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【答案】(1)</w:t>
      </w:r>
      <w:r>
        <w:rPr>
          <w:rFonts w:asciiTheme="minorEastAsia" w:cstheme="minorEastAsia" w:eastAsiaTheme="minorEastAsia" w:hAnsiTheme="minorEastAsia" w:hint="eastAsia"/>
          <w:color w:val="FF0000"/>
          <w:sz w:val="21"/>
          <w:szCs w:val="21"/>
        </w:rPr>
        <w:object>
          <v:shape alt="eqId764bbe4cd3fdcfdd08c297c93c2ab2a3" coordsize="21600,21600" filled="f" id="_x0000_i1038" o:ole="" o:preferrelative="t" stroked="f" style="width:35.15pt;height:13.9pt" type="#_x0000_t75">
            <v:stroke joinstyle="miter"/>
            <v:imagedata o:title="eqId764bbe4cd3fdcfdd08c297c93c2ab2a3" r:id="rId36"/>
            <o:lock aspectratio="t" v:ext="edit"/>
            <w10:anchorlock/>
          </v:shape>
          <o:OLEObject DrawAspect="Content" ObjectID="_1468075738" ProgID="Equation.DSMT4" ShapeID="_x0000_i1038" Type="Embed" r:id="rId37"/>
        </w:object>
      </w:r>
    </w:p>
    <w:p w14:paraId="2B948F0A">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w:t>
      </w:r>
      <w:r>
        <w:rPr>
          <w:rFonts w:asciiTheme="minorEastAsia" w:cstheme="minorEastAsia" w:eastAsiaTheme="minorEastAsia" w:hAnsiTheme="minorEastAsia" w:hint="eastAsia"/>
          <w:color w:val="FF0000"/>
          <w:sz w:val="21"/>
          <w:szCs w:val="21"/>
        </w:rPr>
        <w:object>
          <v:shape alt="eqIde4208c618a65ff463bdb601e7eb1810e" coordsize="21600,21600" filled="f" id="_x0000_i1039" o:ole="" o:preferrelative="t" stroked="f" style="width:43.1pt;height:13.25pt" type="#_x0000_t75">
            <v:stroke joinstyle="miter"/>
            <v:imagedata o:title="eqIde4208c618a65ff463bdb601e7eb1810e" r:id="rId38"/>
            <o:lock aspectratio="t" v:ext="edit"/>
            <w10:anchorlock/>
          </v:shape>
          <o:OLEObject DrawAspect="Content" ObjectID="_1468075739" ProgID="Equation.DSMT4" ShapeID="_x0000_i1039" Type="Embed" r:id="rId39"/>
        </w:object>
      </w:r>
    </w:p>
    <w:p w14:paraId="797CCC99">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(3)</w:t>
      </w:r>
      <w:r>
        <w:rPr>
          <w:rFonts w:asciiTheme="minorEastAsia" w:cstheme="minorEastAsia" w:eastAsiaTheme="minorEastAsia" w:hAnsiTheme="minorEastAsia" w:hint="eastAsia"/>
          <w:color w:val="FF0000"/>
          <w:sz w:val="21"/>
          <w:szCs w:val="21"/>
        </w:rPr>
        <w:object>
          <v:shape alt="eqId7034607c1f20728364911da19ee9e670" coordsize="21600,21600" filled="f" id="_x0000_i1040" o:ole="" o:preferrelative="t" stroked="f" style="width:25.5pt;height:12.3pt" type="#_x0000_t75">
            <v:stroke joinstyle="miter"/>
            <v:imagedata o:title="eqId7034607c1f20728364911da19ee9e670" r:id="rId40"/>
            <o:lock aspectratio="t" v:ext="edit"/>
            <w10:anchorlock/>
          </v:shape>
          <o:OLEObject DrawAspect="Content" ObjectID="_1468075740" ProgID="Equation.DSMT4" ShapeID="_x0000_i1040" Type="Embed" r:id="rId41"/>
        </w:object>
      </w:r>
    </w:p>
    <w:p w14:paraId="53F50562">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(4)</w:t>
      </w:r>
      <w:r>
        <w:rPr>
          <w:rFonts w:asciiTheme="minorEastAsia" w:cstheme="minorEastAsia" w:eastAsiaTheme="minorEastAsia" w:hAnsiTheme="minorEastAsia" w:hint="eastAsia"/>
          <w:color w:val="FF0000"/>
          <w:sz w:val="21"/>
          <w:szCs w:val="21"/>
        </w:rPr>
        <w:object>
          <v:shape alt="eqId242ceff8990c6ae32c4449fe5a3f4efe" coordsize="21600,21600" filled="f" id="_x0000_i1041" o:ole="" o:preferrelative="t" stroked="f" style="width:32.55pt;height:13.95pt" type="#_x0000_t75">
            <v:stroke joinstyle="miter"/>
            <v:imagedata o:title="eqId242ceff8990c6ae32c4449fe5a3f4efe" r:id="rId42"/>
            <o:lock aspectratio="t" v:ext="edit"/>
            <w10:anchorlock/>
          </v:shape>
          <o:OLEObject DrawAspect="Content" ObjectID="_1468075741" ProgID="Equation.DSMT4" ShapeID="_x0000_i1041" Type="Embed" r:id="rId43"/>
        </w:object>
      </w:r>
    </w:p>
    <w:p w14:paraId="53FD81CD">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【详解】（1）酒精完全燃烧产生的热量</w:t>
      </w:r>
      <w:r>
        <w:rPr>
          <w:rFonts w:asciiTheme="minorEastAsia" w:cstheme="minorEastAsia" w:eastAsiaTheme="minorEastAsia" w:hAnsiTheme="minorEastAsia" w:hint="eastAsia"/>
          <w:color w:val="FF0000"/>
          <w:sz w:val="21"/>
          <w:szCs w:val="21"/>
        </w:rPr>
        <w:object>
          <v:shape alt="eqId420afd0fd377203393322f6fbf5f300c" coordsize="21600,21600" filled="f" id="_x0000_i1042" o:ole="" o:preferrelative="t" stroked="f" style="width:188.3pt;height:17.5pt" type="#_x0000_t75">
            <v:stroke joinstyle="miter"/>
            <v:imagedata o:title="eqId420afd0fd377203393322f6fbf5f300c" r:id="rId44"/>
            <o:lock aspectratio="t" v:ext="edit"/>
            <w10:anchorlock/>
          </v:shape>
          <o:OLEObject DrawAspect="Content" ObjectID="_1468075742" ProgID="Equation.DSMT4" ShapeID="_x0000_i1042" Type="Embed" r:id="rId45"/>
        </w:object>
      </w:r>
    </w:p>
    <w:p w14:paraId="2DD22F77">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（2）由图像可知，经过</w:t>
      </w:r>
      <w:r>
        <w:rPr>
          <w:rFonts w:asciiTheme="minorEastAsia" w:cstheme="minorEastAsia" w:eastAsiaTheme="minorEastAsia" w:hAnsiTheme="minorEastAsia" w:hint="eastAsia"/>
          <w:color w:val="FF0000"/>
          <w:sz w:val="21"/>
          <w:szCs w:val="21"/>
        </w:rPr>
        <w:object>
          <v:shape alt="eqIde4ff4dd5b7279fc9797cca88061b0202" coordsize="21600,21600" filled="f" id="_x0000_i1043" o:ole="" o:preferrelative="t" stroked="f" style="width:25.5pt;height:12.4pt" type="#_x0000_t75">
            <v:stroke joinstyle="miter"/>
            <v:imagedata o:title="eqIde4ff4dd5b7279fc9797cca88061b0202" r:id="rId24"/>
            <o:lock aspectratio="t" v:ext="edit"/>
            <w10:anchorlock/>
          </v:shape>
          <o:OLEObject DrawAspect="Content" ObjectID="_1468075743" ProgID="Equation.DSMT4" ShapeID="_x0000_i1043" Type="Embed" r:id="rId46"/>
        </w:object>
      </w:r>
      <w:r>
        <w:rPr>
          <w:rFonts w:asciiTheme="minorEastAsia" w:cstheme="minorEastAsia" w:eastAsiaTheme="minorEastAsia" w:hAnsiTheme="minorEastAsia" w:hint="eastAsia"/>
          <w:color w:val="FF0000"/>
          <w:sz w:val="21"/>
          <w:szCs w:val="21"/>
        </w:rPr>
        <w:t>时间加热，水的温度从20℃升高到80℃，则水所吸收的热量</w:t>
      </w:r>
      <w:r>
        <w:rPr>
          <w:rFonts w:asciiTheme="minorEastAsia" w:cstheme="minorEastAsia" w:eastAsiaTheme="minorEastAsia" w:hAnsiTheme="minorEastAsia" w:hint="eastAsia"/>
          <w:color w:val="FF0000"/>
          <w:sz w:val="21"/>
          <w:szCs w:val="21"/>
        </w:rPr>
        <w:object>
          <v:shape alt="eqId37b00d010d367154ed85473541f6a819" coordsize="21600,21600" filled="f" id="_x0000_i1044" o:ole="" o:preferrelative="t" stroked="f" style="width:315.9pt;height:17.8pt" type="#_x0000_t75">
            <v:stroke joinstyle="miter"/>
            <v:imagedata o:title="eqId37b00d010d367154ed85473541f6a819" r:id="rId47"/>
            <o:lock aspectratio="t" v:ext="edit"/>
            <w10:anchorlock/>
          </v:shape>
          <o:OLEObject DrawAspect="Content" ObjectID="_1468075744" ProgID="Equation.DSMT4" ShapeID="_x0000_i1044" Type="Embed" r:id="rId48"/>
        </w:object>
      </w:r>
    </w:p>
    <w:p w14:paraId="0C53EFCA">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（3）酒精炉烧水时的热效率</w:t>
      </w:r>
      <w:r>
        <w:rPr>
          <w:rFonts w:asciiTheme="minorEastAsia" w:cstheme="minorEastAsia" w:eastAsiaTheme="minorEastAsia" w:hAnsiTheme="minorEastAsia" w:hint="eastAsia"/>
          <w:color w:val="FF0000"/>
          <w:sz w:val="21"/>
          <w:szCs w:val="21"/>
        </w:rPr>
        <w:object>
          <v:shape alt="eqIde6b506c9df03c83b3cb0b5595a339c8c" coordsize="21600,21600" filled="f" id="_x0000_i1045" o:ole="" o:preferrelative="t" stroked="f" style="width:157.5pt;height:32.45pt" type="#_x0000_t75">
            <v:stroke joinstyle="miter"/>
            <v:imagedata o:title="eqIde6b506c9df03c83b3cb0b5595a339c8c" r:id="rId49"/>
            <o:lock aspectratio="t" v:ext="edit"/>
            <w10:anchorlock/>
          </v:shape>
          <o:OLEObject DrawAspect="Content" ObjectID="_1468075745" ProgID="Equation.DSMT4" ShapeID="_x0000_i1045" Type="Embed" r:id="rId50"/>
        </w:object>
      </w:r>
    </w:p>
    <w:p w14:paraId="300DD415">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color w:val="FF0000"/>
          <w:sz w:val="21"/>
          <w:szCs w:val="21"/>
        </w:rPr>
        <w:t>（4）改用煤气来加热这些水，需要完全燃烧煤气的质量为</w:t>
      </w:r>
      <w:r>
        <w:rPr>
          <w:rFonts w:asciiTheme="minorEastAsia" w:cstheme="minorEastAsia" w:eastAsiaTheme="minorEastAsia" w:hAnsiTheme="minorEastAsia" w:hint="eastAsia"/>
          <w:color w:val="FF0000"/>
          <w:sz w:val="21"/>
          <w:szCs w:val="21"/>
        </w:rPr>
        <w:object>
          <v:shape alt="eqId9713fd9f9cfe63a03e82c901179e90d2" coordsize="21600,21600" filled="f" id="_x0000_i1046" o:ole="" o:preferrelative="t" stroked="f" style="width:190.05pt;height:33.35pt" type="#_x0000_t75">
            <v:stroke joinstyle="miter"/>
            <v:imagedata o:title="eqId9713fd9f9cfe63a03e82c901179e90d2" r:id="rId51"/>
            <o:lock aspectratio="t" v:ext="edit"/>
            <w10:anchorlock/>
          </v:shape>
          <o:OLEObject DrawAspect="Content" ObjectID="_1468075746" ProgID="Equation.DSMT4" ShapeID="_x0000_i1046" Type="Embed" r:id="rId52"/>
        </w:object>
      </w:r>
    </w:p>
    <w:p w14:paraId="79709AAD">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5</w:t>
      </w:r>
      <w:r>
        <w:rPr>
          <w:rFonts w:asciiTheme="minorEastAsia" w:cstheme="minorEastAsia" w:eastAsiaTheme="minorEastAsia" w:hAnsiTheme="minorEastAsia" w:hint="eastAsia"/>
          <w:sz w:val="21"/>
          <w:szCs w:val="21"/>
        </w:rPr>
        <w:t>．用燃气灶烧水，燃烧0.4kg的煤气，使50kg的水从</w:t>
      </w:r>
      <w:r>
        <w:rPr>
          <w:rFonts w:asciiTheme="minorEastAsia" w:cstheme="minorEastAsia" w:eastAsiaTheme="minorEastAsia" w:hAnsiTheme="minorEastAsia" w:hint="eastAsia"/>
          <w:sz w:val="21"/>
          <w:szCs w:val="21"/>
        </w:rPr>
        <w:object>
          <v:shape alt="eqId6b20f32335ee719e0ec95d3d4122c485" coordsize="21600,21600" filled="f" id="_x0000_i1047" o:ole="" o:preferrelative="t" stroked="f" style="width:24.6pt;height:14.4pt" type="#_x0000_t75">
            <v:stroke joinstyle="miter"/>
            <v:imagedata o:title="eqId6b20f32335ee719e0ec95d3d4122c485" r:id="rId53"/>
            <o:lock aspectratio="t" v:ext="edit"/>
            <w10:anchorlock/>
          </v:shape>
          <o:OLEObject DrawAspect="Content" ObjectID="_1468075747" ProgID="Equation.DSMT4" ShapeID="_x0000_i1047" Type="Embed" r:id="rId54"/>
        </w:object>
      </w:r>
      <w:r>
        <w:rPr>
          <w:rFonts w:asciiTheme="minorEastAsia" w:cstheme="minorEastAsia" w:eastAsiaTheme="minorEastAsia" w:hAnsiTheme="minorEastAsia" w:hint="eastAsia"/>
          <w:sz w:val="21"/>
          <w:szCs w:val="21"/>
        </w:rPr>
        <w:t>升高到</w:t>
      </w:r>
      <w:r>
        <w:rPr>
          <w:rFonts w:asciiTheme="minorEastAsia" w:cstheme="minorEastAsia" w:eastAsiaTheme="minorEastAsia" w:hAnsiTheme="minorEastAsia" w:hint="eastAsia"/>
          <w:sz w:val="21"/>
          <w:szCs w:val="21"/>
        </w:rPr>
        <w:object>
          <v:shape alt="eqIdc37643fb3540842ee067fd4330747399" coordsize="21600,21600" filled="f" id="_x0000_i1048" o:ole="" o:preferrelative="t" stroked="f" style="width:24.6pt;height:13.95pt" type="#_x0000_t75">
            <v:stroke joinstyle="miter"/>
            <v:imagedata o:title="eqIdc37643fb3540842ee067fd4330747399" r:id="rId55"/>
            <o:lock aspectratio="t" v:ext="edit"/>
            <w10:anchorlock/>
          </v:shape>
          <o:OLEObject DrawAspect="Content" ObjectID="_1468075748" ProgID="Equation.DSMT4" ShapeID="_x0000_i1048" Type="Embed" r:id="rId56"/>
        </w:object>
      </w:r>
      <w:r>
        <w:rPr>
          <w:rFonts w:asciiTheme="minorEastAsia" w:cstheme="minorEastAsia" w:eastAsiaTheme="minorEastAsia" w:hAnsiTheme="minorEastAsia" w:hint="eastAsia"/>
          <w:sz w:val="21"/>
          <w:szCs w:val="21"/>
        </w:rPr>
        <w:t>，已知水的比热容为</w:t>
      </w:r>
      <w:r>
        <w:rPr>
          <w:rFonts w:asciiTheme="minorEastAsia" w:cstheme="minorEastAsia" w:eastAsiaTheme="minorEastAsia" w:hAnsiTheme="minorEastAsia" w:hint="eastAsia"/>
          <w:sz w:val="21"/>
          <w:szCs w:val="21"/>
        </w:rPr>
        <w:object>
          <v:shape alt="eqId1a0f4dbb2914cd72f44e3661711b04b2" coordsize="21600,21600" filled="f" id="_x0000_i1049" o:ole="" o:preferrelative="t" stroked="f" style="width:84.45pt;height:19.55pt" type="#_x0000_t75">
            <v:stroke joinstyle="miter"/>
            <v:imagedata o:title="eqId1a0f4dbb2914cd72f44e3661711b04b2" r:id="rId57"/>
            <o:lock aspectratio="t" v:ext="edit"/>
            <w10:anchorlock/>
          </v:shape>
          <o:OLEObject DrawAspect="Content" ObjectID="_1468075749" ProgID="Equation.DSMT4" ShapeID="_x0000_i1049" Type="Embed" r:id="rId58"/>
        </w:object>
      </w:r>
      <w:r>
        <w:rPr>
          <w:rFonts w:asciiTheme="minorEastAsia" w:cstheme="minorEastAsia" w:eastAsiaTheme="minorEastAsia" w:hAnsiTheme="minorEastAsia" w:hint="eastAsia"/>
          <w:sz w:val="21"/>
          <w:szCs w:val="21"/>
        </w:rPr>
        <w:t>，煤气的热值为</w:t>
      </w:r>
      <w:r>
        <w:rPr>
          <w:rFonts w:asciiTheme="minorEastAsia" w:cstheme="minorEastAsia" w:eastAsiaTheme="minorEastAsia" w:hAnsiTheme="minorEastAsia" w:hint="eastAsia"/>
          <w:sz w:val="21"/>
          <w:szCs w:val="21"/>
        </w:rPr>
        <w:object>
          <v:shape alt="eqId14be7a462c4e22b6878c395bd1535253" coordsize="21600,21600" filled="f" id="_x0000_i1050" o:ole="" o:preferrelative="t" stroked="f" style="width:62.45pt;height:15.7pt" type="#_x0000_t75">
            <v:stroke joinstyle="miter"/>
            <v:imagedata o:title="eqId14be7a462c4e22b6878c395bd1535253" r:id="rId59"/>
            <o:lock aspectratio="t" v:ext="edit"/>
            <w10:anchorlock/>
          </v:shape>
          <o:OLEObject DrawAspect="Content" ObjectID="_1468075750" ProgID="Equation.DSMT4" ShapeID="_x0000_i1050" Type="Embed" r:id="rId60"/>
        </w:object>
      </w:r>
      <w:r>
        <w:rPr>
          <w:rFonts w:asciiTheme="minorEastAsia" w:cstheme="minorEastAsia" w:eastAsiaTheme="minorEastAsia" w:hAnsiTheme="minorEastAsia" w:hint="eastAsia"/>
          <w:sz w:val="21"/>
          <w:szCs w:val="21"/>
        </w:rPr>
        <w:t>。求：</w:t>
      </w:r>
    </w:p>
    <w:p w14:paraId="59C3EE7C">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(1)0.4kg煤气完全燃烧放出的热量；</w:t>
      </w:r>
    </w:p>
    <w:p w14:paraId="76BD7533">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(2)燃气灶烧水的效率。</w:t>
      </w:r>
    </w:p>
    <w:p w14:paraId="79C5EB7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【答案】(1)</w:t>
      </w:r>
      <w:r>
        <w:rPr>
          <w:rFonts w:asciiTheme="minorEastAsia" w:cstheme="minorEastAsia" w:eastAsiaTheme="minorEastAsia" w:hAnsiTheme="minorEastAsia" w:hint="eastAsia"/>
          <w:color w:val="FF0000"/>
          <w:sz w:val="21"/>
          <w:szCs w:val="21"/>
        </w:rPr>
        <w:object>
          <v:shape alt="eqId036c076be5120789bda8d3ae09b28544" coordsize="21600,21600" filled="f" id="_x0000_i1051" o:ole="" o:preferrelative="t" stroked="f" style="width:47.5pt;height:13.85pt" type="#_x0000_t75">
            <v:stroke joinstyle="miter"/>
            <v:imagedata o:title="eqId036c076be5120789bda8d3ae09b28544" r:id="rId61"/>
            <o:lock aspectratio="t" v:ext="edit"/>
            <w10:anchorlock/>
          </v:shape>
          <o:OLEObject DrawAspect="Content" ObjectID="_1468075751" ProgID="Equation.DSMT4" ShapeID="_x0000_i1051" Type="Embed" r:id="rId62"/>
        </w:object>
      </w:r>
    </w:p>
    <w:p w14:paraId="068A0804">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(2)62.5%</w:t>
      </w:r>
    </w:p>
    <w:p w14:paraId="1FD7828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【解析】【小题1】0.4kg煤气完全燃烧放出的热量为</w:t>
      </w:r>
      <w:r>
        <w:rPr>
          <w:rFonts w:asciiTheme="minorEastAsia" w:cstheme="minorEastAsia" w:eastAsiaTheme="minorEastAsia" w:hAnsiTheme="minorEastAsia" w:hint="eastAsia"/>
          <w:color w:val="FF0000"/>
          <w:sz w:val="21"/>
          <w:szCs w:val="21"/>
        </w:rPr>
        <w:object>
          <v:shape alt="eqIdf820f16001dc363241a92bb34b26ec8a" coordsize="21600,21600" filled="f" id="_x0000_i1052" o:ole="" o:preferrelative="t" stroked="f" style="width:196.2pt;height:17.7pt" type="#_x0000_t75">
            <v:stroke joinstyle="miter"/>
            <v:imagedata o:title="eqIdf820f16001dc363241a92bb34b26ec8a" r:id="rId63"/>
            <o:lock aspectratio="t" v:ext="edit"/>
            <w10:anchorlock/>
          </v:shape>
          <o:OLEObject DrawAspect="Content" ObjectID="_1468075752" ProgID="Equation.DSMT4" ShapeID="_x0000_i1052" Type="Embed" r:id="rId64"/>
        </w:object>
      </w:r>
    </w:p>
    <w:p w14:paraId="5EAABABB">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【小题2】水吸收的热量为</w:t>
      </w:r>
      <w:r>
        <w:rPr>
          <w:rFonts w:asciiTheme="minorEastAsia" w:cstheme="minorEastAsia" w:eastAsiaTheme="minorEastAsia" w:hAnsiTheme="minorEastAsia" w:hint="eastAsia"/>
          <w:color w:val="FF0000"/>
          <w:sz w:val="21"/>
          <w:szCs w:val="21"/>
        </w:rPr>
        <w:object>
          <v:shape alt="eqIde9b84b0120681de66daa8def7967b7af" coordsize="21600,21600" filled="f" id="_x0000_i1053" o:ole="" o:preferrelative="t" stroked="f" style="width:303.6pt;height:17.7pt" type="#_x0000_t75">
            <v:stroke joinstyle="miter"/>
            <v:imagedata o:title="eqIde9b84b0120681de66daa8def7967b7af" r:id="rId65"/>
            <o:lock aspectratio="t" v:ext="edit"/>
            <w10:anchorlock/>
          </v:shape>
          <o:OLEObject DrawAspect="Content" ObjectID="_1468075753" ProgID="Equation.DSMT4" ShapeID="_x0000_i1053" Type="Embed" r:id="rId66"/>
        </w:object>
      </w:r>
    </w:p>
    <w:p w14:paraId="14A9E2FD">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color w:val="FF0000"/>
          <w:sz w:val="21"/>
          <w:szCs w:val="21"/>
        </w:rPr>
        <w:t>燃气灶烧水的效率为</w:t>
      </w:r>
      <w:r>
        <w:rPr>
          <w:rFonts w:asciiTheme="minorEastAsia" w:cstheme="minorEastAsia" w:eastAsiaTheme="minorEastAsia" w:hAnsiTheme="minorEastAsia" w:hint="eastAsia"/>
          <w:color w:val="FF0000"/>
          <w:sz w:val="21"/>
          <w:szCs w:val="21"/>
        </w:rPr>
        <w:object>
          <v:shape alt="eqIdb2d77d7a691ec3f50fd9c9ddaf3c02df" coordsize="21600,21600" filled="f" id="_x0000_i1054" o:ole="" o:preferrelative="t" stroked="f" style="width:193.6pt;height:32.45pt" type="#_x0000_t75">
            <v:stroke joinstyle="miter"/>
            <v:imagedata o:title="eqIdb2d77d7a691ec3f50fd9c9ddaf3c02df" r:id="rId67"/>
            <o:lock aspectratio="t" v:ext="edit"/>
            <w10:anchorlock/>
          </v:shape>
          <o:OLEObject DrawAspect="Content" ObjectID="_1468075754" ProgID="Equation.DSMT4" ShapeID="_x0000_i1054" Type="Embed" r:id="rId68"/>
        </w:object>
      </w:r>
    </w:p>
    <w:p w14:paraId="7B92CDF9">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6</w:t>
      </w:r>
      <w:r>
        <w:rPr>
          <w:rFonts w:asciiTheme="minorEastAsia" w:cstheme="minorEastAsia" w:eastAsiaTheme="minorEastAsia" w:hAnsiTheme="minorEastAsia" w:hint="eastAsia"/>
          <w:sz w:val="21"/>
          <w:szCs w:val="21"/>
        </w:rPr>
        <w:t>．2025年3月，我国新型055驱逐舰到达南太平洋指定海域开展演习。据网络信息显示，055驱逐舰使用的是燃气轮机动力系统，燃料是柴油，最大航速</w:t>
      </w:r>
      <w:r>
        <w:rPr>
          <w:rFonts w:asciiTheme="minorEastAsia" w:cstheme="minorEastAsia" w:eastAsiaTheme="minorEastAsia" w:hAnsiTheme="minorEastAsia" w:hint="eastAsia"/>
          <w:sz w:val="21"/>
          <w:szCs w:val="21"/>
        </w:rPr>
        <w:object>
          <v:shape alt="eqId42f145950862ad3f5f3b1d809af1bb9d" coordsize="21600,21600" filled="f" id="_x0000_i1055" o:ole="" o:preferrelative="t" stroked="f" style="width:36.05pt;height:11.25pt" type="#_x0000_t75">
            <v:stroke joinstyle="miter"/>
            <v:imagedata o:title="eqId42f145950862ad3f5f3b1d809af1bb9d" r:id="rId69"/>
            <o:lock aspectratio="t" v:ext="edit"/>
            <w10:anchorlock/>
          </v:shape>
          <o:OLEObject DrawAspect="Content" ObjectID="_1468075755" ProgID="Equation.DSMT4" ShapeID="_x0000_i1055" Type="Embed" r:id="rId70"/>
        </w:object>
      </w:r>
      <w:r>
        <w:rPr>
          <w:rFonts w:asciiTheme="minorEastAsia" w:cstheme="minorEastAsia" w:eastAsiaTheme="minorEastAsia" w:hAnsiTheme="minorEastAsia" w:hint="eastAsia"/>
          <w:sz w:val="21"/>
          <w:szCs w:val="21"/>
        </w:rPr>
        <w:t>。求：</w:t>
      </w:r>
    </w:p>
    <w:p w14:paraId="7D6F0CD8">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(1)若055驱逐舰以</w:t>
      </w:r>
      <w:r>
        <w:rPr>
          <w:rFonts w:asciiTheme="minorEastAsia" w:cstheme="minorEastAsia" w:eastAsiaTheme="minorEastAsia" w:hAnsiTheme="minorEastAsia" w:hint="eastAsia"/>
          <w:sz w:val="21"/>
          <w:szCs w:val="21"/>
        </w:rPr>
        <w:object>
          <v:shape alt="eqId6fa9b7ea41ad09d9e5c6a207878dcd18" coordsize="21600,21600" filled="f" id="_x0000_i1056" o:ole="" o:preferrelative="t" stroked="f" style="width:40.45pt;height:12.6pt" type="#_x0000_t75">
            <v:stroke joinstyle="miter"/>
            <v:imagedata o:title="eqId6fa9b7ea41ad09d9e5c6a207878dcd18" r:id="rId71"/>
            <o:lock aspectratio="t" v:ext="edit"/>
            <w10:anchorlock/>
          </v:shape>
          <o:OLEObject DrawAspect="Content" ObjectID="_1468075756" ProgID="Equation.DSMT4" ShapeID="_x0000_i1056" Type="Embed" r:id="rId72"/>
        </w:object>
      </w:r>
      <w:r>
        <w:rPr>
          <w:rFonts w:asciiTheme="minorEastAsia" w:cstheme="minorEastAsia" w:eastAsiaTheme="minorEastAsia" w:hAnsiTheme="minorEastAsia" w:hint="eastAsia"/>
          <w:sz w:val="21"/>
          <w:szCs w:val="21"/>
        </w:rPr>
        <w:t>的速度匀速航行时，动力推进系统的输出功率为</w:t>
      </w:r>
      <w:r>
        <w:rPr>
          <w:rFonts w:asciiTheme="minorEastAsia" w:cstheme="minorEastAsia" w:eastAsiaTheme="minorEastAsia" w:hAnsiTheme="minorEastAsia" w:hint="eastAsia"/>
          <w:sz w:val="21"/>
          <w:szCs w:val="21"/>
        </w:rPr>
        <w:object>
          <v:shape alt="eqIdbf8b479c3005350114fa50a4c8a930b0" coordsize="21600,21600" filled="f" id="_x0000_i1057" o:ole="" o:preferrelative="t" stroked="f" style="width:41.3pt;height:13.65pt" type="#_x0000_t75">
            <v:stroke joinstyle="miter"/>
            <v:imagedata o:title="eqIdbf8b479c3005350114fa50a4c8a930b0" r:id="rId73"/>
            <o:lock aspectratio="t" v:ext="edit"/>
            <w10:anchorlock/>
          </v:shape>
          <o:OLEObject DrawAspect="Content" ObjectID="_1468075757" ProgID="Equation.DSMT4" ShapeID="_x0000_i1057" Type="Embed" r:id="rId74"/>
        </w:object>
      </w:r>
      <w:r>
        <w:rPr>
          <w:rFonts w:asciiTheme="minorEastAsia" w:cstheme="minorEastAsia" w:eastAsiaTheme="minorEastAsia" w:hAnsiTheme="minorEastAsia" w:hint="eastAsia"/>
          <w:sz w:val="21"/>
          <w:szCs w:val="21"/>
        </w:rPr>
        <w:t>，055驱逐舰受到的牵引力是多少？</w:t>
      </w:r>
    </w:p>
    <w:p w14:paraId="061C0C09">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(2)055驱逐舰以</w:t>
      </w:r>
      <w:r>
        <w:rPr>
          <w:rFonts w:asciiTheme="minorEastAsia" w:cstheme="minorEastAsia" w:eastAsiaTheme="minorEastAsia" w:hAnsiTheme="minorEastAsia" w:hint="eastAsia"/>
          <w:sz w:val="21"/>
          <w:szCs w:val="21"/>
        </w:rPr>
        <w:object>
          <v:shape alt="eqId6fa9b7ea41ad09d9e5c6a207878dcd18" coordsize="21600,21600" filled="f" id="_x0000_i1058" o:ole="" o:preferrelative="t" stroked="f" style="width:40.45pt;height:12.6pt" type="#_x0000_t75">
            <v:stroke joinstyle="miter"/>
            <v:imagedata o:title="eqId6fa9b7ea41ad09d9e5c6a207878dcd18" r:id="rId71"/>
            <o:lock aspectratio="t" v:ext="edit"/>
            <w10:anchorlock/>
          </v:shape>
          <o:OLEObject DrawAspect="Content" ObjectID="_1468075758" ProgID="Equation.DSMT4" ShapeID="_x0000_i1058" Type="Embed" r:id="rId75"/>
        </w:object>
      </w:r>
      <w:r>
        <w:rPr>
          <w:rFonts w:asciiTheme="minorEastAsia" w:cstheme="minorEastAsia" w:eastAsiaTheme="minorEastAsia" w:hAnsiTheme="minorEastAsia" w:hint="eastAsia"/>
          <w:sz w:val="21"/>
          <w:szCs w:val="21"/>
        </w:rPr>
        <w:t>的速度匀速航行1小时，发动机热效率约为</w:t>
      </w:r>
      <w:r>
        <w:rPr>
          <w:rFonts w:asciiTheme="minorEastAsia" w:cstheme="minorEastAsia" w:eastAsiaTheme="minorEastAsia" w:hAnsiTheme="minorEastAsia" w:hint="eastAsia"/>
          <w:sz w:val="21"/>
          <w:szCs w:val="21"/>
        </w:rPr>
        <w:object>
          <v:shape alt="eqId2d0797a4e8f5cb2a7746ce2e4ea4e81f" coordsize="21600,21600" filled="f" id="_x0000_i1059" o:ole="" o:preferrelative="t" stroked="f" style="width:22.85pt;height:12.4pt" type="#_x0000_t75">
            <v:stroke joinstyle="miter"/>
            <v:imagedata o:title="eqId2d0797a4e8f5cb2a7746ce2e4ea4e81f" r:id="rId76"/>
            <o:lock aspectratio="t" v:ext="edit"/>
            <w10:anchorlock/>
          </v:shape>
          <o:OLEObject DrawAspect="Content" ObjectID="_1468075759" ProgID="Equation.DSMT4" ShapeID="_x0000_i1059" Type="Embed" r:id="rId77"/>
        </w:object>
      </w:r>
      <w:r>
        <w:rPr>
          <w:rFonts w:asciiTheme="minorEastAsia" w:cstheme="minorEastAsia" w:eastAsiaTheme="minorEastAsia" w:hAnsiTheme="minorEastAsia" w:hint="eastAsia"/>
          <w:sz w:val="21"/>
          <w:szCs w:val="21"/>
        </w:rPr>
        <w:t>，消耗柴油多少kg？（柴油的热值为</w:t>
      </w:r>
      <w:r>
        <w:rPr>
          <w:rFonts w:asciiTheme="minorEastAsia" w:cstheme="minorEastAsia" w:eastAsiaTheme="minorEastAsia" w:hAnsiTheme="minorEastAsia" w:hint="eastAsia"/>
          <w:sz w:val="21"/>
          <w:szCs w:val="21"/>
        </w:rPr>
        <w:object>
          <v:shape alt="eqId01991898e27389d92822d1176b377da8" coordsize="21600,21600" filled="f" id="_x0000_i1060" o:ole="" o:preferrelative="t" stroked="f" style="width:52.75pt;height:16.2pt" type="#_x0000_t75">
            <v:stroke joinstyle="miter"/>
            <v:imagedata o:title="eqId01991898e27389d92822d1176b377da8" r:id="rId78"/>
            <o:lock aspectratio="t" v:ext="edit"/>
            <w10:anchorlock/>
          </v:shape>
          <o:OLEObject DrawAspect="Content" ObjectID="_1468075760" ProgID="Equation.DSMT4" ShapeID="_x0000_i1060" Type="Embed" r:id="rId79"/>
        </w:object>
      </w:r>
      <w:r>
        <w:rPr>
          <w:rFonts w:asciiTheme="minorEastAsia" w:cstheme="minorEastAsia" w:eastAsiaTheme="minorEastAsia" w:hAnsiTheme="minorEastAsia" w:hint="eastAsia"/>
          <w:sz w:val="21"/>
          <w:szCs w:val="21"/>
        </w:rPr>
        <w:t>）</w:t>
      </w:r>
    </w:p>
    <w:p w14:paraId="12485C21">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(3)若上述柴油完全燃烧放出热量的</w:t>
      </w:r>
      <w:r>
        <w:rPr>
          <w:rFonts w:asciiTheme="minorEastAsia" w:cstheme="minorEastAsia" w:eastAsiaTheme="minorEastAsia" w:hAnsiTheme="minorEastAsia" w:hint="eastAsia"/>
          <w:sz w:val="21"/>
          <w:szCs w:val="21"/>
        </w:rPr>
        <w:object>
          <v:shape alt="eqId3a786eb5e22165c94bed21ba003aff8f" coordsize="21600,21600" filled="f" id="_x0000_i1061" o:ole="" o:preferrelative="t" stroked="f" style="width:19.35pt;height:11.4pt" type="#_x0000_t75">
            <v:stroke joinstyle="miter"/>
            <v:imagedata o:title="eqId3a786eb5e22165c94bed21ba003aff8f" r:id="rId80"/>
            <o:lock aspectratio="t" v:ext="edit"/>
            <w10:anchorlock/>
          </v:shape>
          <o:OLEObject DrawAspect="Content" ObjectID="_1468075761" ProgID="Equation.DSMT4" ShapeID="_x0000_i1061" Type="Embed" r:id="rId81"/>
        </w:object>
      </w:r>
      <w:r>
        <w:rPr>
          <w:rFonts w:asciiTheme="minorEastAsia" w:cstheme="minorEastAsia" w:eastAsiaTheme="minorEastAsia" w:hAnsiTheme="minorEastAsia" w:hint="eastAsia"/>
          <w:sz w:val="21"/>
          <w:szCs w:val="21"/>
        </w:rPr>
        <w:t>被水吸收，可使初温为</w:t>
      </w:r>
      <w:r>
        <w:rPr>
          <w:rFonts w:asciiTheme="minorEastAsia" w:cstheme="minorEastAsia" w:eastAsiaTheme="minorEastAsia" w:hAnsiTheme="minorEastAsia" w:hint="eastAsia"/>
          <w:sz w:val="21"/>
          <w:szCs w:val="21"/>
        </w:rPr>
        <w:object>
          <v:shape alt="eqId3e5bb598ac1484fca3b12e88eca0f8db" coordsize="21600,21600" filled="f" id="_x0000_i1062" o:ole="" o:preferrelative="t" stroked="f" style="width:24.6pt;height:13.95pt" type="#_x0000_t75">
            <v:stroke joinstyle="miter"/>
            <v:imagedata o:title="eqId3e5bb598ac1484fca3b12e88eca0f8db" r:id="rId82"/>
            <o:lock aspectratio="t" v:ext="edit"/>
            <w10:anchorlock/>
          </v:shape>
          <o:OLEObject DrawAspect="Content" ObjectID="_1468075762" ProgID="Equation.DSMT4" ShapeID="_x0000_i1062" Type="Embed" r:id="rId83"/>
        </w:object>
      </w:r>
      <w:r>
        <w:rPr>
          <w:rFonts w:asciiTheme="minorEastAsia" w:cstheme="minorEastAsia" w:eastAsiaTheme="minorEastAsia" w:hAnsiTheme="minorEastAsia" w:hint="eastAsia"/>
          <w:sz w:val="21"/>
          <w:szCs w:val="21"/>
        </w:rPr>
        <w:t>，质量为</w:t>
      </w:r>
      <w:r>
        <w:rPr>
          <w:rFonts w:asciiTheme="minorEastAsia" w:cstheme="minorEastAsia" w:eastAsiaTheme="minorEastAsia" w:hAnsiTheme="minorEastAsia" w:hint="eastAsia"/>
          <w:sz w:val="21"/>
          <w:szCs w:val="21"/>
        </w:rPr>
        <w:object>
          <v:shape alt="eqId1a82a4aded7219e7157cb7cd996936f5" coordsize="21600,21600" filled="f" id="_x0000_i1063" o:ole="" o:preferrelative="t" stroked="f" style="width:41.35pt;height:15.9pt" type="#_x0000_t75">
            <v:stroke joinstyle="miter"/>
            <v:imagedata o:title="eqId1a82a4aded7219e7157cb7cd996936f5" r:id="rId84"/>
            <o:lock aspectratio="t" v:ext="edit"/>
            <w10:anchorlock/>
          </v:shape>
          <o:OLEObject DrawAspect="Content" ObjectID="_1468075763" ProgID="Equation.DSMT4" ShapeID="_x0000_i1063" Type="Embed" r:id="rId85"/>
        </w:object>
      </w:r>
      <w:r>
        <w:rPr>
          <w:rFonts w:asciiTheme="minorEastAsia" w:cstheme="minorEastAsia" w:eastAsiaTheme="minorEastAsia" w:hAnsiTheme="minorEastAsia" w:hint="eastAsia"/>
          <w:sz w:val="21"/>
          <w:szCs w:val="21"/>
        </w:rPr>
        <w:t>的水，温度升高多少？</w:t>
      </w:r>
      <w:r>
        <w:rPr>
          <w:rFonts w:asciiTheme="minorEastAsia" w:cstheme="minorEastAsia" w:eastAsiaTheme="minorEastAsia" w:hAnsiTheme="minorEastAsia" w:hint="eastAsia"/>
          <w:sz w:val="21"/>
          <w:szCs w:val="21"/>
        </w:rPr>
        <w:object>
          <v:shape alt="eqId413c2fa8cac1b0cc6438d117d4fb4efd" coordsize="21600,21600" filled="f" id="_x0000_i1064" o:ole="" o:preferrelative="t" stroked="f" style="width:116.1pt;height:21.1pt" type="#_x0000_t75">
            <v:stroke joinstyle="miter"/>
            <v:imagedata o:title="eqId413c2fa8cac1b0cc6438d117d4fb4efd" r:id="rId86"/>
            <o:lock aspectratio="t" v:ext="edit"/>
            <w10:anchorlock/>
          </v:shape>
          <o:OLEObject DrawAspect="Content" ObjectID="_1468075764" ProgID="Equation.DSMT4" ShapeID="_x0000_i1064" Type="Embed" r:id="rId87"/>
        </w:object>
      </w:r>
    </w:p>
    <w:p w14:paraId="3A7EABCE">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【答案】(1)</w:t>
      </w:r>
      <w:r>
        <w:rPr>
          <w:rFonts w:asciiTheme="minorEastAsia" w:cstheme="minorEastAsia" w:eastAsiaTheme="minorEastAsia" w:hAnsiTheme="minorEastAsia" w:hint="eastAsia"/>
          <w:color w:val="FF0000"/>
          <w:sz w:val="21"/>
          <w:szCs w:val="21"/>
        </w:rPr>
        <w:object>
          <v:shape alt="eqIdce4d10d0551ee852a3df069cb94af52b" coordsize="21600,21600" filled="f" id="_x0000_i1065" o:ole="" o:preferrelative="t" stroked="f" style="width:38.7pt;height:14.25pt" type="#_x0000_t75">
            <v:stroke joinstyle="miter"/>
            <v:imagedata o:title="eqIdce4d10d0551ee852a3df069cb94af52b" r:id="rId88"/>
            <o:lock aspectratio="t" v:ext="edit"/>
            <w10:anchorlock/>
          </v:shape>
          <o:OLEObject DrawAspect="Content" ObjectID="_1468075765" ProgID="Equation.DSMT4" ShapeID="_x0000_i1065" Type="Embed" r:id="rId89"/>
        </w:object>
      </w:r>
    </w:p>
    <w:p w14:paraId="3F68E5D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w:t>
      </w:r>
      <w:r>
        <w:rPr>
          <w:rFonts w:asciiTheme="minorEastAsia" w:cstheme="minorEastAsia" w:eastAsiaTheme="minorEastAsia" w:hAnsiTheme="minorEastAsia" w:hint="eastAsia"/>
          <w:color w:val="FF0000"/>
          <w:sz w:val="21"/>
          <w:szCs w:val="21"/>
        </w:rPr>
        <w:object>
          <v:shape alt="eqId4a5aa0f3078ed20ab521349feb928042" coordsize="21600,21600" filled="f" id="_x0000_i1066" o:ole="" o:preferrelative="t" stroked="f" style="width:35.15pt;height:13.9pt" type="#_x0000_t75">
            <v:stroke joinstyle="miter"/>
            <v:imagedata o:title="eqId4a5aa0f3078ed20ab521349feb928042" r:id="rId90"/>
            <o:lock aspectratio="t" v:ext="edit"/>
            <w10:anchorlock/>
          </v:shape>
          <o:OLEObject DrawAspect="Content" ObjectID="_1468075766" ProgID="Equation.DSMT4" ShapeID="_x0000_i1066" Type="Embed" r:id="rId91"/>
        </w:object>
      </w:r>
    </w:p>
    <w:p w14:paraId="089E8488">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(3)</w:t>
      </w:r>
      <w:r>
        <w:rPr>
          <w:rFonts w:asciiTheme="minorEastAsia" w:cstheme="minorEastAsia" w:eastAsiaTheme="minorEastAsia" w:hAnsiTheme="minorEastAsia" w:hint="eastAsia"/>
          <w:color w:val="FF0000"/>
          <w:sz w:val="21"/>
          <w:szCs w:val="21"/>
        </w:rPr>
        <w:object>
          <v:shape alt="eqId0bc0059ab44db4468d2c95b47fac6a51" coordsize="21600,21600" filled="f" id="_x0000_i1067" o:ole="" o:preferrelative="t" stroked="f" style="width:16.7pt;height:11.75pt" type="#_x0000_t75">
            <v:stroke joinstyle="miter"/>
            <v:imagedata o:title="eqId0bc0059ab44db4468d2c95b47fac6a51" r:id="rId92"/>
            <o:lock aspectratio="t" v:ext="edit"/>
            <w10:anchorlock/>
          </v:shape>
          <o:OLEObject DrawAspect="Content" ObjectID="_1468075767" ProgID="Equation.DSMT4" ShapeID="_x0000_i1067" Type="Embed" r:id="rId93"/>
        </w:object>
      </w:r>
    </w:p>
    <w:p w14:paraId="167A28E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【详解】（1）根据</w:t>
      </w:r>
      <w:r>
        <w:rPr>
          <w:rFonts w:asciiTheme="minorEastAsia" w:cstheme="minorEastAsia" w:eastAsiaTheme="minorEastAsia" w:hAnsiTheme="minorEastAsia" w:hint="eastAsia"/>
          <w:color w:val="FF0000"/>
          <w:sz w:val="21"/>
          <w:szCs w:val="21"/>
        </w:rPr>
        <w:object>
          <v:shape alt="eqIdc8e5fab81b3b0ca86e0fc73894cc50e7" coordsize="21600,21600" filled="f" id="_x0000_i1068" o:ole="" o:preferrelative="t" stroked="f" style="width:77.4pt;height:27.15pt" type="#_x0000_t75">
            <v:stroke joinstyle="miter"/>
            <v:imagedata o:title="eqIdc8e5fab81b3b0ca86e0fc73894cc50e7" r:id="rId94"/>
            <o:lock aspectratio="t" v:ext="edit"/>
            <w10:anchorlock/>
          </v:shape>
          <o:OLEObject DrawAspect="Content" ObjectID="_1468075768" ProgID="Equation.DSMT4" ShapeID="_x0000_i1068" Type="Embed" r:id="rId95"/>
        </w:object>
      </w:r>
    </w:p>
    <w:p w14:paraId="05E7F7F7">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可得，055驱逐舰受到的牵引力</w:t>
      </w:r>
      <w:r>
        <w:rPr>
          <w:rFonts w:asciiTheme="minorEastAsia" w:cstheme="minorEastAsia" w:eastAsiaTheme="minorEastAsia" w:hAnsiTheme="minorEastAsia" w:hint="eastAsia"/>
          <w:color w:val="FF0000"/>
          <w:sz w:val="21"/>
          <w:szCs w:val="21"/>
        </w:rPr>
        <w:object>
          <v:shape alt="eqId58e8985fa6360d85b7da3a0518596111" coordsize="21600,21600" filled="f" id="_x0000_i1069" o:ole="" o:preferrelative="t" stroked="f" style="width:127.6pt;height:42.3pt" type="#_x0000_t75">
            <v:stroke joinstyle="miter"/>
            <v:imagedata o:title="eqId58e8985fa6360d85b7da3a0518596111" r:id="rId96"/>
            <o:lock aspectratio="t" v:ext="edit"/>
            <w10:anchorlock/>
          </v:shape>
          <o:OLEObject DrawAspect="Content" ObjectID="_1468075769" ProgID="Equation.DSMT4" ShapeID="_x0000_i1069" Type="Embed" r:id="rId97"/>
        </w:object>
      </w:r>
    </w:p>
    <w:p w14:paraId="5F47EBD8">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（2）有用功为</w:t>
      </w:r>
      <w:r>
        <w:rPr>
          <w:rFonts w:asciiTheme="minorEastAsia" w:cstheme="minorEastAsia" w:eastAsiaTheme="minorEastAsia" w:hAnsiTheme="minorEastAsia" w:hint="eastAsia"/>
          <w:color w:val="FF0000"/>
          <w:sz w:val="21"/>
          <w:szCs w:val="21"/>
        </w:rPr>
        <w:object>
          <v:shape alt="eqId3049635d2a7b4bd22327282c64a1b8aa" coordsize="21600,21600" filled="f" id="_x0000_i1070" o:ole="" o:preferrelative="t" stroked="f" style="width:172.45pt;height:14.05pt" type="#_x0000_t75">
            <v:stroke joinstyle="miter"/>
            <v:imagedata o:title="eqId3049635d2a7b4bd22327282c64a1b8aa" r:id="rId98"/>
            <o:lock aspectratio="t" v:ext="edit"/>
            <w10:anchorlock/>
          </v:shape>
          <o:OLEObject DrawAspect="Content" ObjectID="_1468075770" ProgID="Equation.DSMT4" ShapeID="_x0000_i1070" Type="Embed" r:id="rId99"/>
        </w:object>
      </w:r>
    </w:p>
    <w:p w14:paraId="0FE6B660">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则柴油完全燃烧放出的热量为</w:t>
      </w:r>
      <w:r>
        <w:rPr>
          <w:rFonts w:asciiTheme="minorEastAsia" w:cstheme="minorEastAsia" w:eastAsiaTheme="minorEastAsia" w:hAnsiTheme="minorEastAsia" w:hint="eastAsia"/>
          <w:color w:val="FF0000"/>
          <w:sz w:val="21"/>
          <w:szCs w:val="21"/>
        </w:rPr>
        <w:object>
          <v:shape alt="eqId4d3f9e59de0f555ea4e65e25b0a5e1f0" coordsize="21600,21600" filled="f" id="_x0000_i1071" o:ole="" o:preferrelative="t" stroked="f" style="width:149.6pt;height:30.8pt" type="#_x0000_t75">
            <v:stroke joinstyle="miter"/>
            <v:imagedata o:title="eqId4d3f9e59de0f555ea4e65e25b0a5e1f0" r:id="rId100"/>
            <o:lock aspectratio="t" v:ext="edit"/>
            <w10:anchorlock/>
          </v:shape>
          <o:OLEObject DrawAspect="Content" ObjectID="_1468075771" ProgID="Equation.DSMT4" ShapeID="_x0000_i1071" Type="Embed" r:id="rId101"/>
        </w:object>
      </w:r>
    </w:p>
    <w:p w14:paraId="55F1A48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则消耗柴油的质量为</w:t>
      </w:r>
      <w:r>
        <w:rPr>
          <w:rFonts w:asciiTheme="minorEastAsia" w:cstheme="minorEastAsia" w:eastAsiaTheme="minorEastAsia" w:hAnsiTheme="minorEastAsia" w:hint="eastAsia"/>
          <w:color w:val="FF0000"/>
          <w:sz w:val="21"/>
          <w:szCs w:val="21"/>
        </w:rPr>
        <w:object>
          <v:shape alt="eqId300248ab9d1021677b4ef783759dddd0" coordsize="21600,21600" filled="f" id="_x0000_i1072" o:ole="" o:preferrelative="t" stroked="f" style="width:141.65pt;height:30.8pt" type="#_x0000_t75">
            <v:stroke joinstyle="miter"/>
            <v:imagedata o:title="eqId300248ab9d1021677b4ef783759dddd0" r:id="rId102"/>
            <o:lock aspectratio="t" v:ext="edit"/>
            <w10:anchorlock/>
          </v:shape>
          <o:OLEObject DrawAspect="Content" ObjectID="_1468075772" ProgID="Equation.DSMT4" ShapeID="_x0000_i1072" Type="Embed" r:id="rId103"/>
        </w:object>
      </w:r>
    </w:p>
    <w:p w14:paraId="198EDCE7">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（3）水吸收的热量为</w:t>
      </w:r>
      <w:r>
        <w:rPr>
          <w:rFonts w:asciiTheme="minorEastAsia" w:cstheme="minorEastAsia" w:eastAsiaTheme="minorEastAsia" w:hAnsiTheme="minorEastAsia" w:hint="eastAsia"/>
          <w:color w:val="FF0000"/>
          <w:sz w:val="21"/>
          <w:szCs w:val="21"/>
        </w:rPr>
        <w:object>
          <v:shape alt="eqIdc2521d9cae7c7dbf95b097d6b5710956" coordsize="21600,21600" filled="f" id="_x0000_i1073" o:ole="" o:preferrelative="t" stroked="f" style="width:185.65pt;height:17.6pt" type="#_x0000_t75">
            <v:stroke joinstyle="miter"/>
            <v:imagedata o:title="eqIdc2521d9cae7c7dbf95b097d6b5710956" r:id="rId104"/>
            <o:lock aspectratio="t" v:ext="edit"/>
            <w10:anchorlock/>
          </v:shape>
          <o:OLEObject DrawAspect="Content" ObjectID="_1468075773" ProgID="Equation.DSMT4" ShapeID="_x0000_i1073" Type="Embed" r:id="rId105"/>
        </w:object>
      </w:r>
    </w:p>
    <w:p w14:paraId="23FC77CF">
      <w:pPr>
        <w:shd w:color="auto" w:fill="auto" w:val="clear"/>
        <w:spacing w:line="360" w:lineRule="auto"/>
        <w:jc w:val="left"/>
        <w:textAlignment w:val="center"/>
        <w:rPr>
          <w:rFonts w:asciiTheme="minorEastAsia" w:cstheme="minorEastAsia" w:eastAsiaTheme="minorEastAsia" w:hAnsiTheme="minorEastAsia" w:hint="eastAsia"/>
          <w:b/>
          <w:color w:val="FF0000"/>
          <w:sz w:val="21"/>
          <w:szCs w:val="21"/>
          <w:u w:val="double"/>
        </w:rPr>
      </w:pPr>
      <w:r>
        <w:rPr>
          <w:rFonts w:asciiTheme="minorEastAsia" w:cstheme="minorEastAsia" w:eastAsiaTheme="minorEastAsia" w:hAnsiTheme="minorEastAsia" w:hint="eastAsia"/>
          <w:color w:val="FF0000"/>
          <w:sz w:val="21"/>
          <w:szCs w:val="21"/>
        </w:rPr>
        <w:t>则水升高的温度为</w:t>
      </w:r>
      <w:r>
        <w:rPr>
          <w:rFonts w:asciiTheme="minorEastAsia" w:cstheme="minorEastAsia" w:eastAsiaTheme="minorEastAsia" w:hAnsiTheme="minorEastAsia" w:hint="eastAsia"/>
          <w:color w:val="FF0000"/>
          <w:sz w:val="21"/>
          <w:szCs w:val="21"/>
        </w:rPr>
        <w:object>
          <v:shape alt="eqIdf34a37b27a32e1cdf79c7e47a79a0070" coordsize="21600,21600" filled="f" id="_x0000_i1074" o:ole="" o:preferrelative="t" stroked="f" style="width:211.2pt;height:32.55pt" type="#_x0000_t75">
            <v:stroke joinstyle="miter"/>
            <v:imagedata o:title="eqIdf34a37b27a32e1cdf79c7e47a79a0070" r:id="rId106"/>
            <o:lock aspectratio="t" v:ext="edit"/>
            <w10:anchorlock/>
          </v:shape>
          <o:OLEObject DrawAspect="Content" ObjectID="_1468075774" ProgID="Equation.DSMT4" ShapeID="_x0000_i1074" Type="Embed" r:id="rId107"/>
        </w:object>
      </w:r>
    </w:p>
    <w:p w14:paraId="343D0438">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Theme="minorEastAsia" w:cstheme="minorEastAsia" w:eastAsiaTheme="minorEastAsia" w:hAnsiTheme="minorEastAsia" w:hint="eastAsia"/>
          <w:b/>
          <w:color w:val="0070C0"/>
          <w:sz w:val="21"/>
          <w:szCs w:val="21"/>
          <w:u w:val="double"/>
        </w:rPr>
      </w:pPr>
      <w:r>
        <w:rPr>
          <w:rFonts w:asciiTheme="minorEastAsia" w:cstheme="minorEastAsia" w:eastAsiaTheme="minorEastAsia" w:hAnsiTheme="minorEastAsia" w:hint="eastAsia"/>
          <w:b/>
          <w:color w:val="0070C0"/>
          <w:sz w:val="21"/>
          <w:szCs w:val="21"/>
          <w:u w:val="double"/>
        </w:rPr>
        <w:t>题型</w:t>
      </w:r>
      <w:r>
        <w:rPr>
          <w:rFonts w:asciiTheme="minorEastAsia" w:cstheme="minorEastAsia" w:eastAsiaTheme="minorEastAsia" w:hAnsiTheme="minorEastAsia" w:hint="eastAsia"/>
          <w:b/>
          <w:color w:val="0070C0"/>
          <w:sz w:val="21"/>
          <w:szCs w:val="21"/>
          <w:u w:val="double"/>
          <w:lang w:eastAsia="zh-CN" w:val="en-US"/>
        </w:rPr>
        <w:t>三</w:t>
      </w:r>
      <w:r>
        <w:rPr>
          <w:rFonts w:asciiTheme="minorEastAsia" w:cstheme="minorEastAsia" w:eastAsiaTheme="minorEastAsia" w:hAnsiTheme="minorEastAsia" w:hint="eastAsia"/>
          <w:b/>
          <w:color w:val="0070C0"/>
          <w:sz w:val="21"/>
          <w:szCs w:val="21"/>
          <w:u w:val="double"/>
        </w:rPr>
        <w:t xml:space="preserve"> </w:t>
      </w:r>
      <w:r>
        <w:rPr>
          <w:rFonts w:asciiTheme="minorEastAsia" w:cstheme="minorEastAsia" w:eastAsiaTheme="minorEastAsia" w:hAnsiTheme="minorEastAsia" w:hint="eastAsia"/>
          <w:b/>
          <w:color w:val="0070C0"/>
          <w:sz w:val="21"/>
          <w:szCs w:val="21"/>
          <w:u w:val="double"/>
          <w:lang w:eastAsia="zh-CN" w:val="en-US"/>
        </w:rPr>
        <w:t>能量的转化</w:t>
      </w:r>
      <w:r>
        <w:rPr>
          <w:rFonts w:asciiTheme="minorEastAsia" w:cstheme="minorEastAsia" w:eastAsiaTheme="minorEastAsia" w:hAnsiTheme="minorEastAsia" w:hint="eastAsia"/>
          <w:b/>
          <w:color w:val="0070C0"/>
          <w:sz w:val="21"/>
          <w:szCs w:val="21"/>
          <w:u w:val="double"/>
        </w:rPr>
        <w:t>（共</w:t>
      </w:r>
      <w:r>
        <w:rPr>
          <w:rFonts w:asciiTheme="minorEastAsia" w:cstheme="minorEastAsia" w:eastAsiaTheme="minorEastAsia" w:hAnsiTheme="minorEastAsia" w:hint="eastAsia"/>
          <w:b/>
          <w:color w:val="0070C0"/>
          <w:sz w:val="21"/>
          <w:szCs w:val="21"/>
          <w:u w:val="double"/>
          <w:lang w:eastAsia="zh-CN" w:val="en-US"/>
        </w:rPr>
        <w:t>3</w:t>
      </w:r>
      <w:r>
        <w:rPr>
          <w:rFonts w:asciiTheme="minorEastAsia" w:cstheme="minorEastAsia" w:eastAsiaTheme="minorEastAsia" w:hAnsiTheme="minorEastAsia" w:hint="eastAsia"/>
          <w:b/>
          <w:color w:val="0070C0"/>
          <w:sz w:val="21"/>
          <w:szCs w:val="21"/>
          <w:u w:val="double"/>
        </w:rPr>
        <w:t>小题）</w:t>
      </w:r>
    </w:p>
    <w:p w14:paraId="22C615F3">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7</w:t>
      </w:r>
      <w:r>
        <w:rPr>
          <w:rFonts w:asciiTheme="minorEastAsia" w:cstheme="minorEastAsia" w:eastAsiaTheme="minorEastAsia" w:hAnsiTheme="minorEastAsia" w:hint="eastAsia"/>
          <w:sz w:val="21"/>
          <w:szCs w:val="21"/>
        </w:rPr>
        <w:t>．指出下列现象中能量的转化形式。</w:t>
      </w:r>
    </w:p>
    <w:p w14:paraId="187D59E3">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(1)汽车刹车时刹车片发热：</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w:t>
      </w:r>
    </w:p>
    <w:p w14:paraId="31EC876B">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(2)用燃料烧水：</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w:t>
      </w:r>
    </w:p>
    <w:p w14:paraId="4FC9262E">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(3)给手机充电：；</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w:t>
      </w:r>
    </w:p>
    <w:p w14:paraId="09C72890">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(4)植物进行光合作用：</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w:t>
      </w:r>
    </w:p>
    <w:p w14:paraId="660FA1DE">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【答案】(1)机械能转化为内能</w:t>
      </w:r>
    </w:p>
    <w:p w14:paraId="4B28851A">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(2)化学能转化为内能</w:t>
      </w:r>
    </w:p>
    <w:p w14:paraId="2F8ED012">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(3)电能转化为化学能</w:t>
      </w:r>
    </w:p>
    <w:p w14:paraId="5967747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(4)光能转化为化学能</w:t>
      </w:r>
    </w:p>
    <w:p w14:paraId="2BF3CB42">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【详解】（1）刹车时，克服摩擦做功，将机械能转化为内能，表现为刹车片发热。</w:t>
      </w:r>
    </w:p>
    <w:p w14:paraId="1AAA09B2">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（2）燃料燃烧释放储存的化学能，将化学能转化为内能。</w:t>
      </w:r>
    </w:p>
    <w:p w14:paraId="45EC5750">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（3）充电时，消耗电能，将电能转化为化学能存储在电池内部。</w:t>
      </w:r>
    </w:p>
    <w:p w14:paraId="13A573D2">
      <w:pPr>
        <w:shd w:color="auto" w:fill="auto" w:val="clear"/>
        <w:spacing w:line="360" w:lineRule="auto"/>
        <w:jc w:val="left"/>
        <w:textAlignment w:val="center"/>
        <w:rPr>
          <w:rFonts w:asciiTheme="minorEastAsia" w:cstheme="minorEastAsia" w:eastAsiaTheme="minorEastAsia" w:hAnsiTheme="minorEastAsia" w:hint="eastAsia"/>
          <w:b/>
          <w:color w:val="FF0000"/>
          <w:sz w:val="21"/>
          <w:szCs w:val="21"/>
          <w:u w:val="double"/>
        </w:rPr>
      </w:pPr>
      <w:r>
        <w:rPr>
          <w:rFonts w:asciiTheme="minorEastAsia" w:cstheme="minorEastAsia" w:eastAsiaTheme="minorEastAsia" w:hAnsiTheme="minorEastAsia" w:hint="eastAsia"/>
          <w:color w:val="FF0000"/>
          <w:sz w:val="21"/>
          <w:szCs w:val="21"/>
        </w:rPr>
        <w:t>（4）光合作用中，植物吸收光能并转化为有机物中的化学能储存，即将光能转化为化学能。</w:t>
      </w:r>
    </w:p>
    <w:p w14:paraId="05FA4F8F">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8</w:t>
      </w:r>
      <w:r>
        <w:rPr>
          <w:rFonts w:asciiTheme="minorEastAsia" w:cstheme="minorEastAsia" w:eastAsiaTheme="minorEastAsia" w:hAnsiTheme="minorEastAsia" w:hint="eastAsia"/>
          <w:sz w:val="21"/>
          <w:szCs w:val="21"/>
        </w:rPr>
        <w:t>．</w:t>
      </w:r>
      <w:r>
        <w:rPr>
          <w:rFonts w:asciiTheme="minorEastAsia" w:cstheme="minorEastAsia" w:eastAsiaTheme="minorEastAsia" w:hAnsiTheme="minorEastAsia" w:hint="eastAsia"/>
          <w:color w:val="FF0000"/>
          <w:sz w:val="21"/>
          <w:szCs w:val="21"/>
        </w:rPr>
        <w:t>（2025·山东泰安·中考真题）</w:t>
      </w:r>
      <w:r>
        <w:rPr>
          <w:rFonts w:asciiTheme="minorEastAsia" w:cstheme="minorEastAsia" w:eastAsiaTheme="minorEastAsia" w:hAnsiTheme="minorEastAsia" w:hint="eastAsia"/>
          <w:sz w:val="21"/>
          <w:szCs w:val="21"/>
        </w:rPr>
        <w:t>2025年4月24日，搭载神舟二十号载人飞船的长征二号F遥二十运载火箭成功发射。在火箭加速升空的过程中，下列说法正确的是（　　）</w:t>
      </w:r>
    </w:p>
    <w:p w14:paraId="0AE06AA2">
      <w:pPr>
        <w:shd w:color="auto" w:fill="auto" w:val="clear"/>
        <w:tabs>
          <w:tab w:pos="4156" w:val="left"/>
        </w:tabs>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A．燃料燃烧产生的内能转化为火箭的机械能</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B．载人飞船的重力势能转化为动能</w:t>
      </w:r>
    </w:p>
    <w:p w14:paraId="419CCF73">
      <w:pPr>
        <w:shd w:color="auto" w:fill="auto" w:val="clear"/>
        <w:tabs>
          <w:tab w:pos="4156" w:val="left"/>
        </w:tabs>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C．载人飞船的机械能不变</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D．火箭发动机的热机效率可达100%</w:t>
      </w:r>
    </w:p>
    <w:p w14:paraId="58064FDA">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【答案】A</w:t>
      </w:r>
    </w:p>
    <w:p w14:paraId="7096811B">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【详解】A．火箭加速升空过程中，燃料燃烧将化学能转化为内能，高温高压燃气推动火箭运动，将内能转化为火箭的机械能，故A正确；</w:t>
      </w:r>
    </w:p>
    <w:p w14:paraId="740AA54C">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B．火箭加速升空时，质量不变，高度增加，重力势能增大，速度增加，动能增大，因此不是重力势能转化为动能，而是燃料的内能转化为机械能，故B错误；</w:t>
      </w:r>
    </w:p>
    <w:p w14:paraId="31387B2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C．火箭加速升空时，动能和重力势能都在增加，所以机械能总量在增大，故C错误；</w:t>
      </w:r>
    </w:p>
    <w:p w14:paraId="3DAE115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D．热机工作时必然有能量损失，如废气带走热量、摩擦生热等，因此火箭发动机的热机效率不可能达到100%，故D错误。</w:t>
      </w:r>
    </w:p>
    <w:p w14:paraId="454B4A0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故选A。</w:t>
      </w:r>
    </w:p>
    <w:p w14:paraId="54D539D8">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9</w:t>
      </w:r>
      <w:r>
        <w:rPr>
          <w:rFonts w:asciiTheme="minorEastAsia" w:cstheme="minorEastAsia" w:eastAsiaTheme="minorEastAsia" w:hAnsiTheme="minorEastAsia" w:hint="eastAsia"/>
          <w:sz w:val="21"/>
          <w:szCs w:val="21"/>
        </w:rPr>
        <w:t>．以下四幅图中，关于能量转化说法正确的是（　　）</w:t>
      </w:r>
    </w:p>
    <w:p w14:paraId="43BDFE88">
      <w:pPr>
        <w:shd w:color="auto" w:fill="auto" w:val="clear"/>
        <w:spacing w:line="360" w:lineRule="auto"/>
        <w:jc w:val="both"/>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trike w:val="0"/>
          <w:kern w:val="0"/>
          <w:sz w:val="21"/>
          <w:szCs w:val="21"/>
          <w:u w:val="none"/>
        </w:rPr>
        <w:drawing>
          <wp:inline distB="0" distL="114300" distR="114300" distT="0">
            <wp:extent cx="3600450" cy="895350"/>
            <wp:effectExtent b="0" l="0" r="0" t="0"/>
            <wp:docPr descr="@@@4c7326a9-131f-4681-bcfd-a09350a1bc26"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4c7326a9-131f-4681-bcfd-a09350a1bc26" id="100005" name="图片 100005"/>
                    <pic:cNvPicPr>
                      <a:picLocks noChangeAspect="1"/>
                    </pic:cNvPicPr>
                  </pic:nvPicPr>
                  <pic:blipFill>
                    <a:blip r:embed="rId108"/>
                    <a:stretch>
                      <a:fillRect/>
                    </a:stretch>
                  </pic:blipFill>
                  <pic:spPr>
                    <a:xfrm>
                      <a:off x="0" y="0"/>
                      <a:ext cx="3600450" cy="895350"/>
                    </a:xfrm>
                    <a:prstGeom prst="rect">
                      <a:avLst/>
                    </a:prstGeom>
                  </pic:spPr>
                </pic:pic>
              </a:graphicData>
            </a:graphic>
          </wp:inline>
        </w:drawing>
      </w:r>
    </w:p>
    <w:p w14:paraId="00044C37">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A．图甲所示，过山车向下运动时是动能转化为重力势能</w:t>
      </w:r>
    </w:p>
    <w:p w14:paraId="7F73BE3E">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B．图乙所示，水电站将水的电能转化为机械能</w:t>
      </w:r>
    </w:p>
    <w:p w14:paraId="6D46A5DC">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C．图丙所示，自行车运动员奋力蹬车时，人体内的一部分化学能转化为动能</w:t>
      </w:r>
    </w:p>
    <w:p w14:paraId="1C4E29AE">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D．图丁所示，汽车在刹车过程中，刹车片会发热，将内能转化为动能</w:t>
      </w:r>
    </w:p>
    <w:p w14:paraId="14A3355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【答案】C</w:t>
      </w:r>
    </w:p>
    <w:p w14:paraId="19A4DBD7">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【详解】A．图甲中，过山车向下运动时质量不变，高度减小，重力势能减小，速度增大，动能增大，是重力势能转化为动能，故A错误；</w:t>
      </w:r>
    </w:p>
    <w:p w14:paraId="594F551E">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B．图乙中，水力发电，是将水的机械能转化为电能，故B错误；</w:t>
      </w:r>
    </w:p>
    <w:p w14:paraId="1E666D96">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C．图丙中，自行车运动员奋力蹬车时，消耗了自身化学能，而自行车速度增大，动能增大，所以是人体内的一部分化学能转化为动能，故C正确；</w:t>
      </w:r>
    </w:p>
    <w:p w14:paraId="66FCCE74">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D．图丁中，汽车在刹车过程中，刹车片会发热，是通过摩擦做功将机械能转化为内能，故D错误。</w:t>
      </w:r>
    </w:p>
    <w:p w14:paraId="402EC02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故选C。</w:t>
      </w:r>
    </w:p>
    <w:p w14:paraId="5161A4A9">
      <w:pPr>
        <w:keepNext w:val="0"/>
        <w:keepLines w:val="0"/>
        <w:pageBreakBefore w:val="0"/>
        <w:shd w:color="auto" w:fill="auto" w:val="clear"/>
        <w:kinsoku/>
        <w:wordWrap/>
        <w:overflowPunct/>
        <w:topLinePunct w:val="0"/>
        <w:autoSpaceDE/>
        <w:autoSpaceDN/>
        <w:bidi w:val="0"/>
        <w:snapToGrid/>
        <w:spacing w:line="360" w:lineRule="auto"/>
        <w:rPr>
          <w:rFonts w:asciiTheme="minorEastAsia" w:cstheme="minorEastAsia" w:eastAsiaTheme="minorEastAsia" w:hAnsiTheme="minorEastAsia" w:hint="eastAsia"/>
          <w:b/>
          <w:color w:val="0070C0"/>
          <w:sz w:val="21"/>
          <w:szCs w:val="21"/>
          <w:u w:val="double"/>
        </w:rPr>
      </w:pPr>
      <w:r>
        <w:rPr>
          <w:rFonts w:asciiTheme="minorEastAsia" w:cstheme="minorEastAsia" w:eastAsiaTheme="minorEastAsia" w:hAnsiTheme="minorEastAsia" w:hint="eastAsia"/>
          <w:b/>
          <w:color w:val="0070C0"/>
          <w:sz w:val="21"/>
          <w:szCs w:val="21"/>
          <w:u w:val="double"/>
        </w:rPr>
        <w:t>题型</w:t>
      </w:r>
      <w:r>
        <w:rPr>
          <w:rFonts w:asciiTheme="minorEastAsia" w:cstheme="minorEastAsia" w:eastAsiaTheme="minorEastAsia" w:hAnsiTheme="minorEastAsia" w:hint="eastAsia"/>
          <w:b/>
          <w:color w:val="0070C0"/>
          <w:sz w:val="21"/>
          <w:szCs w:val="21"/>
          <w:u w:val="double"/>
          <w:lang w:eastAsia="zh-CN" w:val="en-US"/>
        </w:rPr>
        <w:t>四</w:t>
      </w:r>
      <w:r>
        <w:rPr>
          <w:rFonts w:asciiTheme="minorEastAsia" w:cstheme="minorEastAsia" w:eastAsiaTheme="minorEastAsia" w:hAnsiTheme="minorEastAsia" w:hint="eastAsia"/>
          <w:b/>
          <w:color w:val="0070C0"/>
          <w:sz w:val="21"/>
          <w:szCs w:val="21"/>
          <w:u w:val="double"/>
        </w:rPr>
        <w:t xml:space="preserve"> </w:t>
      </w:r>
      <w:r>
        <w:rPr>
          <w:rFonts w:asciiTheme="minorEastAsia" w:cstheme="minorEastAsia" w:eastAsiaTheme="minorEastAsia" w:hAnsiTheme="minorEastAsia" w:hint="eastAsia"/>
          <w:b/>
          <w:color w:val="0070C0"/>
          <w:sz w:val="21"/>
          <w:szCs w:val="21"/>
          <w:u w:val="double"/>
          <w:lang w:eastAsia="zh-CN" w:val="en-US"/>
        </w:rPr>
        <w:t>能量的转移</w:t>
      </w:r>
      <w:r>
        <w:rPr>
          <w:rFonts w:asciiTheme="minorEastAsia" w:cstheme="minorEastAsia" w:eastAsiaTheme="minorEastAsia" w:hAnsiTheme="minorEastAsia" w:hint="eastAsia"/>
          <w:b/>
          <w:color w:val="0070C0"/>
          <w:sz w:val="21"/>
          <w:szCs w:val="21"/>
          <w:u w:val="double"/>
        </w:rPr>
        <w:t>（共</w:t>
      </w:r>
      <w:r>
        <w:rPr>
          <w:rFonts w:asciiTheme="minorEastAsia" w:cstheme="minorEastAsia" w:eastAsiaTheme="minorEastAsia" w:hAnsiTheme="minorEastAsia" w:hint="eastAsia"/>
          <w:b/>
          <w:color w:val="0070C0"/>
          <w:sz w:val="21"/>
          <w:szCs w:val="21"/>
          <w:u w:val="double"/>
          <w:lang w:eastAsia="zh-CN" w:val="en-US"/>
        </w:rPr>
        <w:t>2</w:t>
      </w:r>
      <w:r>
        <w:rPr>
          <w:rFonts w:asciiTheme="minorEastAsia" w:cstheme="minorEastAsia" w:eastAsiaTheme="minorEastAsia" w:hAnsiTheme="minorEastAsia" w:hint="eastAsia"/>
          <w:b/>
          <w:color w:val="0070C0"/>
          <w:sz w:val="21"/>
          <w:szCs w:val="21"/>
          <w:u w:val="double"/>
        </w:rPr>
        <w:t>小题）</w:t>
      </w:r>
    </w:p>
    <w:p w14:paraId="47C2639D">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10</w:t>
      </w:r>
      <w:r>
        <w:rPr>
          <w:rFonts w:asciiTheme="minorEastAsia" w:cstheme="minorEastAsia" w:eastAsiaTheme="minorEastAsia" w:hAnsiTheme="minorEastAsia" w:hint="eastAsia"/>
          <w:sz w:val="21"/>
          <w:szCs w:val="21"/>
        </w:rPr>
        <w:t>．下列能量转化或转移的过程中，属于内能的转移的是（</w:t>
      </w:r>
      <w:r>
        <w:rPr>
          <w:rFonts w:asciiTheme="minorEastAsia" w:cstheme="minorEastAsia" w:eastAsiaTheme="minorEastAsia" w:hAnsiTheme="minorEastAsia" w:hint="eastAsia"/>
          <w:kern w:val="0"/>
          <w:sz w:val="21"/>
          <w:szCs w:val="21"/>
        </w:rPr>
        <w:t>   </w:t>
      </w:r>
      <w:r>
        <w:rPr>
          <w:rFonts w:asciiTheme="minorEastAsia" w:cstheme="minorEastAsia" w:eastAsiaTheme="minorEastAsia" w:hAnsiTheme="minorEastAsia" w:hint="eastAsia"/>
          <w:sz w:val="21"/>
          <w:szCs w:val="21"/>
        </w:rPr>
        <w:t>）</w:t>
      </w:r>
    </w:p>
    <w:p w14:paraId="30E97AB6">
      <w:pPr>
        <w:shd w:color="auto" w:fill="auto" w:val="clear"/>
        <w:tabs>
          <w:tab w:pos="4156" w:val="left"/>
        </w:tabs>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A．光合作用</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B．用电灯照明</w:t>
      </w:r>
    </w:p>
    <w:p w14:paraId="0903F0A6">
      <w:pPr>
        <w:shd w:color="auto" w:fill="auto" w:val="clear"/>
        <w:tabs>
          <w:tab w:pos="4156" w:val="left"/>
        </w:tabs>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C．用暖水袋取暖</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D．天然气的燃烧</w:t>
      </w:r>
    </w:p>
    <w:p w14:paraId="272F19C9">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【答案】C</w:t>
      </w:r>
    </w:p>
    <w:p w14:paraId="1EDAA03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【详解】A．光合作用是太阳能转化为化学能，发生能量的转化，故A不符合题意；</w:t>
      </w:r>
    </w:p>
    <w:p w14:paraId="7B748B1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B．电灯照明是电能转换为光能，发生能量的转化，故B不符合题意；</w:t>
      </w:r>
    </w:p>
    <w:p w14:paraId="64E8C10E">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C．用暖水袋取暖是内能的转移，将暖水袋中水的内能转移到人的身上，故C符合题意；</w:t>
      </w:r>
    </w:p>
    <w:p w14:paraId="52C6ECD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D．天然气的燃烧是化学能转化为内能，发生能量的转化，故D不符合题意。</w:t>
      </w:r>
    </w:p>
    <w:p w14:paraId="4AB63B6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故选C。</w:t>
      </w:r>
    </w:p>
    <w:p w14:paraId="77FB7295">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11</w:t>
      </w:r>
      <w:r>
        <w:rPr>
          <w:rFonts w:asciiTheme="minorEastAsia" w:cstheme="minorEastAsia" w:eastAsiaTheme="minorEastAsia" w:hAnsiTheme="minorEastAsia" w:hint="eastAsia"/>
          <w:sz w:val="21"/>
          <w:szCs w:val="21"/>
        </w:rPr>
        <w:t>．</w:t>
      </w:r>
      <w:r>
        <w:rPr>
          <w:rFonts w:asciiTheme="minorEastAsia" w:cstheme="minorEastAsia" w:eastAsiaTheme="minorEastAsia" w:hAnsiTheme="minorEastAsia" w:hint="eastAsia"/>
          <w:color w:val="FF0000"/>
          <w:sz w:val="21"/>
          <w:szCs w:val="21"/>
        </w:rPr>
        <w:t>（23-24九年级上·湖北黄石·期末）</w:t>
      </w:r>
      <w:r>
        <w:rPr>
          <w:rFonts w:asciiTheme="minorEastAsia" w:cstheme="minorEastAsia" w:eastAsiaTheme="minorEastAsia" w:hAnsiTheme="minorEastAsia" w:hint="eastAsia"/>
          <w:sz w:val="21"/>
          <w:szCs w:val="21"/>
        </w:rPr>
        <w:t>自然界的能量可以从一个物体转移到另一个物体，也可以从一种形式转化为其他形式。如图所示的事例中，能量的形式发生了转移的是 （　　）</w:t>
      </w:r>
    </w:p>
    <w:p w14:paraId="404FBA9C">
      <w:pPr>
        <w:shd w:color="auto" w:fill="auto" w:val="clear"/>
        <w:spacing w:line="360" w:lineRule="auto"/>
        <w:jc w:val="both"/>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trike w:val="0"/>
          <w:kern w:val="0"/>
          <w:sz w:val="21"/>
          <w:szCs w:val="21"/>
          <w:u w:val="none"/>
        </w:rPr>
        <w:drawing>
          <wp:inline distB="0" distL="114300" distR="114300" distT="0">
            <wp:extent cx="4200525" cy="1095375"/>
            <wp:effectExtent b="9525" l="0" r="9525" t="0"/>
            <wp:docPr descr="@@@ec3a22d2-1fa0-491a-9706-00ed2cd89f7b"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c3a22d2-1fa0-491a-9706-00ed2cd89f7b" id="100003" name="图片 100003"/>
                    <pic:cNvPicPr>
                      <a:picLocks noChangeAspect="1"/>
                    </pic:cNvPicPr>
                  </pic:nvPicPr>
                  <pic:blipFill>
                    <a:blip r:embed="rId109"/>
                    <a:stretch>
                      <a:fillRect/>
                    </a:stretch>
                  </pic:blipFill>
                  <pic:spPr>
                    <a:xfrm>
                      <a:off x="0" y="0"/>
                      <a:ext cx="4200525" cy="1095375"/>
                    </a:xfrm>
                    <a:prstGeom prst="rect">
                      <a:avLst/>
                    </a:prstGeom>
                  </pic:spPr>
                </pic:pic>
              </a:graphicData>
            </a:graphic>
          </wp:inline>
        </w:drawing>
      </w:r>
    </w:p>
    <w:p w14:paraId="2CC09080">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①图甲：高温的电炉丝使周围的空气温度上升</w:t>
      </w:r>
    </w:p>
    <w:p w14:paraId="3DF6930E">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②图乙：流星从夜空快速滑过发出耀眼的光亮</w:t>
      </w:r>
    </w:p>
    <w:p w14:paraId="18A6D0C0">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③图丙：试管中高温水蒸气弹出管口的橡胶塞</w:t>
      </w:r>
    </w:p>
    <w:p w14:paraId="5CA57799">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④图丁：涨潮时海水涌入水坝冲击水轮机转动</w:t>
      </w:r>
    </w:p>
    <w:p w14:paraId="064D68D5">
      <w:pPr>
        <w:shd w:color="auto" w:fill="auto" w:val="clear"/>
        <w:tabs>
          <w:tab w:pos="2078" w:val="left"/>
          <w:tab w:pos="4156" w:val="left"/>
          <w:tab w:pos="6234" w:val="left"/>
        </w:tabs>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A．①②</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B．②③</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C．①④</w:t>
      </w:r>
      <w:r>
        <w:rPr>
          <w:rFonts w:asciiTheme="minorEastAsia" w:cstheme="minorEastAsia" w:eastAsiaTheme="minorEastAsia" w:hAnsiTheme="minorEastAsia" w:hint="eastAsia"/>
          <w:sz w:val="21"/>
          <w:szCs w:val="21"/>
        </w:rPr>
        <w:tab/>
      </w:r>
      <w:r>
        <w:rPr>
          <w:rFonts w:asciiTheme="minorEastAsia" w:cstheme="minorEastAsia" w:eastAsiaTheme="minorEastAsia" w:hAnsiTheme="minorEastAsia" w:hint="eastAsia"/>
          <w:sz w:val="21"/>
          <w:szCs w:val="21"/>
        </w:rPr>
        <w:t>D．②④</w:t>
      </w:r>
    </w:p>
    <w:p w14:paraId="542AC50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【答案】C</w:t>
      </w:r>
    </w:p>
    <w:p w14:paraId="5421D36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【详解】①高温电炉丝使周围空气温度上升，将热量传递给空气，能量发生转移，故①符合题意；</w:t>
      </w:r>
    </w:p>
    <w:p w14:paraId="2D442A4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②流星从夜空快速滑过，与大气摩擦做功，将机械能转化为内能，使物体温度升高，发出耀眼的光亮，此过程中能量发生了转化，故②不符合题意；</w:t>
      </w:r>
    </w:p>
    <w:p w14:paraId="7C42A528">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③试管中高温水蒸气将管口的橡胶塞弹出，将水蒸气的内能转化为橡胶塞的机械能，此过程中能量发生了转化，故③不符合题意；</w:t>
      </w:r>
    </w:p>
    <w:p w14:paraId="5DB2E9B5">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④涨潮时海水涌入水坝冲击水轮机，将海水的机械能转移到水轮机上，使水轮机转动，故④符合题意。故ABD不符合题意，C符合题意。</w:t>
      </w:r>
    </w:p>
    <w:p w14:paraId="5C0FF798">
      <w:pPr>
        <w:shd w:color="auto" w:fill="auto" w:val="clear"/>
        <w:spacing w:line="360" w:lineRule="auto"/>
        <w:jc w:val="left"/>
        <w:textAlignment w:val="center"/>
        <w:rPr>
          <w:rFonts w:asciiTheme="minorEastAsia" w:cstheme="minorEastAsia" w:eastAsiaTheme="minorEastAsia" w:hAnsiTheme="minorEastAsia" w:hint="eastAsia"/>
          <w:b/>
          <w:color w:val="FF0000"/>
          <w:sz w:val="21"/>
          <w:szCs w:val="21"/>
          <w:u w:val="double"/>
        </w:rPr>
      </w:pPr>
      <w:r>
        <w:rPr>
          <w:rFonts w:asciiTheme="minorEastAsia" w:cstheme="minorEastAsia" w:eastAsiaTheme="minorEastAsia" w:hAnsiTheme="minorEastAsia" w:hint="eastAsia"/>
          <w:color w:val="FF0000"/>
          <w:sz w:val="21"/>
          <w:szCs w:val="21"/>
        </w:rPr>
        <w:t>故选C。</w:t>
      </w:r>
    </w:p>
    <w:p w14:paraId="15011E4F">
      <w:pPr>
        <w:keepNext w:val="0"/>
        <w:keepLines w:val="0"/>
        <w:pageBreakBefore w:val="0"/>
        <w:shd w:color="auto" w:fill="auto" w:val="clear"/>
        <w:kinsoku/>
        <w:wordWrap/>
        <w:overflowPunct/>
        <w:topLinePunct w:val="0"/>
        <w:autoSpaceDE/>
        <w:autoSpaceDN/>
        <w:bidi w:val="0"/>
        <w:snapToGrid/>
        <w:spacing w:line="360" w:lineRule="auto"/>
        <w:rPr>
          <w:rFonts w:asciiTheme="minorEastAsia" w:cstheme="minorEastAsia" w:eastAsiaTheme="minorEastAsia" w:hAnsiTheme="minorEastAsia" w:hint="eastAsia"/>
          <w:b/>
          <w:color w:val="0070C0"/>
          <w:sz w:val="21"/>
          <w:szCs w:val="21"/>
          <w:u w:val="double"/>
        </w:rPr>
      </w:pPr>
      <w:r>
        <w:rPr>
          <w:rFonts w:asciiTheme="minorEastAsia" w:cstheme="minorEastAsia" w:eastAsiaTheme="minorEastAsia" w:hAnsiTheme="minorEastAsia" w:hint="eastAsia"/>
          <w:b/>
          <w:color w:val="0070C0"/>
          <w:sz w:val="21"/>
          <w:szCs w:val="21"/>
          <w:u w:val="double"/>
        </w:rPr>
        <w:t>题型</w:t>
      </w:r>
      <w:r>
        <w:rPr>
          <w:rFonts w:asciiTheme="minorEastAsia" w:cstheme="minorEastAsia" w:eastAsiaTheme="minorEastAsia" w:hAnsiTheme="minorEastAsia" w:hint="eastAsia"/>
          <w:b/>
          <w:color w:val="0070C0"/>
          <w:sz w:val="21"/>
          <w:szCs w:val="21"/>
          <w:u w:val="double"/>
          <w:lang w:eastAsia="zh-CN" w:val="en-US"/>
        </w:rPr>
        <w:t>五</w:t>
      </w:r>
      <w:r>
        <w:rPr>
          <w:rFonts w:asciiTheme="minorEastAsia" w:cstheme="minorEastAsia" w:eastAsiaTheme="minorEastAsia" w:hAnsiTheme="minorEastAsia" w:hint="eastAsia"/>
          <w:b/>
          <w:color w:val="0070C0"/>
          <w:sz w:val="21"/>
          <w:szCs w:val="21"/>
          <w:u w:val="double"/>
        </w:rPr>
        <w:t xml:space="preserve"> </w:t>
      </w:r>
      <w:r>
        <w:rPr>
          <w:rFonts w:asciiTheme="minorEastAsia" w:cstheme="minorEastAsia" w:eastAsiaTheme="minorEastAsia" w:hAnsiTheme="minorEastAsia" w:hint="eastAsia"/>
          <w:b/>
          <w:color w:val="0070C0"/>
          <w:sz w:val="21"/>
          <w:szCs w:val="21"/>
          <w:u w:val="double"/>
          <w:lang w:eastAsia="zh-CN" w:val="en-US"/>
        </w:rPr>
        <w:t>能量的转化和转移有方向</w:t>
      </w:r>
      <w:r>
        <w:rPr>
          <w:rFonts w:asciiTheme="minorEastAsia" w:cstheme="minorEastAsia" w:eastAsiaTheme="minorEastAsia" w:hAnsiTheme="minorEastAsia" w:hint="eastAsia"/>
          <w:b/>
          <w:color w:val="0070C0"/>
          <w:sz w:val="21"/>
          <w:szCs w:val="21"/>
          <w:u w:val="double"/>
        </w:rPr>
        <w:t>（共</w:t>
      </w:r>
      <w:r>
        <w:rPr>
          <w:rFonts w:asciiTheme="minorEastAsia" w:cstheme="minorEastAsia" w:eastAsiaTheme="minorEastAsia" w:hAnsiTheme="minorEastAsia" w:hint="eastAsia"/>
          <w:b/>
          <w:color w:val="0070C0"/>
          <w:sz w:val="21"/>
          <w:szCs w:val="21"/>
          <w:u w:val="double"/>
          <w:lang w:eastAsia="zh-CN" w:val="en-US"/>
        </w:rPr>
        <w:t>2</w:t>
      </w:r>
      <w:r>
        <w:rPr>
          <w:rFonts w:asciiTheme="minorEastAsia" w:cstheme="minorEastAsia" w:eastAsiaTheme="minorEastAsia" w:hAnsiTheme="minorEastAsia" w:hint="eastAsia"/>
          <w:b/>
          <w:color w:val="0070C0"/>
          <w:sz w:val="21"/>
          <w:szCs w:val="21"/>
          <w:u w:val="double"/>
        </w:rPr>
        <w:t>小题）</w:t>
      </w:r>
    </w:p>
    <w:p w14:paraId="01623F32">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12</w:t>
      </w:r>
      <w:r>
        <w:rPr>
          <w:rFonts w:asciiTheme="minorEastAsia" w:cstheme="minorEastAsia" w:eastAsiaTheme="minorEastAsia" w:hAnsiTheme="minorEastAsia" w:hint="eastAsia"/>
          <w:sz w:val="21"/>
          <w:szCs w:val="21"/>
        </w:rPr>
        <w:t>．</w:t>
      </w:r>
      <w:r>
        <w:rPr>
          <w:rFonts w:asciiTheme="minorEastAsia" w:cstheme="minorEastAsia" w:eastAsiaTheme="minorEastAsia" w:hAnsiTheme="minorEastAsia" w:hint="eastAsia"/>
          <w:color w:val="FF0000"/>
          <w:sz w:val="21"/>
          <w:szCs w:val="21"/>
        </w:rPr>
        <w:t>（2025·江西·一模）</w:t>
      </w:r>
      <w:r>
        <w:rPr>
          <w:rFonts w:asciiTheme="minorEastAsia" w:cstheme="minorEastAsia" w:eastAsiaTheme="minorEastAsia" w:hAnsiTheme="minorEastAsia" w:hint="eastAsia"/>
          <w:sz w:val="21"/>
          <w:szCs w:val="21"/>
        </w:rPr>
        <w:t>下列关于能量转移和转化的方向性的说法中，不正确的是（　　）</w:t>
      </w:r>
    </w:p>
    <w:p w14:paraId="0A5570DE">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A．在自然界中不是所有能量都能利用</w:t>
      </w:r>
    </w:p>
    <w:p w14:paraId="6E770376">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B．能量的利用是有条件的，也是有代价的</w:t>
      </w:r>
    </w:p>
    <w:p w14:paraId="626BCBE9">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C．不同温度的物体发生热传递时，热量可以自发地从高温物体传到低温物体</w:t>
      </w:r>
    </w:p>
    <w:p w14:paraId="6777E648">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D．汽车刹车时，车的动能转化为内能，这些内能可以收集起来，再作为车行驶的动力</w:t>
      </w:r>
    </w:p>
    <w:p w14:paraId="4B91AA56">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【答案】D</w:t>
      </w:r>
    </w:p>
    <w:p w14:paraId="1B5FEB83">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【详解】A．在自然界中不是所有能量都能利用，例如雷电带来的能量，还不能被人类所利用，故A正确，不符合题意；</w:t>
      </w:r>
    </w:p>
    <w:p w14:paraId="6D314A95">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B．能量的利用是有条件的，也是有代价的，例如利用核能来发电，一旦核泄漏造程度的后果将不堪想象，故B正确，不符合题意；</w:t>
      </w:r>
    </w:p>
    <w:p w14:paraId="180742A4">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C．热量可以自发地从高温物体传递给低温物体，但却不能自发地从低温物体传递到高温物体，说明能量转移具有方向性，故C正确，不符合题意；</w:t>
      </w:r>
    </w:p>
    <w:p w14:paraId="0C9B814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D．汽车刹车时，车的动能转化为内能，内能不可以自动地、不引起其它变化地完全转化为机械能，说能量转化具有方向性，故D错误，符合题意。</w:t>
      </w:r>
    </w:p>
    <w:p w14:paraId="4F110A45">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故选D。</w:t>
      </w:r>
    </w:p>
    <w:p w14:paraId="76BEA071">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13</w:t>
      </w:r>
      <w:r>
        <w:rPr>
          <w:rFonts w:asciiTheme="minorEastAsia" w:cstheme="minorEastAsia" w:eastAsiaTheme="minorEastAsia" w:hAnsiTheme="minorEastAsia" w:hint="eastAsia"/>
          <w:sz w:val="21"/>
          <w:szCs w:val="21"/>
        </w:rPr>
        <w:t>．</w:t>
      </w:r>
      <w:r>
        <w:rPr>
          <w:rFonts w:asciiTheme="minorEastAsia" w:cstheme="minorEastAsia" w:eastAsiaTheme="minorEastAsia" w:hAnsiTheme="minorEastAsia" w:hint="eastAsia"/>
          <w:color w:val="FF0000"/>
          <w:sz w:val="21"/>
          <w:szCs w:val="21"/>
        </w:rPr>
        <w:t>（2025·江苏盐城·一模）</w:t>
      </w:r>
      <w:r>
        <w:rPr>
          <w:rFonts w:asciiTheme="minorEastAsia" w:cstheme="minorEastAsia" w:eastAsiaTheme="minorEastAsia" w:hAnsiTheme="minorEastAsia" w:hint="eastAsia"/>
          <w:sz w:val="21"/>
          <w:szCs w:val="21"/>
        </w:rPr>
        <w:t>汽车紧急刹车后减速滑行，汽车的</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能转化为刹车和刹车片、轮胎与地面的内能，该过程中刹车与刹车片增加的总内能</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于汽车减少的动能。散失到空气中的内能无法自动转化为机械能再用来驱动汽车，这是因为能量的转移和转化具有</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性。</w:t>
      </w:r>
    </w:p>
    <w:p w14:paraId="7E0F131F">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     动能     小于     方向</w:t>
      </w:r>
    </w:p>
    <w:p w14:paraId="6EC734F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【详解】[1]汽车紧急刹车时，由于摩擦，汽车的机械能（主要是动能 ）转化为刹车、刹车片、轮胎与地面的内能。</w:t>
      </w:r>
    </w:p>
    <w:p w14:paraId="00629360">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[2]根据能量守恒定律，能量不会凭空消失或产生，只会从一种形式转化为另一种形式，汽车较少的动能一部分转化为刹车系统的内能，还有一部分内能散失在空气中，因此刹车系统增加的总内能小于汽车减少的动能。</w:t>
      </w:r>
    </w:p>
    <w:p w14:paraId="1AFAE887">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color w:val="FF0000"/>
          <w:sz w:val="21"/>
          <w:szCs w:val="21"/>
        </w:rPr>
        <w:t>[3]内能散失到空气中后，无法再收集起来利用，这是因为能量的转化和转移具有方向性（即不可逆性）。</w:t>
      </w:r>
    </w:p>
    <w:p w14:paraId="10B42CF9">
      <w:pPr>
        <w:keepNext w:val="0"/>
        <w:keepLines w:val="0"/>
        <w:pageBreakBefore w:val="0"/>
        <w:shd w:color="auto" w:fill="auto" w:val="clear"/>
        <w:kinsoku/>
        <w:wordWrap/>
        <w:overflowPunct/>
        <w:topLinePunct w:val="0"/>
        <w:autoSpaceDE/>
        <w:autoSpaceDN/>
        <w:bidi w:val="0"/>
        <w:snapToGrid/>
        <w:spacing w:line="360" w:lineRule="auto"/>
        <w:rPr>
          <w:rFonts w:asciiTheme="minorEastAsia" w:cstheme="minorEastAsia" w:eastAsiaTheme="minorEastAsia" w:hAnsiTheme="minorEastAsia" w:hint="eastAsia"/>
          <w:b/>
          <w:color w:val="0070C0"/>
          <w:sz w:val="21"/>
          <w:szCs w:val="21"/>
          <w:u w:val="double"/>
        </w:rPr>
      </w:pPr>
      <w:r>
        <w:rPr>
          <w:rFonts w:asciiTheme="minorEastAsia" w:cstheme="minorEastAsia" w:eastAsiaTheme="minorEastAsia" w:hAnsiTheme="minorEastAsia" w:hint="eastAsia"/>
          <w:b/>
          <w:color w:val="0070C0"/>
          <w:sz w:val="21"/>
          <w:szCs w:val="21"/>
          <w:u w:val="double"/>
        </w:rPr>
        <w:t>题型</w:t>
      </w:r>
      <w:r>
        <w:rPr>
          <w:rFonts w:asciiTheme="minorEastAsia" w:cstheme="minorEastAsia" w:eastAsiaTheme="minorEastAsia" w:hAnsiTheme="minorEastAsia" w:hint="eastAsia"/>
          <w:b/>
          <w:color w:val="0070C0"/>
          <w:sz w:val="21"/>
          <w:szCs w:val="21"/>
          <w:u w:val="double"/>
          <w:lang w:eastAsia="zh-CN" w:val="en-US"/>
        </w:rPr>
        <w:t>六</w:t>
      </w:r>
      <w:r>
        <w:rPr>
          <w:rFonts w:asciiTheme="minorEastAsia" w:cstheme="minorEastAsia" w:eastAsiaTheme="minorEastAsia" w:hAnsiTheme="minorEastAsia" w:hint="eastAsia"/>
          <w:b/>
          <w:color w:val="0070C0"/>
          <w:sz w:val="21"/>
          <w:szCs w:val="21"/>
          <w:u w:val="double"/>
        </w:rPr>
        <w:t xml:space="preserve"> </w:t>
      </w:r>
      <w:r>
        <w:rPr>
          <w:rFonts w:asciiTheme="minorEastAsia" w:cstheme="minorEastAsia" w:eastAsiaTheme="minorEastAsia" w:hAnsiTheme="minorEastAsia" w:hint="eastAsia"/>
          <w:b/>
          <w:color w:val="0070C0"/>
          <w:sz w:val="21"/>
          <w:szCs w:val="21"/>
          <w:u w:val="double"/>
          <w:lang w:eastAsia="zh-CN" w:val="en-US"/>
        </w:rPr>
        <w:t>能量守恒定律</w:t>
      </w:r>
      <w:r>
        <w:rPr>
          <w:rFonts w:asciiTheme="minorEastAsia" w:cstheme="minorEastAsia" w:eastAsiaTheme="minorEastAsia" w:hAnsiTheme="minorEastAsia" w:hint="eastAsia"/>
          <w:b/>
          <w:color w:val="0070C0"/>
          <w:sz w:val="21"/>
          <w:szCs w:val="21"/>
          <w:u w:val="double"/>
        </w:rPr>
        <w:t>（共</w:t>
      </w:r>
      <w:r>
        <w:rPr>
          <w:rFonts w:asciiTheme="minorEastAsia" w:cstheme="minorEastAsia" w:eastAsiaTheme="minorEastAsia" w:hAnsiTheme="minorEastAsia" w:hint="eastAsia"/>
          <w:b/>
          <w:color w:val="0070C0"/>
          <w:sz w:val="21"/>
          <w:szCs w:val="21"/>
          <w:u w:val="double"/>
          <w:lang w:eastAsia="zh-CN" w:val="en-US"/>
        </w:rPr>
        <w:t>3</w:t>
      </w:r>
      <w:r>
        <w:rPr>
          <w:rFonts w:asciiTheme="minorEastAsia" w:cstheme="minorEastAsia" w:eastAsiaTheme="minorEastAsia" w:hAnsiTheme="minorEastAsia" w:hint="eastAsia"/>
          <w:b/>
          <w:color w:val="0070C0"/>
          <w:sz w:val="21"/>
          <w:szCs w:val="21"/>
          <w:u w:val="double"/>
        </w:rPr>
        <w:t>小题）</w:t>
      </w:r>
    </w:p>
    <w:p w14:paraId="25660C75">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14</w:t>
      </w:r>
      <w:r>
        <w:rPr>
          <w:rFonts w:asciiTheme="minorEastAsia" w:cstheme="minorEastAsia" w:eastAsiaTheme="minorEastAsia" w:hAnsiTheme="minorEastAsia" w:hint="eastAsia"/>
          <w:sz w:val="21"/>
          <w:szCs w:val="21"/>
        </w:rPr>
        <w:t>．不需要动力就可以源源不断地对外做功的机器叫做</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。能量守恒定律的发现，使人们认识到：任何一部机器，只能使能量从一种形式</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为其他形式，而不能无中生有地制造能量。因此，根本不可能造出永动机。</w:t>
      </w:r>
    </w:p>
    <w:p w14:paraId="2AB898B0">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     永动机     转化</w:t>
      </w:r>
    </w:p>
    <w:p w14:paraId="2AC739A9">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【详解】[1]根据定义不需要动力就能源源不断地对外做功的机器，人们把这种机器叫做永动机。</w:t>
      </w:r>
    </w:p>
    <w:p w14:paraId="3D398820">
      <w:pPr>
        <w:shd w:color="auto" w:fill="auto" w:val="clear"/>
        <w:spacing w:line="360" w:lineRule="auto"/>
        <w:jc w:val="left"/>
        <w:textAlignment w:val="center"/>
        <w:rPr>
          <w:rFonts w:asciiTheme="minorEastAsia" w:cstheme="minorEastAsia" w:eastAsiaTheme="minorEastAsia" w:hAnsiTheme="minorEastAsia" w:hint="eastAsia"/>
          <w:b/>
          <w:color w:val="FF0000"/>
          <w:sz w:val="21"/>
          <w:szCs w:val="21"/>
          <w:u w:val="double"/>
        </w:rPr>
      </w:pPr>
      <w:r>
        <w:rPr>
          <w:rFonts w:asciiTheme="minorEastAsia" w:cstheme="minorEastAsia" w:eastAsiaTheme="minorEastAsia" w:hAnsiTheme="minorEastAsia" w:hint="eastAsia"/>
          <w:color w:val="FF0000"/>
          <w:sz w:val="21"/>
          <w:szCs w:val="21"/>
        </w:rPr>
        <w:t>[2]根据能量守恒定律可知，任何一种机械，只能使能量从一种形式转化为其他形式，而不能无中生有地制造能量，永动机违反了能量守恒定律，因此根本不可能造出。</w:t>
      </w:r>
    </w:p>
    <w:p w14:paraId="4A825249">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15</w:t>
      </w:r>
      <w:r>
        <w:rPr>
          <w:rFonts w:asciiTheme="minorEastAsia" w:cstheme="minorEastAsia" w:eastAsiaTheme="minorEastAsia" w:hAnsiTheme="minorEastAsia" w:hint="eastAsia"/>
          <w:sz w:val="21"/>
          <w:szCs w:val="21"/>
        </w:rPr>
        <w:t>．关于能量守恒定律，下列说法中错误的是（</w:t>
      </w:r>
      <w:r>
        <w:rPr>
          <w:rFonts w:asciiTheme="minorEastAsia" w:cstheme="minorEastAsia" w:eastAsiaTheme="minorEastAsia" w:hAnsiTheme="minorEastAsia" w:hint="eastAsia"/>
          <w:kern w:val="0"/>
          <w:sz w:val="21"/>
          <w:szCs w:val="21"/>
        </w:rPr>
        <w:t>   </w:t>
      </w:r>
      <w:r>
        <w:rPr>
          <w:rFonts w:asciiTheme="minorEastAsia" w:cstheme="minorEastAsia" w:eastAsiaTheme="minorEastAsia" w:hAnsiTheme="minorEastAsia" w:hint="eastAsia"/>
          <w:sz w:val="21"/>
          <w:szCs w:val="21"/>
        </w:rPr>
        <w:t>）</w:t>
      </w:r>
    </w:p>
    <w:p w14:paraId="463DCC1C">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A．能量守恒定律的成立是有一定条件的</w:t>
      </w:r>
    </w:p>
    <w:p w14:paraId="48BC3531">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B．各种形式的能量都可以在一定条件下相互转化</w:t>
      </w:r>
    </w:p>
    <w:p w14:paraId="79191F00">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C．做功改变内能的过程是不同形式的能量的转化过程</w:t>
      </w:r>
    </w:p>
    <w:p w14:paraId="6BDF2B3C">
      <w:pPr>
        <w:shd w:color="auto" w:fill="auto" w:val="clear"/>
        <w:spacing w:line="360" w:lineRule="auto"/>
        <w:ind w:left="300"/>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rPr>
        <w:t>D．热传递改变内能的过程是能量的转移过程</w:t>
      </w:r>
    </w:p>
    <w:p w14:paraId="5C8B5377">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【答案】A</w:t>
      </w:r>
    </w:p>
    <w:p w14:paraId="33F4771D">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【详解】A．能量守恒定律是自然界普遍适用的基本定律之一，在任何过程中都成立，不需要条件，故A错误，符合题意；</w:t>
      </w:r>
    </w:p>
    <w:p w14:paraId="5AD75B28">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B．各种形式的能量（如机械能、内能、电能、化学能等）在一定条件下可以相互转化，例如摩擦生热是机械能转化为内能，故B正确，不符合题意；</w:t>
      </w:r>
    </w:p>
    <w:p w14:paraId="145A0B84">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C．做功改变内能时，是不同形式的能量发生转化（如机械能与内能的转化），故C正确，不符合题意；</w:t>
      </w:r>
    </w:p>
    <w:p w14:paraId="5BF8264E">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D．热传递改变内能时，是内能从高温物体转移到低温物体，属于能量的转移过程，故D正确，不符合题意。</w:t>
      </w:r>
    </w:p>
    <w:p w14:paraId="2818A841">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故选A。</w:t>
      </w:r>
    </w:p>
    <w:p w14:paraId="36A08CC2">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z w:val="21"/>
          <w:szCs w:val="21"/>
          <w:lang w:eastAsia="zh-CN" w:val="en-US"/>
        </w:rPr>
        <w:t>16</w:t>
      </w:r>
      <w:r>
        <w:rPr>
          <w:rFonts w:asciiTheme="minorEastAsia" w:cstheme="minorEastAsia" w:eastAsiaTheme="minorEastAsia" w:hAnsiTheme="minorEastAsia" w:hint="eastAsia"/>
          <w:sz w:val="21"/>
          <w:szCs w:val="21"/>
        </w:rPr>
        <w:t>．石墨烯是一种具有高强度、优异导电性和导热性、高透明度及化学性质稳定的二维碳材料。如图所示是某平台商家宣传的含有石墨烯的保暖裤，声称该保暖裤具有自发热功能，你认为这种宣传</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（选填“属于”或“不属于”）虚假宣传，理由是</w:t>
      </w:r>
      <w:r>
        <w:rPr>
          <w:rFonts w:asciiTheme="minorEastAsia" w:cstheme="minorEastAsia" w:eastAsiaTheme="minorEastAsia" w:hAnsiTheme="minorEastAsia" w:hint="eastAsia"/>
          <w:b w:val="0"/>
          <w:sz w:val="21"/>
          <w:szCs w:val="21"/>
          <w:u w:val="single"/>
        </w:rPr>
        <w:t xml:space="preserve">      </w:t>
      </w:r>
      <w:r>
        <w:rPr>
          <w:rFonts w:asciiTheme="minorEastAsia" w:cstheme="minorEastAsia" w:eastAsiaTheme="minorEastAsia" w:hAnsiTheme="minorEastAsia" w:hint="eastAsia"/>
          <w:sz w:val="21"/>
          <w:szCs w:val="21"/>
        </w:rPr>
        <w:t>。</w:t>
      </w:r>
    </w:p>
    <w:p w14:paraId="3997CB24">
      <w:pPr>
        <w:shd w:color="auto" w:fill="auto" w:val="clear"/>
        <w:spacing w:line="360" w:lineRule="auto"/>
        <w:jc w:val="left"/>
        <w:textAlignment w:val="center"/>
        <w:rPr>
          <w:rFonts w:asciiTheme="minorEastAsia" w:cstheme="minorEastAsia" w:eastAsiaTheme="minorEastAsia" w:hAnsiTheme="minorEastAsia" w:hint="eastAsia"/>
          <w:sz w:val="21"/>
          <w:szCs w:val="21"/>
        </w:rPr>
      </w:pPr>
      <w:r>
        <w:rPr>
          <w:rFonts w:asciiTheme="minorEastAsia" w:cstheme="minorEastAsia" w:eastAsiaTheme="minorEastAsia" w:hAnsiTheme="minorEastAsia" w:hint="eastAsia"/>
          <w:strike w:val="0"/>
          <w:kern w:val="0"/>
          <w:sz w:val="21"/>
          <w:szCs w:val="21"/>
          <w:u w:val="none"/>
        </w:rPr>
        <w:drawing>
          <wp:inline distB="0" distL="114300" distR="114300" distT="0">
            <wp:extent cx="952500" cy="942975"/>
            <wp:effectExtent b="9525" l="0" r="0" t="0"/>
            <wp:docPr descr="@@@c085da32-5cda-4527-b4f6-a9d84ecb0afe"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085da32-5cda-4527-b4f6-a9d84ecb0afe" id="100019" name="图片 100019"/>
                    <pic:cNvPicPr>
                      <a:picLocks noChangeAspect="1"/>
                    </pic:cNvPicPr>
                  </pic:nvPicPr>
                  <pic:blipFill>
                    <a:blip r:embed="rId110"/>
                    <a:stretch>
                      <a:fillRect/>
                    </a:stretch>
                  </pic:blipFill>
                  <pic:spPr>
                    <a:xfrm>
                      <a:off x="0" y="0"/>
                      <a:ext cx="952500" cy="942975"/>
                    </a:xfrm>
                    <a:prstGeom prst="rect">
                      <a:avLst/>
                    </a:prstGeom>
                  </pic:spPr>
                </pic:pic>
              </a:graphicData>
            </a:graphic>
          </wp:inline>
        </w:drawing>
      </w:r>
    </w:p>
    <w:p w14:paraId="11CFA91C">
      <w:pPr>
        <w:shd w:color="auto" w:fill="auto" w:val="clear"/>
        <w:spacing w:line="360" w:lineRule="auto"/>
        <w:jc w:val="left"/>
        <w:textAlignment w:val="center"/>
        <w:rPr>
          <w:rFonts w:asciiTheme="minorEastAsia" w:cstheme="minorEastAsia" w:eastAsiaTheme="minorEastAsia" w:hAnsiTheme="minorEastAsia" w:hint="eastAsia"/>
          <w:color w:val="FF0000"/>
          <w:sz w:val="21"/>
          <w:szCs w:val="21"/>
        </w:rPr>
      </w:pPr>
      <w:r>
        <w:rPr>
          <w:rFonts w:asciiTheme="minorEastAsia" w:cstheme="minorEastAsia" w:eastAsiaTheme="minorEastAsia" w:hAnsiTheme="minorEastAsia" w:hint="eastAsia"/>
          <w:color w:val="FF0000"/>
          <w:sz w:val="21"/>
          <w:szCs w:val="21"/>
        </w:rPr>
        <w:t>【答案】     属于     根据能量守恒定律，能量不能凭空产生，石墨烯本身不能产生能量。</w:t>
      </w:r>
    </w:p>
    <w:p w14:paraId="0D700705">
      <w:pPr>
        <w:shd w:color="auto" w:fill="auto" w:val="clear"/>
        <w:spacing w:line="360" w:lineRule="auto"/>
        <w:jc w:val="left"/>
        <w:textAlignment w:val="center"/>
        <w:rPr>
          <w:color w:val="FF0000"/>
          <w:sz w:val="21"/>
        </w:rPr>
      </w:pPr>
      <w:r>
        <w:rPr>
          <w:rFonts w:asciiTheme="minorEastAsia" w:cstheme="minorEastAsia" w:eastAsiaTheme="minorEastAsia" w:hAnsiTheme="minorEastAsia" w:hint="eastAsia"/>
          <w:color w:val="FF0000"/>
          <w:sz w:val="21"/>
          <w:szCs w:val="21"/>
        </w:rPr>
        <w:t>【详解】[1][2]根据能量守恒定律，能量不能凭空产生。保暖裤要发热，需要有能量的来源，而石墨烯本身并不能产生能量，所以声称含有石墨烯的保暖裤具有自发热功能是不符合科学原</w:t>
      </w:r>
      <w:r>
        <w:rPr>
          <w:color w:val="FF0000"/>
          <w:sz w:val="21"/>
        </w:rPr>
        <w:t>理的，属于虚假宣传。</w:t>
      </w:r>
    </w:p>
    <w:sectPr>
      <w:headerReference r:id="rId111" w:type="default"/>
      <w:footerReference r:id="rId112" w:type="default"/>
      <w:type w:val="continuous"/>
      <w:pgSz w:h="16838" w:w="11906"/>
      <w:pgMar w:bottom="1417" w:footer="992" w:gutter="0" w:header="851" w:left="1077" w:right="1077" w:top="1417"/>
      <w:pgNumType w:fmt="decimal"/>
      <w:cols w:num="1" w:space="425"/>
      <w:docGrid w:charSpace="409" w:linePitch="318"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BEA90FA">
    <w:pPr>
      <w:jc w:val="cente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5"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1DF24607">
                    <w:pPr>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6"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7"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D53DF5C">
    <w:pPr>
      <w:pStyle w:val="Header"/>
      <w:pBdr>
        <w:bottom w:val="none" w:sz="0" w:space="1" w:color="auto"/>
      </w:pBdr>
      <w:jc w:val="both"/>
    </w:pPr>
    <w:r>
      <w:rPr>
        <w:rFonts w:ascii="Times New Roman" w:hAnsi="Times New Roman" w:cs="Times New Roman" w:hint="eastAsia"/>
        <w:kern w:val="0"/>
        <w:sz w:val="2"/>
        <w:szCs w:val="2"/>
      </w:rPr>
      <w:drawing>
        <wp:inline distT="0" distB="0" distL="114300" distR="114300">
          <wp:extent cx="6188710" cy="189865"/>
          <wp:effectExtent l="0" t="0" r="2540" b="635"/>
          <wp:docPr id="4" name="图片 675" descr="彩色-A4页眉-上好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75" descr="彩色-A4页眉-上好课"/>
                  <pic:cNvPicPr>
                    <a:picLocks noChangeAspect="1"/>
                  </pic:cNvPicPr>
                </pic:nvPicPr>
                <pic:blipFill>
                  <a:blip xmlns:r="http://schemas.openxmlformats.org/officeDocument/2006/relationships" r:embed="rId1"/>
                  <a:stretch>
                    <a:fillRect/>
                  </a:stretch>
                </pic:blipFill>
                <pic:spPr>
                  <a:xfrm>
                    <a:off x="0" y="0"/>
                    <a:ext cx="6188710" cy="189865"/>
                  </a:xfrm>
                  <a:prstGeom prst="rect">
                    <a:avLst/>
                  </a:prstGeom>
                  <a:noFill/>
                  <a:ln>
                    <a:noFill/>
                  </a:ln>
                </pic:spPr>
              </pic:pic>
            </a:graphicData>
          </a:graphic>
        </wp:inline>
      </w:drawing>
    </w:r>
  </w:p>
  <w:p w14:paraId="55AC9759">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8240" coordsize="21600,21600" o:preferrelative="t" filled="f" stroked="f">
          <v:stroke joinstyle="miter"/>
          <v:imagedata r:id="rId2" o:title="%25257B75232B38-A165-1FB7-499C-2E1C792CACB5%25257D"/>
          <o:lock v:ext="edit" aspectratio="t"/>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14:paraId="593723BF">
    <w:pPr>
      <w:pBdr>
        <w:bottom w:val="none" w:sz="0" w:space="1" w:color="auto"/>
      </w:pBdr>
      <w:snapToGrid w:val="0"/>
      <w:rPr>
        <w:rFonts w:ascii="Times New Roman" w:eastAsia="宋体" w:hAnsi="Times New Roman" w:cs="Times New Roman"/>
        <w:kern w:val="0"/>
        <w:sz w:val="2"/>
        <w:szCs w:val="2"/>
      </w:rPr>
    </w:pPr>
    <w:r>
      <w:pict>
        <v:shape id="_x0000_s1027" o:spid="_x0000_s2051" type="#_x0000_t75" alt="学科网 zxxk.com" style="width:0.75pt;height:0.75pt;margin-top:8.45pt;margin-left:351pt;mso-height-relative:page;mso-width-relative:page;position:absolute;z-index:251659264" coordsize="21600,21600" o:preferrelative="t" filled="f" stroked="f">
          <v:stroke joinstyle="miter"/>
          <v:imagedata r:id="rId2" o:title="%25257B75232B38-A165-1FB7-499C-2E1C792CACB5%25257D"/>
          <o:lock v:ext="edit" aspectratio="t"/>
        </v:shape>
      </w:pict>
    </w:r>
    <w:r>
      <w:rPr>
        <w:color w:val="FFFFFF"/>
        <w:sz w:val="2"/>
        <w:szCs w:val="2"/>
      </w:rPr>
      <w:pict>
        <v:shape id="_x0000_i2052" type="#_x0000_t136" alt="学科网 zxxk.com" style="width:0.75pt;height:0.75pt" coordsize="21600,21600" filled="f" stroked="f" strokecolor="white">
          <v:fill color2="#aaa"/>
          <v:textpath style="font-family:宋体;font-size:8pt;v-text-align:center;v-text-spacing:78650f" trim="t" fitpath="t" xscale="f" string="学科网（北京）股份有限公司 "/>
          <w10:anchorlock/>
        </v:shape>
      </w:pic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3" type="#_x0000_t75" alt="学科网 zxxk.com" style="width:0.75pt;height:0.75pt;margin-top:8.45pt;margin-left:351pt;position:absolute;z-index:251660288" filled="f" stroked="f">
          <v:imagedata r:id="rId3" r:href="rId4" o:title=""/>
          <v:path o:extrusionok="f"/>
          <o:lock v:ext="edit" aspectratio="t"/>
        </v:shape>
      </w:pict>
    </w:r>
    <w:r>
      <w:rPr>
        <w:rFonts w:hint="eastAsia"/>
        <w:color w:val="FFFFFF"/>
        <w:sz w:val="2"/>
        <w:szCs w:val="2"/>
      </w:rPr>
      <w:pict>
        <v:shape id="_x0000_i2054"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D28C9"/>
    <w:rsid w:val="000D38AA"/>
    <w:rsid w:val="000D7007"/>
    <w:rsid w:val="000E4A0D"/>
    <w:rsid w:val="00146953"/>
    <w:rsid w:val="0018479C"/>
    <w:rsid w:val="001A598E"/>
    <w:rsid w:val="001F75B8"/>
    <w:rsid w:val="00204D6A"/>
    <w:rsid w:val="0023572C"/>
    <w:rsid w:val="0026575A"/>
    <w:rsid w:val="0027067E"/>
    <w:rsid w:val="002771D2"/>
    <w:rsid w:val="002B69C3"/>
    <w:rsid w:val="002D3AD8"/>
    <w:rsid w:val="002E56FE"/>
    <w:rsid w:val="00363227"/>
    <w:rsid w:val="00380443"/>
    <w:rsid w:val="003B2207"/>
    <w:rsid w:val="003F1D2B"/>
    <w:rsid w:val="0040402F"/>
    <w:rsid w:val="004151FC"/>
    <w:rsid w:val="0047331D"/>
    <w:rsid w:val="00477372"/>
    <w:rsid w:val="00486104"/>
    <w:rsid w:val="004F1E0E"/>
    <w:rsid w:val="0056487D"/>
    <w:rsid w:val="005904AB"/>
    <w:rsid w:val="005B0D24"/>
    <w:rsid w:val="0061322F"/>
    <w:rsid w:val="00680DA0"/>
    <w:rsid w:val="006A4D23"/>
    <w:rsid w:val="006E406D"/>
    <w:rsid w:val="00775536"/>
    <w:rsid w:val="00777083"/>
    <w:rsid w:val="00797489"/>
    <w:rsid w:val="007A4194"/>
    <w:rsid w:val="0085328A"/>
    <w:rsid w:val="00854B79"/>
    <w:rsid w:val="0089033B"/>
    <w:rsid w:val="008C774D"/>
    <w:rsid w:val="009035F2"/>
    <w:rsid w:val="00905698"/>
    <w:rsid w:val="00912AA1"/>
    <w:rsid w:val="00913910"/>
    <w:rsid w:val="00953707"/>
    <w:rsid w:val="009E5A20"/>
    <w:rsid w:val="00A1522A"/>
    <w:rsid w:val="00A16C5C"/>
    <w:rsid w:val="00A34256"/>
    <w:rsid w:val="00A61E2A"/>
    <w:rsid w:val="00AD12D4"/>
    <w:rsid w:val="00B205AE"/>
    <w:rsid w:val="00B72734"/>
    <w:rsid w:val="00BE29E7"/>
    <w:rsid w:val="00BF2518"/>
    <w:rsid w:val="00BF4AD7"/>
    <w:rsid w:val="00C02FC6"/>
    <w:rsid w:val="00C10EB7"/>
    <w:rsid w:val="00C2613D"/>
    <w:rsid w:val="00C543E2"/>
    <w:rsid w:val="00C87C45"/>
    <w:rsid w:val="00C91957"/>
    <w:rsid w:val="00C93621"/>
    <w:rsid w:val="00CD0E0E"/>
    <w:rsid w:val="00D07699"/>
    <w:rsid w:val="00D12227"/>
    <w:rsid w:val="00D57EDA"/>
    <w:rsid w:val="00DA5192"/>
    <w:rsid w:val="00DD0D58"/>
    <w:rsid w:val="00E61D16"/>
    <w:rsid w:val="00E8727B"/>
    <w:rsid w:val="00EA42EC"/>
    <w:rsid w:val="00F2685D"/>
    <w:rsid w:val="00F46E2C"/>
    <w:rsid w:val="00F9320A"/>
    <w:rsid w:val="00F9418D"/>
    <w:rsid w:val="00FB568B"/>
    <w:rsid w:val="01F64BC5"/>
    <w:rsid w:val="06361B7E"/>
    <w:rsid w:val="064D5357"/>
    <w:rsid w:val="06744454"/>
    <w:rsid w:val="176F0507"/>
    <w:rsid w:val="18B46EBE"/>
    <w:rsid w:val="1F727632"/>
    <w:rsid w:val="1FEB297D"/>
    <w:rsid w:val="25783B09"/>
    <w:rsid w:val="265309DC"/>
    <w:rsid w:val="2D191F84"/>
    <w:rsid w:val="2F302D5E"/>
    <w:rsid w:val="30B85177"/>
    <w:rsid w:val="324B44BE"/>
    <w:rsid w:val="361F6ADE"/>
    <w:rsid w:val="369E781D"/>
    <w:rsid w:val="36B22F61"/>
    <w:rsid w:val="3868707E"/>
    <w:rsid w:val="3A4B3142"/>
    <w:rsid w:val="3C951B5E"/>
    <w:rsid w:val="43F052E8"/>
    <w:rsid w:val="45F10750"/>
    <w:rsid w:val="486E697A"/>
    <w:rsid w:val="4CB83D37"/>
    <w:rsid w:val="5710400B"/>
    <w:rsid w:val="5AD94002"/>
    <w:rsid w:val="5B294982"/>
    <w:rsid w:val="5FB70725"/>
    <w:rsid w:val="609F0FC0"/>
    <w:rsid w:val="63031486"/>
    <w:rsid w:val="63F50154"/>
    <w:rsid w:val="63FB42EA"/>
    <w:rsid w:val="64B7572B"/>
    <w:rsid w:val="65C67707"/>
    <w:rsid w:val="66CF2882"/>
    <w:rsid w:val="6DDB7D5E"/>
    <w:rsid w:val="71401698"/>
    <w:rsid w:val="717B7BA7"/>
    <w:rsid w:val="75220020"/>
    <w:rsid w:val="7C0D63FF"/>
  </w:rsids>
  <w:docVars>
    <w:docVar w:name="commondata" w:val="eyJoZGlkIjoiZTEyOWE2NTA0ZmFlNzQ5NTkyNTQ4MGI2YzdlNDZkN2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uiPriority="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3"/>
    <w:uiPriority w:val="99"/>
    <w:semiHidden/>
    <w:unhideWhenUsed/>
    <w:qFormat/>
    <w:pPr>
      <w:ind w:left="100" w:leftChars="2500"/>
    </w:pPr>
    <w:rPr>
      <w:rFonts w:ascii="Calibri" w:eastAsia="宋体" w:hAnsi="Calibri" w:cs="Times New Roman"/>
    </w:r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99"/>
    <w:qFormat/>
    <w:rPr>
      <w:rFonts w:ascii="Calibri" w:hAnsi="Calibri"/>
    </w:rPr>
    <w:tblPr>
      <w:tblCellMar>
        <w:left w:w="0" w:type="dxa"/>
        <w:right w:w="0" w:type="dxa"/>
      </w:tblCellMar>
    </w:tblPr>
  </w:style>
  <w:style w:type="character" w:styleId="Hyperlink">
    <w:name w:val="Hyperlink"/>
    <w:basedOn w:val="DefaultParagraphFont"/>
    <w:uiPriority w:val="99"/>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character" w:customStyle="1" w:styleId="biaoti041">
    <w:name w:val="biaoti041"/>
    <w:qFormat/>
    <w:rPr>
      <w:b/>
      <w:bCs/>
      <w:color w:val="549395"/>
    </w:rPr>
  </w:style>
  <w:style w:type="paragraph" w:styleId="NoSpacing">
    <w:name w:val="No Spacing"/>
    <w:link w:val="a2"/>
    <w:uiPriority w:val="1"/>
    <w:qFormat/>
    <w:rPr>
      <w:rFonts w:ascii="Calibri" w:eastAsia="宋体" w:hAnsi="Calibri" w:cs="Times New Roman"/>
      <w:sz w:val="22"/>
      <w:szCs w:val="22"/>
      <w:lang w:val="en-US" w:eastAsia="zh-CN" w:bidi="ar-SA"/>
    </w:rPr>
  </w:style>
  <w:style w:type="character" w:customStyle="1" w:styleId="a2">
    <w:name w:val="无间隔 字符"/>
    <w:basedOn w:val="DefaultParagraphFont"/>
    <w:link w:val="NoSpacing"/>
    <w:uiPriority w:val="1"/>
    <w:qFormat/>
    <w:rPr>
      <w:rFonts w:ascii="Calibri" w:eastAsia="宋体" w:hAnsi="Calibri" w:cs="Times New Roman"/>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rPr>
      <w:rFonts w:ascii="Calibri" w:eastAsia="宋体" w:hAnsi="Calibri" w:cs="Times New Roman"/>
    </w:r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wmf" /><Relationship Id="rId100" Type="http://schemas.openxmlformats.org/officeDocument/2006/relationships/image" Target="media/image50.wmf" /><Relationship Id="rId101" Type="http://schemas.openxmlformats.org/officeDocument/2006/relationships/oleObject" Target="embeddings/oleObject47.bin" /><Relationship Id="rId102" Type="http://schemas.openxmlformats.org/officeDocument/2006/relationships/image" Target="media/image51.wmf" /><Relationship Id="rId103" Type="http://schemas.openxmlformats.org/officeDocument/2006/relationships/oleObject" Target="embeddings/oleObject48.bin" /><Relationship Id="rId104" Type="http://schemas.openxmlformats.org/officeDocument/2006/relationships/image" Target="media/image52.wmf" /><Relationship Id="rId105" Type="http://schemas.openxmlformats.org/officeDocument/2006/relationships/oleObject" Target="embeddings/oleObject49.bin" /><Relationship Id="rId106" Type="http://schemas.openxmlformats.org/officeDocument/2006/relationships/image" Target="media/image53.wmf" /><Relationship Id="rId107" Type="http://schemas.openxmlformats.org/officeDocument/2006/relationships/oleObject" Target="embeddings/oleObject50.bin" /><Relationship Id="rId108" Type="http://schemas.openxmlformats.org/officeDocument/2006/relationships/image" Target="media/image54.png" /><Relationship Id="rId109" Type="http://schemas.openxmlformats.org/officeDocument/2006/relationships/image" Target="media/image55.png" /><Relationship Id="rId11" Type="http://schemas.openxmlformats.org/officeDocument/2006/relationships/oleObject" Target="embeddings/oleObject1.bin" /><Relationship Id="rId110" Type="http://schemas.openxmlformats.org/officeDocument/2006/relationships/image" Target="media/image56.jpeg" /><Relationship Id="rId111" Type="http://schemas.openxmlformats.org/officeDocument/2006/relationships/header" Target="header1.xml" /><Relationship Id="rId112" Type="http://schemas.openxmlformats.org/officeDocument/2006/relationships/footer" Target="footer1.xml" /><Relationship Id="rId113" Type="http://schemas.openxmlformats.org/officeDocument/2006/relationships/theme" Target="theme/theme1.xml" /><Relationship Id="rId114" Type="http://schemas.openxmlformats.org/officeDocument/2006/relationships/styles" Target="styles.xml" /><Relationship Id="rId12" Type="http://schemas.openxmlformats.org/officeDocument/2006/relationships/image" Target="media/image7.wmf" /><Relationship Id="rId13" Type="http://schemas.openxmlformats.org/officeDocument/2006/relationships/oleObject" Target="embeddings/oleObject2.bin" /><Relationship Id="rId14" Type="http://schemas.openxmlformats.org/officeDocument/2006/relationships/image" Target="media/image8.wmf" /><Relationship Id="rId15" Type="http://schemas.openxmlformats.org/officeDocument/2006/relationships/oleObject" Target="embeddings/oleObject3.bin" /><Relationship Id="rId16" Type="http://schemas.openxmlformats.org/officeDocument/2006/relationships/image" Target="media/image9.wmf" /><Relationship Id="rId17" Type="http://schemas.openxmlformats.org/officeDocument/2006/relationships/oleObject" Target="embeddings/oleObject4.bin" /><Relationship Id="rId18" Type="http://schemas.openxmlformats.org/officeDocument/2006/relationships/image" Target="media/image10.wmf" /><Relationship Id="rId19" Type="http://schemas.openxmlformats.org/officeDocument/2006/relationships/oleObject" Target="embeddings/oleObject5.bin" /><Relationship Id="rId2" Type="http://schemas.openxmlformats.org/officeDocument/2006/relationships/webSettings" Target="webSettings.xml" /><Relationship Id="rId20" Type="http://schemas.openxmlformats.org/officeDocument/2006/relationships/image" Target="media/image11.wmf" /><Relationship Id="rId21" Type="http://schemas.openxmlformats.org/officeDocument/2006/relationships/oleObject" Target="embeddings/oleObject6.bin" /><Relationship Id="rId22" Type="http://schemas.openxmlformats.org/officeDocument/2006/relationships/image" Target="media/image12.wmf" /><Relationship Id="rId23" Type="http://schemas.openxmlformats.org/officeDocument/2006/relationships/oleObject" Target="embeddings/oleObject7.bin" /><Relationship Id="rId24" Type="http://schemas.openxmlformats.org/officeDocument/2006/relationships/image" Target="media/image13.wmf" /><Relationship Id="rId25" Type="http://schemas.openxmlformats.org/officeDocument/2006/relationships/oleObject" Target="embeddings/oleObject8.bin" /><Relationship Id="rId26" Type="http://schemas.openxmlformats.org/officeDocument/2006/relationships/image" Target="media/image14.wmf" /><Relationship Id="rId27" Type="http://schemas.openxmlformats.org/officeDocument/2006/relationships/oleObject" Target="embeddings/oleObject9.bin" /><Relationship Id="rId28" Type="http://schemas.openxmlformats.org/officeDocument/2006/relationships/image" Target="media/image15.wmf" /><Relationship Id="rId29" Type="http://schemas.openxmlformats.org/officeDocument/2006/relationships/oleObject" Target="embeddings/oleObject10.bin" /><Relationship Id="rId3" Type="http://schemas.openxmlformats.org/officeDocument/2006/relationships/fontTable" Target="fontTable.xml" /><Relationship Id="rId30" Type="http://schemas.openxmlformats.org/officeDocument/2006/relationships/image" Target="media/image16.wmf" /><Relationship Id="rId31" Type="http://schemas.openxmlformats.org/officeDocument/2006/relationships/oleObject" Target="embeddings/oleObject11.bin" /><Relationship Id="rId32" Type="http://schemas.openxmlformats.org/officeDocument/2006/relationships/image" Target="media/image17.png" /><Relationship Id="rId33" Type="http://schemas.openxmlformats.org/officeDocument/2006/relationships/oleObject" Target="embeddings/oleObject12.bin" /><Relationship Id="rId34" Type="http://schemas.openxmlformats.org/officeDocument/2006/relationships/image" Target="media/image18.wmf" /><Relationship Id="rId35" Type="http://schemas.openxmlformats.org/officeDocument/2006/relationships/oleObject" Target="embeddings/oleObject13.bin" /><Relationship Id="rId36" Type="http://schemas.openxmlformats.org/officeDocument/2006/relationships/image" Target="media/image19.wmf" /><Relationship Id="rId37" Type="http://schemas.openxmlformats.org/officeDocument/2006/relationships/oleObject" Target="embeddings/oleObject14.bin" /><Relationship Id="rId38" Type="http://schemas.openxmlformats.org/officeDocument/2006/relationships/image" Target="media/image20.wmf" /><Relationship Id="rId39" Type="http://schemas.openxmlformats.org/officeDocument/2006/relationships/oleObject" Target="embeddings/oleObject15.bin" /><Relationship Id="rId4" Type="http://schemas.openxmlformats.org/officeDocument/2006/relationships/customXml" Target="../customXml/item1.xml" /><Relationship Id="rId40" Type="http://schemas.openxmlformats.org/officeDocument/2006/relationships/image" Target="media/image21.wmf" /><Relationship Id="rId41" Type="http://schemas.openxmlformats.org/officeDocument/2006/relationships/oleObject" Target="embeddings/oleObject16.bin" /><Relationship Id="rId42" Type="http://schemas.openxmlformats.org/officeDocument/2006/relationships/image" Target="media/image22.wmf" /><Relationship Id="rId43" Type="http://schemas.openxmlformats.org/officeDocument/2006/relationships/oleObject" Target="embeddings/oleObject17.bin" /><Relationship Id="rId44" Type="http://schemas.openxmlformats.org/officeDocument/2006/relationships/image" Target="media/image23.wmf" /><Relationship Id="rId45" Type="http://schemas.openxmlformats.org/officeDocument/2006/relationships/oleObject" Target="embeddings/oleObject18.bin" /><Relationship Id="rId46" Type="http://schemas.openxmlformats.org/officeDocument/2006/relationships/oleObject" Target="embeddings/oleObject19.bin" /><Relationship Id="rId47" Type="http://schemas.openxmlformats.org/officeDocument/2006/relationships/image" Target="media/image24.wmf" /><Relationship Id="rId48" Type="http://schemas.openxmlformats.org/officeDocument/2006/relationships/oleObject" Target="embeddings/oleObject20.bin" /><Relationship Id="rId49" Type="http://schemas.openxmlformats.org/officeDocument/2006/relationships/image" Target="media/image25.wmf" /><Relationship Id="rId5" Type="http://schemas.openxmlformats.org/officeDocument/2006/relationships/image" Target="media/image1.png" /><Relationship Id="rId50" Type="http://schemas.openxmlformats.org/officeDocument/2006/relationships/oleObject" Target="embeddings/oleObject21.bin" /><Relationship Id="rId51" Type="http://schemas.openxmlformats.org/officeDocument/2006/relationships/image" Target="media/image26.wmf" /><Relationship Id="rId52" Type="http://schemas.openxmlformats.org/officeDocument/2006/relationships/oleObject" Target="embeddings/oleObject22.bin" /><Relationship Id="rId53" Type="http://schemas.openxmlformats.org/officeDocument/2006/relationships/image" Target="media/image27.wmf" /><Relationship Id="rId54" Type="http://schemas.openxmlformats.org/officeDocument/2006/relationships/oleObject" Target="embeddings/oleObject23.bin" /><Relationship Id="rId55" Type="http://schemas.openxmlformats.org/officeDocument/2006/relationships/image" Target="media/image28.wmf" /><Relationship Id="rId56" Type="http://schemas.openxmlformats.org/officeDocument/2006/relationships/oleObject" Target="embeddings/oleObject24.bin" /><Relationship Id="rId57" Type="http://schemas.openxmlformats.org/officeDocument/2006/relationships/image" Target="media/image29.wmf" /><Relationship Id="rId58" Type="http://schemas.openxmlformats.org/officeDocument/2006/relationships/oleObject" Target="embeddings/oleObject25.bin" /><Relationship Id="rId59" Type="http://schemas.openxmlformats.org/officeDocument/2006/relationships/image" Target="media/image30.wmf" /><Relationship Id="rId6" Type="http://schemas.openxmlformats.org/officeDocument/2006/relationships/image" Target="media/image2.png" /><Relationship Id="rId60" Type="http://schemas.openxmlformats.org/officeDocument/2006/relationships/oleObject" Target="embeddings/oleObject26.bin" /><Relationship Id="rId61" Type="http://schemas.openxmlformats.org/officeDocument/2006/relationships/image" Target="media/image31.wmf" /><Relationship Id="rId62" Type="http://schemas.openxmlformats.org/officeDocument/2006/relationships/oleObject" Target="embeddings/oleObject27.bin" /><Relationship Id="rId63" Type="http://schemas.openxmlformats.org/officeDocument/2006/relationships/image" Target="media/image32.wmf" /><Relationship Id="rId64" Type="http://schemas.openxmlformats.org/officeDocument/2006/relationships/oleObject" Target="embeddings/oleObject28.bin" /><Relationship Id="rId65" Type="http://schemas.openxmlformats.org/officeDocument/2006/relationships/image" Target="media/image33.wmf" /><Relationship Id="rId66" Type="http://schemas.openxmlformats.org/officeDocument/2006/relationships/oleObject" Target="embeddings/oleObject29.bin" /><Relationship Id="rId67" Type="http://schemas.openxmlformats.org/officeDocument/2006/relationships/image" Target="media/image34.wmf" /><Relationship Id="rId68" Type="http://schemas.openxmlformats.org/officeDocument/2006/relationships/oleObject" Target="embeddings/oleObject30.bin" /><Relationship Id="rId69" Type="http://schemas.openxmlformats.org/officeDocument/2006/relationships/image" Target="media/image35.wmf" /><Relationship Id="rId7" Type="http://schemas.openxmlformats.org/officeDocument/2006/relationships/image" Target="media/image3.png" /><Relationship Id="rId70" Type="http://schemas.openxmlformats.org/officeDocument/2006/relationships/oleObject" Target="embeddings/oleObject31.bin" /><Relationship Id="rId71" Type="http://schemas.openxmlformats.org/officeDocument/2006/relationships/image" Target="media/image36.wmf" /><Relationship Id="rId72" Type="http://schemas.openxmlformats.org/officeDocument/2006/relationships/oleObject" Target="embeddings/oleObject32.bin" /><Relationship Id="rId73" Type="http://schemas.openxmlformats.org/officeDocument/2006/relationships/image" Target="media/image37.wmf" /><Relationship Id="rId74" Type="http://schemas.openxmlformats.org/officeDocument/2006/relationships/oleObject" Target="embeddings/oleObject33.bin" /><Relationship Id="rId75" Type="http://schemas.openxmlformats.org/officeDocument/2006/relationships/oleObject" Target="embeddings/oleObject34.bin" /><Relationship Id="rId76" Type="http://schemas.openxmlformats.org/officeDocument/2006/relationships/image" Target="media/image38.wmf" /><Relationship Id="rId77" Type="http://schemas.openxmlformats.org/officeDocument/2006/relationships/oleObject" Target="embeddings/oleObject35.bin" /><Relationship Id="rId78" Type="http://schemas.openxmlformats.org/officeDocument/2006/relationships/image" Target="media/image39.wmf" /><Relationship Id="rId79" Type="http://schemas.openxmlformats.org/officeDocument/2006/relationships/oleObject" Target="embeddings/oleObject36.bin" /><Relationship Id="rId8" Type="http://schemas.openxmlformats.org/officeDocument/2006/relationships/image" Target="media/image4.png" /><Relationship Id="rId80" Type="http://schemas.openxmlformats.org/officeDocument/2006/relationships/image" Target="media/image40.wmf" /><Relationship Id="rId81" Type="http://schemas.openxmlformats.org/officeDocument/2006/relationships/oleObject" Target="embeddings/oleObject37.bin" /><Relationship Id="rId82" Type="http://schemas.openxmlformats.org/officeDocument/2006/relationships/image" Target="media/image41.wmf" /><Relationship Id="rId83" Type="http://schemas.openxmlformats.org/officeDocument/2006/relationships/oleObject" Target="embeddings/oleObject38.bin" /><Relationship Id="rId84" Type="http://schemas.openxmlformats.org/officeDocument/2006/relationships/image" Target="media/image42.wmf" /><Relationship Id="rId85" Type="http://schemas.openxmlformats.org/officeDocument/2006/relationships/oleObject" Target="embeddings/oleObject39.bin" /><Relationship Id="rId86" Type="http://schemas.openxmlformats.org/officeDocument/2006/relationships/image" Target="media/image43.wmf" /><Relationship Id="rId87" Type="http://schemas.openxmlformats.org/officeDocument/2006/relationships/oleObject" Target="embeddings/oleObject40.bin" /><Relationship Id="rId88" Type="http://schemas.openxmlformats.org/officeDocument/2006/relationships/image" Target="media/image44.wmf" /><Relationship Id="rId89" Type="http://schemas.openxmlformats.org/officeDocument/2006/relationships/oleObject" Target="embeddings/oleObject41.bin" /><Relationship Id="rId9" Type="http://schemas.openxmlformats.org/officeDocument/2006/relationships/image" Target="media/image5.png" /><Relationship Id="rId90" Type="http://schemas.openxmlformats.org/officeDocument/2006/relationships/image" Target="media/image45.wmf" /><Relationship Id="rId91" Type="http://schemas.openxmlformats.org/officeDocument/2006/relationships/oleObject" Target="embeddings/oleObject42.bin" /><Relationship Id="rId92" Type="http://schemas.openxmlformats.org/officeDocument/2006/relationships/image" Target="media/image46.wmf" /><Relationship Id="rId93" Type="http://schemas.openxmlformats.org/officeDocument/2006/relationships/oleObject" Target="embeddings/oleObject43.bin" /><Relationship Id="rId94" Type="http://schemas.openxmlformats.org/officeDocument/2006/relationships/image" Target="media/image47.wmf" /><Relationship Id="rId95" Type="http://schemas.openxmlformats.org/officeDocument/2006/relationships/oleObject" Target="embeddings/oleObject44.bin" /><Relationship Id="rId96" Type="http://schemas.openxmlformats.org/officeDocument/2006/relationships/image" Target="media/image48.wmf" /><Relationship Id="rId97" Type="http://schemas.openxmlformats.org/officeDocument/2006/relationships/oleObject" Target="embeddings/oleObject45.bin" /><Relationship Id="rId98" Type="http://schemas.openxmlformats.org/officeDocument/2006/relationships/image" Target="media/image49.wmf" /><Relationship Id="rId99" Type="http://schemas.openxmlformats.org/officeDocument/2006/relationships/oleObject" Target="embeddings/oleObject46.bin" /></Relationships>
</file>

<file path=word/_rels/footer1.xml.rels><?xml version="1.0" encoding="utf-8" standalone="yes"?><Relationships xmlns="http://schemas.openxmlformats.org/package/2006/relationships"><Relationship Id="rId1" Type="http://schemas.openxmlformats.org/officeDocument/2006/relationships/image" Target="media/image59.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7.png" /><Relationship Id="rId2" Type="http://schemas.openxmlformats.org/officeDocument/2006/relationships/image" Target="media/image58.png" /><Relationship Id="rId3" Type="http://schemas.openxmlformats.org/officeDocument/2006/relationships/image" Target="media/image59.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5"/>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4781</Words>
  <Characters>4952</Characters>
  <Application>Microsoft Office Word</Application>
  <DocSecurity>0</DocSecurity>
  <Lines>83</Lines>
  <Paragraphs>94</Paragraphs>
  <ScaleCrop>false</ScaleCrop>
  <Company>P R C</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林泉赏月</cp:lastModifiedBy>
  <cp:revision>4</cp:revision>
  <dcterms:created xsi:type="dcterms:W3CDTF">2024-09-14T07:34:00Z</dcterms:created>
  <dcterms:modified xsi:type="dcterms:W3CDTF">2025-09-15T08:57:21Z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