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A996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公文黑体" w:cs="方正公文黑体" w:eastAsia="方正公文黑体" w:hAnsi="方正公文黑体" w:hint="eastAsia"/>
          <w:b/>
          <w:bCs/>
          <w:color w:val="FF0000"/>
          <w:sz w:val="22"/>
          <w:szCs w:val="22"/>
          <w:u w:val="none"/>
          <w:lang w:eastAsia="zh-CN" w:val="en-US"/>
        </w:rPr>
      </w:pPr>
      <w:r>
        <w:rPr>
          <w:rFonts w:ascii="方正公文黑体" w:cs="方正公文黑体" w:eastAsia="方正公文黑体" w:hAnsi="方正公文黑体" w:hint="eastAsia"/>
          <w:b/>
          <w:bCs/>
          <w:color w:val="FF0000"/>
          <w:sz w:val="28"/>
          <w:szCs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11760200</wp:posOffset>
            </wp:positionH>
            <wp:positionV relativeFrom="topMargin">
              <wp:posOffset>12128500</wp:posOffset>
            </wp:positionV>
            <wp:extent cx="431800" cy="495300"/>
            <wp:wrapNone/>
            <wp:docPr id="1000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公文黑体" w:cs="方正公文黑体" w:eastAsia="方正公文黑体" w:hAnsi="方正公文黑体" w:hint="eastAsia"/>
          <w:b/>
          <w:bCs/>
          <w:color w:val="FF0000"/>
          <w:sz w:val="28"/>
          <w:szCs w:val="32"/>
          <w:lang w:eastAsia="zh-CN" w:val="en-US"/>
        </w:rPr>
        <w:t>4.1.1  用托盘天平测量物体的质量</w:t>
      </w:r>
      <w:bookmarkStart w:id="0" w:name="_GoBack"/>
      <w:bookmarkEnd w:id="0"/>
    </w:p>
    <w:p w14:paraId="13302E30">
      <w:pPr>
        <w:rPr>
          <w:rFonts w:hint="eastAsia"/>
          <w:sz w:val="18"/>
          <w:szCs w:val="18"/>
          <w:lang w:eastAsia="zh-CN" w:val="en-US"/>
        </w:rPr>
      </w:pPr>
      <w:r>
        <w:rPr>
          <w:sz w:val="21"/>
        </w:rPr>
        <mc:AlternateContent>
          <mc:Choice Requires="wps">
            <w:drawing>
              <wp:inline distB="0" distL="114300" distR="114300" distT="0">
                <wp:extent cx="1714500" cy="342900"/>
                <wp:effectExtent b="25400" l="12700" r="25400" t="12700"/>
                <wp:docPr id="21" name="同侧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ound2Same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Off val="17500"/>
                              </a:schemeClr>
                            </a:gs>
                            <a:gs pos="100000">
                              <a:schemeClr val="accent1"/>
                            </a:gs>
                            <a:gs pos="50000">
                              <a:schemeClr val="accent1"/>
                            </a:gs>
                            <a:gs pos="0">
                              <a:schemeClr val="accent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accent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/>
                        </a:lnRef>
                        <a:fillRef idx="2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b/>
                                <w:bCs/>
                                <w:color w:val="FFFF00"/>
                                <w:sz w:val="24"/>
                                <w:szCs w:val="32"/>
                                <w:lang w:eastAsia="zh-CN"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32"/>
                                <w:lang w:eastAsia="zh-CN" w:val="en-US"/>
                              </w:rPr>
                              <w:t>知识导航与技巧点拨</w:t>
                            </w:r>
                          </w:p>
                        </w:txbxContent>
                      </wps:txbx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inline>
            </w:drawing>
          </mc:Choice>
          <mc:Fallback>
            <w:pict>
              <v:shape coordsize="1714500,342900" fillcolor="#90afd5" filled="t" id="_x0000_s1026" o:spid="_x0000_i1025" path="m57151,l1657348,c1688912,,1714499,25587,1714499,57151l1714500,342900,1714500,342900,,342900,,342900,,57151c,25587,25587,,57151,xe" strokecolor="#4f81bd" stroked="t" style="width:135pt;height:27pt;v-text-anchor:middle">
                <v:fill color2="#3e6da6" colors="0 #90afd5;0 #d3e0ef;0.5 #4f81bd;1 #4f81bd;1 #3e6da6" focus="100%" rotate="t" type="gradient"/>
                <v:stroke joinstyle="round"/>
                <v:path o:connectangles="0,82,164,247" o:connectlocs="1714500,171450;857250,342900;0,171450;857250,0" o:connecttype="custom" textboxrect="0,0,1714500,342900"/>
                <o:lock aspectratio="f" v:ext="edit"/>
                <v:textbox>
                  <w:txbxContent>
                    <w:p w14:paraId="42451595">
                      <w:pPr>
                        <w:jc w:val="center"/>
                        <w:rPr>
                          <w:rFonts w:eastAsiaTheme="minorEastAsia" w:hint="default"/>
                          <w:b/>
                          <w:bCs/>
                          <w:color w:val="FFFF00"/>
                          <w:sz w:val="24"/>
                          <w:szCs w:val="32"/>
                          <w:lang w:eastAsia="zh-CN"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32"/>
                          <w:lang w:eastAsia="zh-CN" w:val="en-US"/>
                        </w:rPr>
                        <w:t>知识导航与技巧点拨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1A5F48">
      <w:pPr>
        <w:rPr>
          <w:sz w:val="18"/>
          <w:szCs w:val="18"/>
        </w:rPr>
      </w:pPr>
      <w:r>
        <w:rPr>
          <w:rFonts w:hint="eastAsia"/>
          <w:sz w:val="18"/>
          <w:szCs w:val="18"/>
          <w:lang w:eastAsia="zh-CN" w:val="en-US"/>
        </w:rPr>
        <w:t>1.</w:t>
      </w:r>
      <w:r>
        <w:rPr>
          <w:rFonts w:hint="eastAsia"/>
          <w:sz w:val="18"/>
          <w:szCs w:val="18"/>
        </w:rPr>
        <w:t xml:space="preserve">托盘天平的使用： </w:t>
      </w:r>
    </w:p>
    <w:p w14:paraId="3E3F46D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①“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看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”：使用前观察天平的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</w:t>
      </w:r>
      <w:r>
        <w:rPr>
          <w:rFonts w:hint="eastAsia"/>
          <w:sz w:val="18"/>
          <w:szCs w:val="18"/>
        </w:rPr>
        <w:t xml:space="preserve">以及游码在标尺上的值。 </w:t>
      </w:r>
    </w:p>
    <w:p w14:paraId="57918A6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②“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放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”：把天平放在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 </w:t>
      </w:r>
      <w:r>
        <w:rPr>
          <w:rFonts w:hint="eastAsia"/>
          <w:sz w:val="18"/>
          <w:szCs w:val="18"/>
        </w:rPr>
        <w:t>上，用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  </w:t>
      </w:r>
      <w:r>
        <w:rPr>
          <w:rFonts w:hint="eastAsia"/>
          <w:sz w:val="18"/>
          <w:szCs w:val="18"/>
        </w:rPr>
        <w:t>把游码调到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</w:t>
      </w:r>
      <w:r>
        <w:rPr>
          <w:rFonts w:hint="eastAsia"/>
          <w:sz w:val="18"/>
          <w:szCs w:val="18"/>
        </w:rPr>
        <w:t xml:space="preserve">处。 </w:t>
      </w:r>
    </w:p>
    <w:p w14:paraId="6FDC838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③“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调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”：用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</w:t>
      </w:r>
      <w:r>
        <w:rPr>
          <w:rFonts w:hint="eastAsia"/>
          <w:sz w:val="18"/>
          <w:szCs w:val="18"/>
        </w:rPr>
        <w:t>调节天平横梁两端的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  </w:t>
      </w:r>
      <w:r>
        <w:rPr>
          <w:rFonts w:hint="eastAsia"/>
          <w:sz w:val="18"/>
          <w:szCs w:val="18"/>
        </w:rPr>
        <w:t>使指针指在分度盘的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  </w:t>
      </w:r>
      <w:r>
        <w:rPr>
          <w:rFonts w:hint="eastAsia"/>
          <w:sz w:val="18"/>
          <w:szCs w:val="18"/>
        </w:rPr>
        <w:t xml:space="preserve">处。 </w:t>
      </w:r>
    </w:p>
    <w:p w14:paraId="3F6056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④“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称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”：把被测物体放在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</w:t>
      </w:r>
      <w:r>
        <w:rPr>
          <w:rFonts w:hint="eastAsia"/>
          <w:sz w:val="18"/>
          <w:szCs w:val="18"/>
        </w:rPr>
        <w:t>盘里，用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</w:t>
      </w:r>
      <w:r>
        <w:rPr>
          <w:rFonts w:hint="eastAsia"/>
          <w:sz w:val="18"/>
          <w:szCs w:val="18"/>
        </w:rPr>
        <w:t>向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</w:t>
      </w:r>
      <w:r>
        <w:rPr>
          <w:rFonts w:hint="eastAsia"/>
          <w:sz w:val="18"/>
          <w:szCs w:val="18"/>
        </w:rPr>
        <w:t>盘里加或减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</w:t>
      </w:r>
      <w:r>
        <w:rPr>
          <w:rFonts w:hint="eastAsia"/>
          <w:sz w:val="18"/>
          <w:szCs w:val="18"/>
        </w:rPr>
        <w:t>，直至天平平衡。（天平平衡的标志是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</w:t>
      </w:r>
      <w:r>
        <w:rPr>
          <w:rFonts w:hint="eastAsia"/>
          <w:sz w:val="18"/>
          <w:szCs w:val="18"/>
        </w:rPr>
        <w:t xml:space="preserve">） </w:t>
      </w:r>
    </w:p>
    <w:p w14:paraId="5FB3D0F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⑤“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记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”：被测质量=盘中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</w:t>
      </w:r>
      <w:r>
        <w:rPr>
          <w:rFonts w:hint="eastAsia"/>
          <w:sz w:val="18"/>
          <w:szCs w:val="18"/>
        </w:rPr>
        <w:t>的质量 + 游码在标尺上所对应的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</w:t>
      </w:r>
      <w:r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ascii="宋体" w:cs="宋体" w:eastAsia="宋体" w:hAnsi="宋体" w:hint="eastAsia"/>
          <w:color w:val="auto"/>
          <w:sz w:val="24"/>
          <w:szCs w:val="24"/>
        </w:rPr>
        <w:t>m</w:t>
      </w:r>
      <w:r>
        <w:rPr>
          <w:rFonts w:ascii="宋体" w:cs="宋体" w:eastAsia="宋体" w:hAnsi="宋体" w:hint="eastAsia"/>
          <w:color w:val="auto"/>
          <w:sz w:val="24"/>
          <w:szCs w:val="24"/>
          <w:vertAlign w:val="subscript"/>
        </w:rPr>
        <w:t>物体</w:t>
      </w:r>
      <w:r>
        <w:rPr>
          <w:rFonts w:ascii="宋体" w:cs="宋体" w:eastAsia="宋体" w:hAnsi="宋体" w:hint="eastAsia"/>
          <w:color w:val="auto"/>
          <w:sz w:val="24"/>
          <w:szCs w:val="24"/>
        </w:rPr>
        <w:t>=m</w:t>
      </w:r>
      <w:r>
        <w:rPr>
          <w:rFonts w:ascii="宋体" w:cs="宋体" w:eastAsia="宋体" w:hAnsi="宋体" w:hint="eastAsia"/>
          <w:color w:val="auto"/>
          <w:sz w:val="24"/>
          <w:szCs w:val="24"/>
          <w:vertAlign w:val="subscript"/>
        </w:rPr>
        <w:t>砝码</w:t>
      </w:r>
      <w:r>
        <w:rPr>
          <w:rFonts w:ascii="宋体" w:cs="宋体" w:eastAsia="宋体" w:hAnsi="宋体" w:hint="eastAsia"/>
          <w:color w:val="auto"/>
          <w:sz w:val="24"/>
          <w:szCs w:val="24"/>
        </w:rPr>
        <w:t>+m</w:t>
      </w:r>
      <w:r>
        <w:rPr>
          <w:rFonts w:ascii="宋体" w:cs="宋体" w:eastAsia="宋体" w:hAnsi="宋体" w:hint="eastAsia"/>
          <w:color w:val="auto"/>
          <w:sz w:val="24"/>
          <w:szCs w:val="24"/>
          <w:vertAlign w:val="subscript"/>
        </w:rPr>
        <w:t>游码</w:t>
      </w:r>
      <w:r>
        <w:rPr>
          <w:rFonts w:ascii="宋体" w:cs="宋体" w:eastAsia="宋体" w:hAnsi="宋体" w:hint="eastAsia"/>
          <w:color w:val="auto"/>
          <w:sz w:val="24"/>
          <w:szCs w:val="24"/>
        </w:rPr>
        <w:t xml:space="preserve"> 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 xml:space="preserve"> </w:t>
      </w:r>
    </w:p>
    <w:p w14:paraId="6F47690D">
      <w:r>
        <w:rPr>
          <w:rFonts w:hint="eastAsia"/>
          <w:sz w:val="18"/>
          <w:szCs w:val="18"/>
        </w:rPr>
        <w:t>⑥“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收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”：取下被测物体，用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</w:t>
      </w:r>
      <w:r>
        <w:rPr>
          <w:rFonts w:hint="eastAsia"/>
          <w:sz w:val="18"/>
          <w:szCs w:val="18"/>
        </w:rPr>
        <w:t>夹取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</w:t>
      </w:r>
      <w:r>
        <w:rPr>
          <w:rFonts w:hint="eastAsia"/>
          <w:sz w:val="18"/>
          <w:szCs w:val="18"/>
        </w:rPr>
        <w:t>放回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</w:t>
      </w:r>
      <w:r>
        <w:rPr>
          <w:rFonts w:hint="eastAsia"/>
          <w:sz w:val="18"/>
          <w:szCs w:val="18"/>
        </w:rPr>
        <w:t>里。</w:t>
      </w:r>
      <w:r>
        <w:t xml:space="preserve"> </w:t>
      </w:r>
    </w:p>
    <w:p w14:paraId="5274DC93">
      <w:pPr>
        <w:rPr>
          <w:rFonts w:eastAsia="宋体" w:hint="eastAsia"/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【</w:t>
      </w:r>
      <w:r>
        <w:rPr>
          <w:rFonts w:hint="eastAsia"/>
          <w:color w:val="FF0000"/>
          <w:sz w:val="18"/>
          <w:szCs w:val="18"/>
          <w:lang w:eastAsia="zh-CN" w:val="en-US"/>
        </w:rPr>
        <w:t>最大称量和感量   水平台  镊子  零刻度线  手  平衡螺母  中线  左 镊子  右 砝码  指针指在分度盘中线  砝码  刻度值  镊子  砝码  砝码盒</w:t>
      </w:r>
      <w:r>
        <w:rPr>
          <w:rFonts w:hint="eastAsia"/>
          <w:color w:val="FF0000"/>
          <w:sz w:val="18"/>
          <w:szCs w:val="18"/>
          <w:lang w:eastAsia="zh-CN"/>
        </w:rPr>
        <w:t>】</w:t>
      </w:r>
    </w:p>
    <w:p w14:paraId="7B3A154F">
      <w:pPr>
        <w:rPr>
          <w:rFonts w:hint="eastAsia"/>
          <w:sz w:val="18"/>
          <w:szCs w:val="18"/>
          <w:lang w:eastAsia="zh-CN" w:val="en-US"/>
        </w:rPr>
      </w:pPr>
      <w:r>
        <w:rPr>
          <w:rFonts w:hint="eastAsia"/>
          <w:sz w:val="18"/>
          <w:szCs w:val="18"/>
          <w:lang w:eastAsia="zh-CN" w:val="en-US"/>
        </w:rPr>
        <w:t>2.</w:t>
      </w:r>
      <w:r>
        <w:rPr>
          <w:rFonts w:hint="eastAsia"/>
          <w:sz w:val="18"/>
          <w:szCs w:val="18"/>
        </w:rPr>
        <w:t>托盘</w:t>
      </w:r>
      <w:r>
        <w:rPr>
          <w:rFonts w:hint="eastAsia"/>
          <w:sz w:val="18"/>
          <w:szCs w:val="18"/>
          <w:lang w:eastAsia="zh-CN" w:val="en-US"/>
        </w:rPr>
        <w:t>天平使用的注意事项：</w:t>
      </w:r>
    </w:p>
    <w:p w14:paraId="6EB31EEF">
      <w:pPr>
        <w:rPr>
          <w:rFonts w:hint="eastAsia"/>
          <w:sz w:val="18"/>
          <w:szCs w:val="18"/>
          <w:lang w:eastAsia="zh-CN" w:val="en-US"/>
        </w:rPr>
      </w:pPr>
      <w:r>
        <w:rPr>
          <w:rFonts w:hint="eastAsia"/>
          <w:sz w:val="18"/>
          <w:szCs w:val="18"/>
          <w:lang w:eastAsia="zh-CN" w:val="en-US"/>
        </w:rPr>
        <w:t>①被测物体的质量不能超过天平的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</w:t>
      </w:r>
      <w:r>
        <w:rPr>
          <w:rFonts w:hint="eastAsia"/>
          <w:sz w:val="18"/>
          <w:szCs w:val="18"/>
          <w:lang w:eastAsia="zh-CN" w:val="en-US"/>
        </w:rPr>
        <w:t>。天平的量程=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</w:t>
      </w:r>
      <w:r>
        <w:rPr>
          <w:rFonts w:hint="eastAsia"/>
          <w:sz w:val="18"/>
          <w:szCs w:val="18"/>
          <w:lang w:eastAsia="zh-CN" w:val="en-US"/>
        </w:rPr>
        <w:t xml:space="preserve"> +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              </w:t>
      </w:r>
      <w:r>
        <w:rPr>
          <w:rFonts w:hint="eastAsia"/>
          <w:sz w:val="18"/>
          <w:szCs w:val="18"/>
          <w:lang w:eastAsia="zh-CN" w:val="en-US"/>
        </w:rPr>
        <w:t>。</w:t>
      </w:r>
    </w:p>
    <w:p w14:paraId="08DB0E1D">
      <w:pPr>
        <w:rPr>
          <w:rFonts w:hint="eastAsia"/>
          <w:lang w:eastAsia="zh-CN" w:val="en-US"/>
        </w:rPr>
      </w:pPr>
      <w:r>
        <w:rPr>
          <w:rFonts w:hint="eastAsia"/>
          <w:sz w:val="18"/>
          <w:szCs w:val="18"/>
          <w:lang w:eastAsia="zh-CN" w:val="en-US"/>
        </w:rPr>
        <w:t>②砝码的规格与人民币一样，加砝码时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            </w:t>
      </w:r>
      <w:r>
        <w:rPr>
          <w:rFonts w:hint="eastAsia"/>
          <w:sz w:val="18"/>
          <w:szCs w:val="18"/>
          <w:lang w:eastAsia="zh-CN" w:val="en-US"/>
        </w:rPr>
        <w:t>，减砝码时</w:t>
      </w:r>
      <w:r>
        <w:rPr>
          <w:rFonts w:hint="eastAsia"/>
          <w:sz w:val="18"/>
          <w:szCs w:val="18"/>
          <w:u w:val="single"/>
          <w:lang w:eastAsia="zh-CN" w:val="en-US"/>
        </w:rPr>
        <w:t xml:space="preserve">     </w:t>
      </w:r>
      <w:r>
        <w:rPr>
          <w:rFonts w:hint="eastAsia"/>
          <w:u w:val="single"/>
          <w:lang w:eastAsia="zh-CN" w:val="en-US"/>
        </w:rPr>
        <w:t xml:space="preserve">            </w:t>
      </w:r>
      <w:r>
        <w:rPr>
          <w:rFonts w:hint="eastAsia"/>
          <w:lang w:eastAsia="zh-CN" w:val="en-US"/>
        </w:rPr>
        <w:t>。</w:t>
      </w:r>
    </w:p>
    <w:p w14:paraId="0D165CE7">
      <w:pPr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>③加减砝码移动游码都必须用</w:t>
      </w:r>
      <w:r>
        <w:rPr>
          <w:rFonts w:hint="eastAsia"/>
          <w:u w:val="single"/>
          <w:lang w:eastAsia="zh-CN" w:val="en-US"/>
        </w:rPr>
        <w:t xml:space="preserve">               </w:t>
      </w:r>
      <w:r>
        <w:rPr>
          <w:rFonts w:hint="eastAsia"/>
          <w:lang w:eastAsia="zh-CN" w:val="en-US"/>
        </w:rPr>
        <w:t>。</w:t>
      </w:r>
    </w:p>
    <w:p w14:paraId="247545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</w:pPr>
      <w:r>
        <w:rPr>
          <w:rFonts w:ascii="宋体" w:cs="宋体" w:hAnsi="宋体" w:hint="eastAsia"/>
          <w:color w:val="000000"/>
          <w:sz w:val="18"/>
          <w:szCs w:val="18"/>
          <w:lang w:eastAsia="zh-CN" w:val="en-US"/>
        </w:rPr>
        <w:t>④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天平调节平衡之后，如果天平的位置不移动，下次使用时</w:t>
      </w:r>
      <w:r>
        <w:rPr>
          <w:rFonts w:ascii="宋体" w:cs="宋体" w:hAnsi="宋体" w:hint="eastAsia"/>
          <w:color w:val="000000"/>
          <w:sz w:val="18"/>
          <w:szCs w:val="18"/>
          <w:u w:val="singl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重新调节平衡，若位置移动，则</w:t>
      </w:r>
      <w:r>
        <w:rPr>
          <w:rFonts w:ascii="宋体" w:cs="宋体" w:hAnsi="宋体" w:hint="eastAsia"/>
          <w:color w:val="000000"/>
          <w:sz w:val="18"/>
          <w:szCs w:val="18"/>
          <w:u w:val="single"/>
          <w:lang w:eastAsia="zh-CN" w:val="en-US"/>
        </w:rPr>
        <w:t xml:space="preserve">      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重新调节平衡。</w:t>
      </w:r>
    </w:p>
    <w:p w14:paraId="392FE5E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</w:pPr>
      <w:r>
        <w:rPr>
          <w:rFonts w:ascii="宋体" w:cs="宋体" w:hAnsi="宋体" w:hint="eastAsia"/>
          <w:color w:val="000000"/>
          <w:sz w:val="18"/>
          <w:szCs w:val="18"/>
          <w:lang w:eastAsia="zh-CN" w:val="en-US"/>
        </w:rPr>
        <w:t>⑤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在使用托盘天平的过程中，有两次调节平衡，放物体之前和放物体之后，前者必须是游码归零，通过</w:t>
      </w:r>
      <w:r>
        <w:rPr>
          <w:rFonts w:ascii="宋体" w:cs="宋体" w:hAnsi="宋体" w:hint="eastAsia"/>
          <w:color w:val="000000"/>
          <w:sz w:val="18"/>
          <w:szCs w:val="18"/>
          <w:u w:val="single"/>
          <w:lang w:eastAsia="zh-CN" w:val="en-US"/>
        </w:rPr>
        <w:t xml:space="preserve">             </w:t>
      </w:r>
      <w:r>
        <w:rPr>
          <w:rFonts w:ascii="宋体" w:cs="宋体" w:hAnsi="宋体" w:hint="eastAsia"/>
          <w:color w:val="000000"/>
          <w:sz w:val="18"/>
          <w:szCs w:val="18"/>
          <w:u w:val="none"/>
          <w:lang w:eastAsia="zh-CN" w:val="en-US"/>
        </w:rPr>
        <w:t>使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天平平衡，后者通过</w:t>
      </w:r>
      <w:r>
        <w:rPr>
          <w:rFonts w:ascii="宋体" w:cs="宋体" w:hAnsi="宋体" w:hint="eastAsia"/>
          <w:color w:val="000000"/>
          <w:sz w:val="18"/>
          <w:szCs w:val="18"/>
          <w:u w:val="single"/>
          <w:lang w:eastAsia="zh-CN" w:val="en-US"/>
        </w:rPr>
        <w:t xml:space="preserve">                    </w:t>
      </w:r>
      <w:r>
        <w:rPr>
          <w:rFonts w:ascii="宋体" w:cs="宋体" w:hAnsi="宋体" w:hint="eastAsia"/>
          <w:color w:val="000000"/>
          <w:sz w:val="18"/>
          <w:szCs w:val="18"/>
          <w:u w:val="none"/>
          <w:lang w:eastAsia="zh-CN" w:val="en-US"/>
        </w:rPr>
        <w:t>使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天平平衡。</w:t>
      </w:r>
    </w:p>
    <w:p w14:paraId="4DBFE78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</w:pPr>
      <w:r>
        <w:rPr>
          <w:rFonts w:ascii="宋体" w:cs="宋体" w:hAnsi="宋体" w:hint="eastAsia"/>
          <w:color w:val="000000"/>
          <w:sz w:val="18"/>
          <w:szCs w:val="18"/>
          <w:lang w:eastAsia="zh-CN" w:val="en-US"/>
        </w:rPr>
        <w:t>⑥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天平横梁水平平衡的标志是指针指在</w:t>
      </w:r>
      <w:r>
        <w:rPr>
          <w:rFonts w:ascii="宋体" w:cs="宋体" w:hAnsi="宋体" w:hint="eastAsia"/>
          <w:color w:val="000000"/>
          <w:sz w:val="18"/>
          <w:szCs w:val="18"/>
          <w:u w:val="single"/>
          <w:lang w:eastAsia="zh-CN" w:val="en-US"/>
        </w:rPr>
        <w:t xml:space="preserve">             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，若指针在分度盘中线左右等幅度摆动，也视为天平平衡了。</w:t>
      </w:r>
    </w:p>
    <w:p w14:paraId="2620AD9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</w:pPr>
      <w:r>
        <w:rPr>
          <w:rFonts w:ascii="宋体" w:cs="宋体" w:hAnsi="宋体" w:hint="eastAsia"/>
          <w:color w:val="000000"/>
          <w:sz w:val="18"/>
          <w:szCs w:val="18"/>
          <w:lang w:eastAsia="zh-CN" w:val="en-US"/>
        </w:rPr>
        <w:t>⑦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有腐蚀性的物质和粉末状固体不能直接放在天平</w:t>
      </w:r>
      <w:r>
        <w:rPr>
          <w:rFonts w:ascii="宋体" w:cs="宋体" w:hAnsi="宋体" w:hint="eastAsia"/>
          <w:color w:val="000000"/>
          <w:sz w:val="18"/>
          <w:szCs w:val="18"/>
          <w:lang w:eastAsia="zh-CN" w:val="en-US"/>
        </w:rPr>
        <w:t>上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测量，要保持天平干燥、清洁。</w:t>
      </w:r>
    </w:p>
    <w:p w14:paraId="6CFCE48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cs="宋体" w:eastAsia="宋体" w:hAnsi="宋体" w:hint="default"/>
          <w:color w:val="000000"/>
          <w:sz w:val="18"/>
          <w:szCs w:val="18"/>
          <w:lang w:eastAsia="zh-CN" w:val="en-US"/>
        </w:rPr>
      </w:pP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⑧若物体放在左盘，砝码放在右盘，则</w:t>
      </w:r>
      <w:r>
        <w:rPr>
          <w:rFonts w:ascii="宋体" w:cs="宋体" w:eastAsia="宋体" w:hAnsi="宋体" w:hint="eastAsia"/>
          <w:color w:val="auto"/>
          <w:sz w:val="24"/>
          <w:szCs w:val="24"/>
        </w:rPr>
        <w:t>m</w:t>
      </w:r>
      <w:r>
        <w:rPr>
          <w:rFonts w:ascii="宋体" w:cs="宋体" w:eastAsia="宋体" w:hAnsi="宋体" w:hint="eastAsia"/>
          <w:color w:val="auto"/>
          <w:sz w:val="24"/>
          <w:szCs w:val="24"/>
          <w:vertAlign w:val="subscript"/>
          <w:lang w:eastAsia="zh-CN" w:val="en-US"/>
        </w:rPr>
        <w:t>左</w:t>
      </w:r>
      <w:r>
        <w:rPr>
          <w:rFonts w:ascii="宋体" w:cs="宋体" w:eastAsia="宋体" w:hAnsi="宋体" w:hint="eastAsia"/>
          <w:color w:val="auto"/>
          <w:sz w:val="24"/>
          <w:szCs w:val="24"/>
        </w:rPr>
        <w:t>=m</w:t>
      </w:r>
      <w:r>
        <w:rPr>
          <w:rFonts w:ascii="宋体" w:cs="宋体" w:eastAsia="宋体" w:hAnsi="宋体" w:hint="eastAsia"/>
          <w:color w:val="auto"/>
          <w:sz w:val="24"/>
          <w:szCs w:val="24"/>
          <w:vertAlign w:val="subscript"/>
          <w:lang w:eastAsia="zh-CN" w:val="en-US"/>
        </w:rPr>
        <w:t>右</w:t>
      </w:r>
      <w:r>
        <w:rPr>
          <w:rFonts w:ascii="宋体" w:cs="宋体" w:eastAsia="宋体" w:hAnsi="宋体" w:hint="eastAsia"/>
          <w:color w:val="auto"/>
          <w:sz w:val="24"/>
          <w:szCs w:val="24"/>
        </w:rPr>
        <w:t>+m</w:t>
      </w:r>
      <w:r>
        <w:rPr>
          <w:rFonts w:ascii="宋体" w:cs="宋体" w:eastAsia="宋体" w:hAnsi="宋体" w:hint="eastAsia"/>
          <w:color w:val="auto"/>
          <w:sz w:val="24"/>
          <w:szCs w:val="24"/>
          <w:vertAlign w:val="subscript"/>
        </w:rPr>
        <w:t>游码</w:t>
      </w:r>
      <w:r>
        <w:rPr>
          <w:rFonts w:ascii="宋体" w:cs="宋体" w:eastAsia="宋体" w:hAnsi="宋体" w:hint="eastAsia"/>
          <w:color w:val="auto"/>
          <w:sz w:val="24"/>
          <w:szCs w:val="24"/>
        </w:rPr>
        <w:t xml:space="preserve"> </w:t>
      </w:r>
    </w:p>
    <w:p w14:paraId="104499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cs="宋体" w:eastAsia="宋体" w:hAnsi="宋体" w:hint="default"/>
          <w:color w:val="000000"/>
          <w:sz w:val="18"/>
          <w:szCs w:val="18"/>
          <w:lang w:eastAsia="zh-CN" w:val="en-US"/>
        </w:rPr>
      </w:pP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⑨若砝码锈蚀则其质量增加，测量结果偏</w:t>
      </w:r>
      <w:r>
        <w:rPr>
          <w:rFonts w:ascii="宋体" w:cs="宋体" w:eastAsia="宋体" w:hAnsi="宋体" w:hint="eastAsia"/>
          <w:color w:val="000000"/>
          <w:sz w:val="18"/>
          <w:szCs w:val="18"/>
          <w:u w:val="single"/>
          <w:lang w:eastAsia="zh-CN" w:val="en-US"/>
        </w:rPr>
        <w:t xml:space="preserve">        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；若砝码缺损则其质量减小，测量结果偏</w:t>
      </w:r>
      <w:r>
        <w:rPr>
          <w:rFonts w:ascii="宋体" w:cs="宋体" w:eastAsia="宋体" w:hAnsi="宋体" w:hint="eastAsia"/>
          <w:color w:val="000000"/>
          <w:sz w:val="18"/>
          <w:szCs w:val="18"/>
          <w:u w:val="singl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color w:val="000000"/>
          <w:sz w:val="18"/>
          <w:szCs w:val="18"/>
          <w:lang w:eastAsia="zh-CN" w:val="en-US"/>
        </w:rPr>
        <w:t>。</w:t>
      </w:r>
    </w:p>
    <w:p w14:paraId="7FC0D989">
      <w:pPr>
        <w:rPr>
          <w:rFonts w:hint="eastAsia"/>
          <w:color w:val="FF0000"/>
          <w:sz w:val="18"/>
          <w:szCs w:val="18"/>
          <w:lang w:eastAsia="zh-CN" w:val="en-US"/>
        </w:rPr>
      </w:pPr>
      <w:r>
        <w:rPr>
          <w:rFonts w:hint="eastAsia"/>
          <w:color w:val="FF0000"/>
          <w:sz w:val="18"/>
          <w:szCs w:val="18"/>
          <w:lang w:eastAsia="zh-CN" w:val="en-US"/>
        </w:rPr>
        <w:t xml:space="preserve">【最大称量    标尺的最大刻度   配套砝码的砝码盒中砝码的质量   从大到小    从小到大   </w:t>
      </w:r>
      <w:r>
        <w:rPr>
          <w:rFonts w:ascii="宋体" w:cs="宋体" w:eastAsia="宋体" w:hAnsi="宋体" w:hint="eastAsia"/>
          <w:color w:val="FF0000"/>
          <w:sz w:val="18"/>
          <w:szCs w:val="18"/>
          <w:lang w:eastAsia="zh-CN" w:val="en-US"/>
        </w:rPr>
        <w:t>不需要</w:t>
      </w:r>
      <w:r>
        <w:rPr>
          <w:rFonts w:hint="eastAsia"/>
          <w:color w:val="FF0000"/>
          <w:sz w:val="18"/>
          <w:szCs w:val="18"/>
          <w:lang w:eastAsia="zh-CN" w:val="en-US"/>
        </w:rPr>
        <w:t xml:space="preserve"> </w:t>
      </w:r>
      <w:r>
        <w:rPr>
          <w:rFonts w:ascii="宋体" w:cs="宋体" w:eastAsia="宋体" w:hAnsi="宋体" w:hint="eastAsia"/>
          <w:color w:val="FF0000"/>
          <w:sz w:val="18"/>
          <w:szCs w:val="18"/>
          <w:lang w:eastAsia="zh-CN" w:val="en-US"/>
        </w:rPr>
        <w:t>需要</w:t>
      </w:r>
      <w:r>
        <w:rPr>
          <w:rFonts w:hint="eastAsia"/>
          <w:color w:val="FF0000"/>
          <w:sz w:val="18"/>
          <w:szCs w:val="18"/>
          <w:lang w:eastAsia="zh-CN" w:val="en-US"/>
        </w:rPr>
        <w:t xml:space="preserve"> 调节平衡螺母    加减砝码移动砝码  分度盘中线   小   大 】</w:t>
      </w:r>
    </w:p>
    <w:p w14:paraId="03583ABE">
      <w:pPr>
        <w:rPr>
          <w:sz w:val="21"/>
        </w:rPr>
      </w:pPr>
      <w:r>
        <w:rPr>
          <w:sz w:val="21"/>
        </w:rPr>
        <mc:AlternateContent>
          <mc:Choice Requires="wpg">
            <w:drawing>
              <wp:inline distB="0" distL="114300" distR="114300" distT="0">
                <wp:extent cx="6266180" cy="504190"/>
                <wp:effectExtent b="16510" l="12700" r="26670" t="1270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180" cy="504190"/>
                          <a:chOff x="3980" y="9422"/>
                          <a:chExt cx="9644" cy="794"/>
                        </a:xfrm>
                      </wpg:grpSpPr>
                      <wps:wsp>
                        <wps:cNvPr id="7" name="同侧圆角矩形 7"/>
                        <wps:cNvSpPr/>
                        <wps:spPr>
                          <a:xfrm>
                            <a:off x="3980" y="9566"/>
                            <a:ext cx="1755" cy="540"/>
                          </a:xfrm>
                          <a:prstGeom prst="round2Same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Off val="17500"/>
                                </a:schemeClr>
                              </a:gs>
                              <a:gs pos="100000">
                                <a:schemeClr val="accent1"/>
                              </a:gs>
                              <a:gs pos="50000">
                                <a:schemeClr val="accent1"/>
                              </a:gs>
                              <a:gs pos="0">
                                <a:schemeClr val="accent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accent1">
                                  <a:lumMod val="85000"/>
                                </a:schemeClr>
                              </a:gs>
                            </a:gsLst>
                            <a:lin ang="5400000" scaled="1"/>
                          </a:gradFill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default"/>
                                  <w:b/>
                                  <w:bCs/>
                                  <w:color w:val="FFFF00"/>
                                  <w:sz w:val="24"/>
                                  <w:szCs w:val="32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00"/>
                                  <w:sz w:val="24"/>
                                  <w:szCs w:val="32"/>
                                  <w:lang w:eastAsia="zh-CN" w:val="en-US"/>
                                </w:rPr>
                                <w:t>提分专训</w:t>
                              </w:r>
                            </w:p>
                          </w:txbxContent>
                        </wps:txbx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g:grpSp>
                        <wpg:cNvPr id="4" name="组合 5"/>
                        <wpg:cNvGrpSpPr/>
                        <wpg:grpSpPr>
                          <a:xfrm>
                            <a:off x="5750" y="9422"/>
                            <a:ext cx="7874" cy="794"/>
                            <a:chOff x="5722" y="9457"/>
                            <a:chExt cx="7874" cy="794"/>
                          </a:xfrm>
                        </wpg:grpSpPr>
                        <wps:wsp>
                          <wps:cNvPr id="6" name="右箭头 1"/>
                          <wps:cNvSpPr/>
                          <wps:spPr>
                            <a:xfrm>
                              <a:off x="5722" y="9666"/>
                              <a:ext cx="886" cy="34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8" name="椭圆 2"/>
                          <wps:cNvSpPr/>
                          <wps:spPr>
                            <a:xfrm>
                              <a:off x="6608" y="9457"/>
                              <a:ext cx="6988" cy="794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default"/>
                                    <w:b/>
                                    <w:bCs/>
                                    <w:color w:val="0000FF"/>
                                    <w:lang w:eastAsia="zh-CN" w:val="en-US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0000FF"/>
                                    <w:lang w:eastAsia="zh-CN" w:val="en-US"/>
                                  </w:rPr>
                                  <w:t>托盘天平的使用规则及使用托盘天平测物质的质量</w:t>
                                </w:r>
                              </w:p>
                            </w:txbxContent>
                          </wps:txbx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coordorigin="3980,9422" coordsize="9644,794" id="_x0000_s1026" o:spid="_x0000_i1026" style="width:493.4pt;height:39.7pt">
                <o:lock aspectratio="f" v:ext="edit"/>
                <v:shape coordsize="1755,540" fillcolor="#90afd5" filled="t" id="_x0000_s1026" o:spid="_x0000_s1027" path="m90,l1664,c1714,,1754,40,1754,90l1755,540,1755,540,,540,,540,,90c,40,40,,90,xe" strokecolor="#4f81bd" stroked="t" style="width:1755;height:540;left:3980;position:absolute;top:9566;v-text-anchor:middle">
                  <v:fill color2="#3e6da6" colors="0 #90afd5;0 #d3e0ef;0.5 #4f81bd;1 #4f81bd;1 #3e6da6" focus="100%" rotate="t" type="gradient"/>
                  <v:stroke joinstyle="round"/>
                  <v:path o:connectangles="0,82,164,247" o:connectlocs="1755,270;877,540;0,270;877,0" o:connecttype="custom" textboxrect="0,0,1755,540"/>
                  <o:lock aspectratio="f" v:ext="edit"/>
                  <v:textbox>
                    <w:txbxContent>
                      <w:p w14:paraId="286A7410">
                        <w:pPr>
                          <w:jc w:val="center"/>
                          <w:rPr>
                            <w:rFonts w:eastAsiaTheme="minorEastAsia" w:hint="default"/>
                            <w:b/>
                            <w:bCs/>
                            <w:color w:val="FFFF00"/>
                            <w:sz w:val="24"/>
                            <w:szCs w:val="32"/>
                            <w:lang w:eastAsia="zh-CN" w:val="en-US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00"/>
                            <w:sz w:val="24"/>
                            <w:szCs w:val="32"/>
                            <w:lang w:eastAsia="zh-CN" w:val="en-US"/>
                          </w:rPr>
                          <w:t>提分专训</w:t>
                        </w:r>
                      </w:p>
                    </w:txbxContent>
                  </v:textbox>
                </v:shape>
                <v:group coordorigin="5722,9457" coordsize="7874,794" id="组合 5" o:spid="_x0000_s1028" style="width:7874;height:794;left:5750;position:absolute;top:9422">
                  <o:lock aspectratio="f" v:ext="edit"/>
                  <v:shapetype adj="16200,5400" coordsize="21600,21600" id="_x0000_t13" o:spt="13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angles="270,180,90,0" o:connectlocs="@0,0;0,10800;@0,21600;21600,10800" o:connecttype="custom" textboxrect="0,@1,@6,@2"/>
                    <v:handles>
                      <v:h position="#0,#1" xrange="0,21600" yrange="0,10800"/>
                    </v:handles>
                  </v:shapetype>
                  <v:shape adj="17395,5400" coordsize="21600,21600" fillcolor="#4f81bd" filled="t" id="右箭头 1" o:spid="_x0000_s1029" strokecolor="#376092" stroked="t" style="width:886;height:345;left:5722;position:absolute;top:9666;v-text-anchor:middle" type="#_x0000_t13">
                    <v:stroke joinstyle="round"/>
                    <o:lock aspectratio="f" v:ext="edit"/>
                  </v:shape>
                  <v:oval coordsize="21600,21600" fillcolor="yellow" filled="t" id="椭圆 2" o:spid="_x0000_s1030" strokecolor="#376092" stroked="t" style="width:6988;height:794;left:6608;position:absolute;top:9457;v-text-anchor:middle">
                    <v:stroke joinstyle="round"/>
                    <o:lock aspectratio="f" v:ext="edit"/>
                    <v:textbox>
                      <w:txbxContent>
                        <w:p w14:paraId="32FEE185">
                          <w:pPr>
                            <w:jc w:val="center"/>
                            <w:rPr>
                              <w:rFonts w:eastAsiaTheme="minorEastAsia" w:hint="default"/>
                              <w:b/>
                              <w:bCs/>
                              <w:color w:val="0000FF"/>
                              <w:lang w:eastAsia="zh-CN" w:val="en-US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0000FF"/>
                              <w:lang w:eastAsia="zh-CN" w:val="en-US"/>
                            </w:rPr>
                            <w:t>托盘天平的使用规则及使用托盘天平测物质的质量</w:t>
                          </w:r>
                        </w:p>
                      </w:txbxContent>
                    </v:textbox>
                  </v:oval>
                </v:group>
                <w10:anchorlock/>
              </v:group>
            </w:pict>
          </mc:Fallback>
        </mc:AlternateContent>
      </w:r>
    </w:p>
    <w:p w14:paraId="24A27359">
      <w:pPr>
        <w:rPr>
          <w:sz w:val="21"/>
        </w:rPr>
      </w:pPr>
    </w:p>
    <w:p w14:paraId="4135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  <w:r>
        <w:rPr>
          <w:rFonts w:ascii="宋体" w:cs="宋体" w:eastAsia="宋体" w:hAnsi="宋体"/>
          <w:b/>
          <w:i w:val="0"/>
          <w:color w:val="000000"/>
          <w:sz w:val="20"/>
          <w:szCs w:val="20"/>
        </w:rPr>
        <w:t>一、单选题</w:t>
      </w:r>
    </w:p>
    <w:p w14:paraId="42A9C7C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1．下列有关天平的使用方法正确的是（　　）</w:t>
      </w:r>
    </w:p>
    <w:p w14:paraId="5163B6B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A．调节横梁平衡前应先将游码放在标尺右端</w:t>
      </w:r>
    </w:p>
    <w:p w14:paraId="4CE077B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B．称量时，若右盘下沉，应把右侧的平衡螺母向左调</w:t>
      </w:r>
    </w:p>
    <w:p w14:paraId="6068CEB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C．向盘中加砝码时，应按从大到小的顺序</w:t>
      </w:r>
    </w:p>
    <w:p w14:paraId="4D4BE89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D．称量前，调节天平平衡时若右盘下沉，应把右侧的平衡螺母向右调</w:t>
      </w:r>
    </w:p>
    <w:p w14:paraId="6492161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2．关于托盘天平的使用方法，下列说法正确的是（</w:t>
      </w:r>
      <w:r>
        <w:rPr>
          <w:rFonts w:ascii="Times New Roman" w:cs="Times New Roman" w:eastAsia="Times New Roman" w:hAnsi="Times New Roman"/>
          <w:kern w:val="0"/>
          <w:sz w:val="20"/>
          <w:szCs w:val="20"/>
        </w:rPr>
        <w:t>    </w:t>
      </w:r>
      <w:r>
        <w:rPr>
          <w:sz w:val="20"/>
          <w:szCs w:val="20"/>
        </w:rPr>
        <w:t>）</w:t>
      </w:r>
    </w:p>
    <w:p w14:paraId="03B46E5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A．判断天平横梁是否平衡，一定要等指针静止下来</w:t>
      </w:r>
    </w:p>
    <w:p w14:paraId="767048B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B．称量时，被测物体应放在右盘，砝码放在左盘</w:t>
      </w:r>
    </w:p>
    <w:p w14:paraId="1A958BA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C．在称物体质量前，应先估测被测物体的质量，以免超过天平的最大称量</w:t>
      </w:r>
    </w:p>
    <w:p w14:paraId="68E93FB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D．称质量时，放入最小砝码后指针不指分度盘中央，应适当调节平衡螺母</w:t>
      </w:r>
    </w:p>
    <w:p w14:paraId="5446083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3．小明想用天平称出20g水，先用正确的方法测出空烧杯的质量，如图甲所示。然后在右盘中放入20g砝码，接着向烧杯中注入一定量的水，指针位置如图乙所示。接下来的操作应该是（　　）</w:t>
      </w:r>
    </w:p>
    <w:p w14:paraId="6C7034C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3429000" cy="1343025"/>
            <wp:effectExtent b="9525" l="0" r="0" t="0"/>
            <wp:docPr descr="@@@163050c9-df21-48f6-a73c-b2ecd5ea4632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63050c9-df21-48f6-a73c-b2ecd5ea4632" id="100003" name="图片 10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F1A2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A．向左调节平衡螺母</w:t>
      </w:r>
    </w:p>
    <w:p w14:paraId="3827591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B．向左移动游码</w:t>
      </w:r>
    </w:p>
    <w:p w14:paraId="6C2BCC8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C．用滴管从烧杯中取水</w:t>
      </w:r>
    </w:p>
    <w:p w14:paraId="55E6DAA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D．用滴管向烧杯中加水</w:t>
      </w:r>
    </w:p>
    <w:p w14:paraId="06E6D8F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4．在“使用托盘天平测量物体质量”的实验中，下列操作正确的是（</w:t>
      </w:r>
      <w:r>
        <w:rPr>
          <w:rFonts w:ascii="Times New Roman" w:cs="Times New Roman" w:eastAsia="Times New Roman" w:hAnsi="Times New Roman"/>
          <w:kern w:val="0"/>
          <w:sz w:val="20"/>
          <w:szCs w:val="20"/>
        </w:rPr>
        <w:t>    </w:t>
      </w:r>
      <w:r>
        <w:rPr>
          <w:sz w:val="20"/>
          <w:szCs w:val="20"/>
        </w:rPr>
        <w:t>）</w:t>
      </w:r>
    </w:p>
    <w:p w14:paraId="1330110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A．调节天平的横梁平衡时，指针偏向分度盘的右侧，将平衡螺母向右调节</w:t>
      </w:r>
    </w:p>
    <w:p w14:paraId="1D0516E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B．读游码在标尺上所对的刻度值时，以游码右端对应的刻度为准</w:t>
      </w:r>
    </w:p>
    <w:p w14:paraId="7D40C05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C．操作均正确，发现使用的砝码已磨损，会导致测量值偏大</w:t>
      </w:r>
    </w:p>
    <w:p w14:paraId="76421BA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D．称量过程中，可通过调节平衡螺母使天平平衡</w:t>
      </w:r>
    </w:p>
    <w:p w14:paraId="64F3BAC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5．下列是小明使用天平的几点做法，其中不正确的是（　　）</w:t>
      </w:r>
    </w:p>
    <w:p w14:paraId="5AC0372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A．</w:t>
      </w: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1181100" cy="581025"/>
            <wp:effectExtent b="9525" l="0" r="0" t="0"/>
            <wp:docPr descr="@@@ee24e0f2-5e59-447e-ad63-7ada832c203b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e24e0f2-5e59-447e-ad63-7ada832c203b" id="100005" name="图片 1000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测量前将天平放在水平桌面上</w:t>
      </w:r>
    </w:p>
    <w:p w14:paraId="00C15C6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</w:t>
      </w: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1333500" cy="581025"/>
            <wp:effectExtent b="9525" l="0" r="0" t="0"/>
            <wp:docPr descr="@@@4e9e463a-db12-485b-a208-641c0a632801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e9e463a-db12-485b-a208-641c0a632801" id="100007" name="图片 1000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调节横梁平衡时，游码需调到零刻度线处</w:t>
      </w:r>
    </w:p>
    <w:p w14:paraId="22AA79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</w:t>
      </w: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1143000" cy="609600"/>
            <wp:effectExtent b="0" l="0" r="0" t="0"/>
            <wp:docPr descr="@@@f48b33cf-bd32-41ca-9c00-662fb2cec17a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48b33cf-bd32-41ca-9c00-662fb2cec17a" id="100009" name="图片 1000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称量时左盘放物体，右盘放砝码</w:t>
      </w:r>
    </w:p>
    <w:p w14:paraId="34FFA4E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</w:t>
      </w: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1143000" cy="733425"/>
            <wp:effectExtent b="9525" l="0" r="0" t="0"/>
            <wp:docPr descr="@@@ca1e6af2-d8c6-4c69-a015-477f487f8c6d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a1e6af2-d8c6-4c69-a015-477f487f8c6d" id="100011" name="图片 1000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所测物体质量可以超过天平最大测量值</w:t>
      </w:r>
    </w:p>
    <w:p w14:paraId="5E1F417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6．小明同学在野外捡到一小石块，在用调好了的天平称量小石块质量时，先将物体放在左盘中，往右盘加放了大砝码后，再加放一个5g的最小砝码时，发现指针偏向分度盘的右侧，这时应采取的措施是（　　）</w:t>
      </w:r>
    </w:p>
    <w:p w14:paraId="38DEF49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1085850" cy="762000"/>
            <wp:effectExtent b="0" l="0" r="0" t="0"/>
            <wp:docPr descr="@@@fc7f40ce-a8a4-404f-801a-e3dfe4651acd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c7f40ce-a8a4-404f-801a-e3dfe4651acd" id="100013" name="图片 1000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B36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A．把右端的平衡螺母向左调</w:t>
      </w:r>
    </w:p>
    <w:p w14:paraId="3B50007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B．取下5g砝码后，移动游码，使天平平衡</w:t>
      </w:r>
    </w:p>
    <w:p w14:paraId="26F8007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C．向右移动游码</w:t>
      </w:r>
    </w:p>
    <w:p w14:paraId="42B1AD8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D．向右盘中增加砝码</w:t>
      </w:r>
    </w:p>
    <w:p w14:paraId="06747AF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7．用天平测量一个小铁块的质量，下列操作不符合实验要求的是（</w:t>
      </w:r>
      <w:r>
        <w:rPr>
          <w:rFonts w:ascii="Times New Roman" w:cs="Times New Roman" w:eastAsia="Times New Roman" w:hAnsi="Times New Roman"/>
          <w:kern w:val="0"/>
          <w:sz w:val="20"/>
          <w:szCs w:val="20"/>
        </w:rPr>
        <w:t>    </w:t>
      </w:r>
      <w:r>
        <w:rPr>
          <w:sz w:val="20"/>
          <w:szCs w:val="20"/>
        </w:rPr>
        <w:t>）</w:t>
      </w:r>
    </w:p>
    <w:p w14:paraId="42B5B75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A．使用前将天平调平</w:t>
      </w:r>
    </w:p>
    <w:p w14:paraId="19C8098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B．由大到小向右盘添加砝码</w:t>
      </w:r>
    </w:p>
    <w:p w14:paraId="00B7278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C．测量过程中，任何情况下都不可调节平衡螺母</w:t>
      </w:r>
    </w:p>
    <w:p w14:paraId="2D89F11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D．整理器材，用手把砝码放入砝码盒</w:t>
      </w:r>
    </w:p>
    <w:p w14:paraId="4A726E6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8．小华用已调节好的托盘天平测量物体的质量，将物体放入天平左盘里，通过增、减砝码后，发现指针指在分度盘中央刻度线的左边一点，这时她应该（</w:t>
      </w:r>
      <w:r>
        <w:rPr>
          <w:rFonts w:ascii="Times New Roman" w:cs="Times New Roman" w:eastAsia="Times New Roman" w:hAnsi="Times New Roman"/>
          <w:kern w:val="0"/>
          <w:sz w:val="20"/>
          <w:szCs w:val="20"/>
        </w:rPr>
        <w:t>   </w:t>
      </w:r>
      <w:r>
        <w:rPr>
          <w:sz w:val="20"/>
          <w:szCs w:val="20"/>
        </w:rPr>
        <w:t>）</w:t>
      </w:r>
    </w:p>
    <w:p w14:paraId="0B5F907A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A．把平衡螺母向右旋出一些</w:t>
      </w:r>
      <w:r>
        <w:rPr>
          <w:sz w:val="20"/>
          <w:szCs w:val="20"/>
        </w:rPr>
        <w:tab/>
      </w:r>
      <w:r>
        <w:rPr>
          <w:sz w:val="20"/>
          <w:szCs w:val="20"/>
        </w:rPr>
        <w:t>B．把平衡螺母向左旋进一些</w:t>
      </w:r>
    </w:p>
    <w:p w14:paraId="5DFB05F0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C．把天平右盘的砝码减少一些</w:t>
      </w:r>
      <w:r>
        <w:rPr>
          <w:sz w:val="20"/>
          <w:szCs w:val="20"/>
        </w:rPr>
        <w:tab/>
      </w:r>
      <w:r>
        <w:rPr>
          <w:sz w:val="20"/>
          <w:szCs w:val="20"/>
        </w:rPr>
        <w:t>D．把游码向右移动一些</w:t>
      </w:r>
    </w:p>
    <w:p w14:paraId="440B9F6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9．用天平测完物体质量后，发现左盘上黏有一小块橡皮泥。下列分析正确的是（</w:t>
      </w:r>
      <w:r>
        <w:rPr>
          <w:rFonts w:ascii="Times New Roman" w:cs="Times New Roman" w:eastAsia="Times New Roman" w:hAnsi="Times New Roman"/>
          <w:kern w:val="0"/>
          <w:sz w:val="20"/>
          <w:szCs w:val="20"/>
        </w:rPr>
        <w:t>   </w:t>
      </w:r>
      <w:r>
        <w:rPr>
          <w:sz w:val="20"/>
          <w:szCs w:val="20"/>
        </w:rPr>
        <w:t>）</w:t>
      </w:r>
    </w:p>
    <w:p w14:paraId="16B997A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A．若橡皮泥是在调横梁水平前黏上去的，则测量结果仍然准确</w:t>
      </w:r>
    </w:p>
    <w:p w14:paraId="7D4F6C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B．若橡皮泥是在调横梁水平后黏上去的，则测出的质量小于物体的真实质量</w:t>
      </w:r>
    </w:p>
    <w:p w14:paraId="5EFEC66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C．橡皮泥无论是在什么时候黏上去的，测量结果都不准确</w:t>
      </w:r>
    </w:p>
    <w:p w14:paraId="574A18C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D．如果橡皮泥质量较小，对天平的测量不会起什么作用</w:t>
      </w:r>
    </w:p>
    <w:p w14:paraId="1B73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黑体" w:cs="黑体" w:eastAsia="黑体" w:hAnsi="黑体"/>
          <w:b/>
          <w:i w:val="0"/>
          <w:color w:val="000000"/>
          <w:sz w:val="20"/>
          <w:szCs w:val="20"/>
        </w:rPr>
      </w:pPr>
    </w:p>
    <w:p w14:paraId="3100A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  <w:r>
        <w:rPr>
          <w:rFonts w:ascii="宋体" w:cs="宋体" w:eastAsia="宋体" w:hAnsi="宋体"/>
          <w:b/>
          <w:i w:val="0"/>
          <w:color w:val="000000"/>
          <w:sz w:val="20"/>
          <w:szCs w:val="20"/>
        </w:rPr>
        <w:t>二、填空题</w:t>
      </w:r>
    </w:p>
    <w:p w14:paraId="0B9374A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10．在“测定铜块的密度”实验中，将天平放在水平台上，在测量铜块的质量前，先要调节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>，使天水平在水平位置平衡。天平平衡后，再将铜块放置在天平的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>盘中。</w:t>
      </w:r>
    </w:p>
    <w:p w14:paraId="1C8055A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11．在用天平测量质量时，如果所用砝码磨损，则测量值与真实值相比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>（选填“偏大”、“偏小”或“不变”，下同）；称量前调节天平，游码没有移到标尺的零刻度线处，则测量值与真实值相比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>。</w:t>
      </w:r>
    </w:p>
    <w:p w14:paraId="486E1C8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12．小王把天平放在水平桌面上，将游码调零，待横梁静止时，指针在分度盘上的位置如图甲所示，接下来需将横梁右端的平衡螺母向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</w:t>
      </w:r>
      <w:r>
        <w:rPr>
          <w:sz w:val="20"/>
          <w:szCs w:val="20"/>
        </w:rPr>
        <w:t>（选填“左”或“右”）端移动，直至天平平衡。用天平测量笔袋的质量时，砝码和游码在标尺上的位置如图乙所示，则笔袋的质量为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>g。</w:t>
      </w:r>
    </w:p>
    <w:p w14:paraId="186A5D9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2781300" cy="847725"/>
            <wp:effectExtent b="9525" l="0" r="0" t="0"/>
            <wp:docPr descr="@@@41cded351cd744e0ba2cf67d404698ed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1cded351cd744e0ba2cf67d404698ed" id="100015" name="图片 1000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F273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13．指出图中，天平使用操作实验中的错误：①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</w:t>
      </w:r>
      <w:r>
        <w:rPr>
          <w:sz w:val="20"/>
          <w:szCs w:val="20"/>
        </w:rPr>
        <w:t>②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</w:t>
      </w:r>
    </w:p>
    <w:p w14:paraId="090A951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1847850" cy="990600"/>
            <wp:effectExtent b="0" l="0" r="0" t="0"/>
            <wp:docPr descr="@@@afa36eea-db23-43a8-ae79-4110def9c54b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fa36eea-db23-43a8-ae79-4110def9c54b" id="100017" name="图片 1000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9F74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14．如图（a）所示是测量质量的工具：托盘天平。使用它时需将它放在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桌面上。用镊子把游码调至标尺左端的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刻度线，调节平衡螺母，调节时若发现天平两盘左高右低，应调节右边的平衡螺母向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移动（选填“左”或“右”），使指针指在分度盘的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>。将待测物体轻放在天平的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盘，用镊子在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盘中添加砝码，并移动游码使天平平衡。此时砝码质量和游码示数如图（b）所示，则待测物体的质量为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>g。</w:t>
      </w:r>
    </w:p>
    <w:p w14:paraId="1613A7A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3686175" cy="1085850"/>
            <wp:effectExtent b="0" l="0" r="9525" t="0"/>
            <wp:docPr descr="@@@b103122c-b8bf-4ade-97ce-e3b8d30ce05b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103122c-b8bf-4ade-97ce-e3b8d30ce05b" id="100019" name="图片 1000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6DDE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15．小王和小明用已调平衡的托盘天平分别测量铁块、铜块的质量。</w:t>
      </w:r>
    </w:p>
    <w:p w14:paraId="43F9E0B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小王把铁块放在托盘天平左盘中，并在右盘中放入砝码。当加减砝码不能使横梁达到平衡时，他应移动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>（选填“平衡螺母”或“游码”）使横梁平衡，这时眼睛应观察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</w:t>
      </w:r>
      <w:r>
        <w:rPr>
          <w:sz w:val="20"/>
          <w:szCs w:val="20"/>
        </w:rPr>
        <w:t>。</w:t>
      </w:r>
    </w:p>
    <w:p w14:paraId="782C01D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小明在用天平测物体的质量时，误将铜块放在了天平的右盘，而把砝码放在了左盘。天平调平后，所用砝码是50g、20g各一个，此时游码对应的刻度是3.2g。读数时小明才发现砝码和物体的位置放反了，小明经过思考，没有重新称量也读出了铜块的质量，铜块的实际质量是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</w:t>
      </w:r>
      <w:r>
        <w:rPr>
          <w:sz w:val="20"/>
          <w:szCs w:val="20"/>
        </w:rPr>
        <w:t>。</w:t>
      </w:r>
    </w:p>
    <w:p w14:paraId="7836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黑体" w:cs="黑体" w:eastAsia="黑体" w:hAnsi="黑体"/>
          <w:b/>
          <w:i w:val="0"/>
          <w:color w:val="000000"/>
          <w:sz w:val="20"/>
          <w:szCs w:val="20"/>
        </w:rPr>
      </w:pPr>
    </w:p>
    <w:p w14:paraId="52E36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  <w:r>
        <w:rPr>
          <w:rFonts w:ascii="宋体" w:cs="宋体" w:eastAsia="宋体" w:hAnsi="宋体"/>
          <w:b/>
          <w:i w:val="0"/>
          <w:color w:val="000000"/>
          <w:sz w:val="20"/>
          <w:szCs w:val="20"/>
        </w:rPr>
        <w:t>三、实验题</w:t>
      </w:r>
    </w:p>
    <w:p w14:paraId="757E5E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16．2024年5月3日“嫦娥六号”月球探测器在文昌发射，成功着陆在月球背面，并于6月25日携带月球背面“样品”1935.3克返回，实现世界首次月球背面采样返回。</w:t>
      </w:r>
    </w:p>
    <w:p w14:paraId="0E2F3CC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 xml:space="preserve">(1)质量是物体所含 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的多少；“样品”从月球运输到地球的过程中，其质量 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>（选填“变大”“不变”或“变小”）；</w:t>
      </w:r>
    </w:p>
    <w:p w14:paraId="21B92D3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 xml:space="preserve">(2)火箭发射时向下喷出气体，同时火箭受到一个向上的推力，说明 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；当推力 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>火箭自身重力（选填“大于”“等于”或“小于”），火箭就升空了；</w:t>
      </w:r>
    </w:p>
    <w:p w14:paraId="5E9582E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 xml:space="preserve">(3)如图所示，若用托盘天平测量部分“样品”质量，先把天平放在水平桌面上，将游码移到标尺的 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处；当指针位置如图（a）所示，应将平衡螺母向 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调节（选填“左”或“右”）使天平水平平衡。称量时，天平再次平衡，右盘中砝码和游码位置如图（b）所示，则被测“样品”的质量为 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>千克。</w:t>
      </w:r>
    </w:p>
    <w:p w14:paraId="64A55A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2200275" cy="1000125"/>
            <wp:effectExtent b="9525" l="0" r="9525" t="0"/>
            <wp:docPr descr="@@@7e4c3eda0bfd4521bf1e37dda6703fb5"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e4c3eda0bfd4521bf1e37dda6703fb5" id="100021" name="图片 10002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64EC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17．下面是小明学习用托盘天平、玻璃杯练习测量食用油的质量的测量过程及记录的数据，请你完成填空：测量前，他将天平放在水平桌面上，然后调节天平平衡，天平平衡后指针静止时的位置和游码的位置如图甲所示。</w:t>
      </w:r>
    </w:p>
    <w:p w14:paraId="05CD541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5276215" cy="786765"/>
            <wp:effectExtent b="13335" l="0" r="635" t="0"/>
            <wp:docPr descr="@@@fdc17b57-8214-4432-9d66-93590b2dcbd0"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dc17b57-8214-4432-9d66-93590b2dcbd0" id="100023" name="图片 1000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78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BD0E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（1）请你指出小明调节天平平衡的过程中遗漏的操作步骤：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；</w:t>
      </w:r>
    </w:p>
    <w:p w14:paraId="6F8694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（2）完成遗漏的操作步骤后，为调节天平平衡，他需向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（选填“左”或“右”）调节平衡螺母，使分度盘的指针指到分度盘中央刻度线，最终调节天平横梁平衡；</w:t>
      </w:r>
    </w:p>
    <w:p w14:paraId="0473561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（3）把适量食用油倒入玻璃杯中如图乙，用天平测出玻璃杯和食用油总质量；</w:t>
      </w:r>
    </w:p>
    <w:p w14:paraId="37C6366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（4）把玻璃杯中的适量食用油倒入容器中；</w:t>
      </w:r>
    </w:p>
    <w:p w14:paraId="03A6118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（5）在测剩余食用油和玻璃杯质量时，发现加入一定砝码后，指针指在如图丙所示位置，再加入一个最小的砝码，发现指针指在如图丁所示位置，则他应该进行的操作是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直到指针指到分度盘中央。天平再次恢复平衡时如图戊所示，此时玻璃杯和食用油质量是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g；</w:t>
      </w:r>
    </w:p>
    <w:p w14:paraId="3D8A554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（6）若所用的砝码有磨损，则所测的倒入容器中的食用油质量会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。（选填“偏大”或“偏小”或“不变”）</w:t>
      </w:r>
    </w:p>
    <w:p w14:paraId="5FD2092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18．在学习使用天平时，小明同学的操作如下：</w:t>
      </w:r>
    </w:p>
    <w:p w14:paraId="7F3983F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5143500" cy="1190625"/>
            <wp:effectExtent b="9525" l="0" r="0" t="0"/>
            <wp:docPr descr="@@@1d0052f0-3be1-460c-835c-cea17bd8462f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d0052f0-3be1-460c-835c-cea17bd8462f" id="100025" name="图片 1000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3E8B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(1)首先取来托盘天平放在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桌面上，将游码移到左端零刻度线处后，发现如图甲所示情况，小明应将平衡螺母向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调节；</w:t>
      </w:r>
    </w:p>
    <w:p w14:paraId="3DF0B57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(2)天平调节平衡后，小明按如图乙所示的方法来称量物体的质量，请指出他的错误之处：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       </w:t>
      </w:r>
      <w:r>
        <w:rPr>
          <w:sz w:val="20"/>
          <w:szCs w:val="20"/>
        </w:rPr>
        <w:t>；</w:t>
      </w:r>
    </w:p>
    <w:p w14:paraId="7797F51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(3)纠正错误后，最后测量的结果如图丙所示，那么小明所称量物体的质量是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g。</w:t>
      </w:r>
    </w:p>
    <w:p w14:paraId="4DD8AC9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19．小明利用天平测一小石块的质量时：</w:t>
      </w:r>
    </w:p>
    <w:p w14:paraId="24CE1E1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2857500" cy="1447800"/>
            <wp:effectExtent b="0" l="0" r="0" t="0"/>
            <wp:docPr descr="@@@48125b14-7f84-47f5-816a-8397b2eeab5c"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8125b14-7f84-47f5-816a-8397b2eeab5c" id="100027" name="图片 10002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A149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(1)他先将天平放在水平桌面上，把游码移至标尺左端的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</w:t>
      </w:r>
      <w:r>
        <w:rPr>
          <w:sz w:val="20"/>
          <w:szCs w:val="20"/>
        </w:rPr>
        <w:t>。接着发现指针左右摆动的幅度如图甲所示，应将平衡螺母向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  </w:t>
      </w:r>
      <w:r>
        <w:rPr>
          <w:sz w:val="20"/>
          <w:szCs w:val="20"/>
        </w:rPr>
        <w:t>（选填“左”或“右”）调节，使横梁在水平位置平衡；</w:t>
      </w:r>
    </w:p>
    <w:p w14:paraId="0BD6E2C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(2)小明在称量过程中，如乙图所示犯了两个错误，请你写出其中一个错误：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 </w:t>
      </w:r>
      <w:r>
        <w:rPr>
          <w:sz w:val="20"/>
          <w:szCs w:val="20"/>
        </w:rPr>
        <w:t>；</w:t>
      </w:r>
    </w:p>
    <w:p w14:paraId="1D10C33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(3)托盘天平调节好以后，在称量物体质量时，发现在右盘中放入最小的砝码后指针尖仍指在分度盘中线的左方，这时应当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；</w:t>
      </w:r>
    </w:p>
    <w:p w14:paraId="26843181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A．取出最小的砝码，向右移游码</w:t>
      </w:r>
      <w:r>
        <w:rPr>
          <w:sz w:val="20"/>
          <w:szCs w:val="20"/>
        </w:rPr>
        <w:tab/>
      </w:r>
      <w:r>
        <w:rPr>
          <w:sz w:val="20"/>
          <w:szCs w:val="20"/>
        </w:rPr>
        <w:t>B．把右端的平衡螺母向右移</w:t>
      </w:r>
    </w:p>
    <w:p w14:paraId="6F32A539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C．把游码向右移</w:t>
      </w:r>
      <w:r>
        <w:rPr>
          <w:sz w:val="20"/>
          <w:szCs w:val="20"/>
        </w:rPr>
        <w:tab/>
      </w:r>
      <w:r>
        <w:rPr>
          <w:sz w:val="20"/>
          <w:szCs w:val="20"/>
        </w:rPr>
        <w:t>D．换用大一些的砝码</w:t>
      </w:r>
    </w:p>
    <w:p w14:paraId="51B8927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(4)规范操作后，天平再次平衡所用砝码和游码位置如图丙所示，则所称量物体的质量是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>g；</w:t>
      </w:r>
    </w:p>
    <w:p w14:paraId="265D601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1419225" cy="1133475"/>
            <wp:effectExtent b="9525" l="0" r="9525" t="0"/>
            <wp:docPr descr="@@@1dfec5a3-3663-4e81-9966-a0999c32ccb7"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dfec5a3-3663-4e81-9966-a0999c32ccb7" id="100029" name="图片 10002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D001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(5)实验中，如果使用了沾有污渍的砝码，则测量值比真实值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  </w:t>
      </w:r>
      <w:r>
        <w:rPr>
          <w:sz w:val="20"/>
          <w:szCs w:val="20"/>
        </w:rPr>
        <w:t>（偏大、偏小、不变）</w:t>
      </w:r>
    </w:p>
    <w:p w14:paraId="55BDB36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20．以下是小华做“测量烧杯中水的质量”实验的步骤。</w:t>
      </w:r>
    </w:p>
    <w:p w14:paraId="5DF69E2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(1)请将以下实验步骤补充完整：</w:t>
      </w:r>
    </w:p>
    <w:p w14:paraId="7A6957F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步骤一：将托盘天平放在水平桌面上；</w:t>
      </w:r>
    </w:p>
    <w:p w14:paraId="777679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步骤二：用镊子把游码调至标尺的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，观察到指针位置如图所示；</w:t>
      </w:r>
    </w:p>
    <w:p w14:paraId="778E743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1381125" cy="990600"/>
            <wp:effectExtent b="0" l="0" r="9525" t="0"/>
            <wp:docPr descr="@@@f17cd12f-6b80-4cab-9733-7250f38113a1"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17cd12f-6b80-4cab-9733-7250f38113a1" id="100031" name="图片 10003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3A99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步骤三：向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调节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，使指针指在分度盘的中央；</w:t>
      </w:r>
    </w:p>
    <w:p w14:paraId="093EE94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步骤四：将盛有水的烧杯轻放在天平的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盘，用镊子在另一个盘中先后添加了20g、10g和5g的砝码；</w:t>
      </w:r>
    </w:p>
    <w:p w14:paraId="35FC6C1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步骤五：移动游码至如图所示位置时，此时指针对准分度盘的中央；</w:t>
      </w:r>
    </w:p>
    <w:p w14:paraId="51C6499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3895725" cy="647700"/>
            <wp:effectExtent b="0" l="0" r="9525" t="0"/>
            <wp:docPr descr="@@@00574800-0d24-4145-96b9-c99cfa613756"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0574800-0d24-4145-96b9-c99cfa613756" id="100033" name="图片 10003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2198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步骤六：记录下水与烧杯的总质量为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g；</w:t>
      </w:r>
    </w:p>
    <w:p w14:paraId="21B1567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步骤七：将烧杯中水倒空，重复步骤四-步骤五，测出空烧杯的质量为11.2g；</w:t>
      </w:r>
    </w:p>
    <w:p w14:paraId="2DFC694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步骤八：完成测量后，得到烧杯中水的质量为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>g，整理实验器材。</w:t>
      </w:r>
    </w:p>
    <w:p w14:paraId="5C26AA6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(2)分析小华的实验步骤，指出实验过程中可能存在的问题，并简述理由。(     )</w:t>
      </w:r>
    </w:p>
    <w:p w14:paraId="74A22F1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21．但小布发现误差较大，于是在学习了用“托盘天平测量物体质量”的实验和“累积法”后，决定利用托盘天平来算出盒内棉签的数量。</w:t>
      </w:r>
    </w:p>
    <w:p w14:paraId="668837D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(1)小布先将天平放在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桌面上，然后将游码移至标尺的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。在调节天平平衡时，发现天平的指针偏向分度盘的左侧，如图（a）所示。为使天平平衡，应将横梁左端或者右端的平衡螺母向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（选填“左”或“右”）调；</w:t>
      </w:r>
    </w:p>
    <w:p w14:paraId="20E2819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(2)小布正确使用托盘天平完成整盒棉签的质量测量。当天平再次平衡后，所加的砝码有200g、50g各一个，游码移动的位置如图（b）所示，那么整盒棉签的质量是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千克；</w:t>
      </w:r>
    </w:p>
    <w:p w14:paraId="5FE2D19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strike w:val="0"/>
          <w:kern w:val="0"/>
          <w:sz w:val="20"/>
          <w:szCs w:val="20"/>
          <w:u w:val="none"/>
        </w:rPr>
        <w:drawing>
          <wp:inline distB="0" distL="114300" distR="114300" distT="0">
            <wp:extent cx="2867025" cy="866775"/>
            <wp:effectExtent b="9525" l="0" r="9525" t="0"/>
            <wp:docPr descr="@@@80c0c011-0089-425e-b0c8-58036c7d688f"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0c0c011-0089-425e-b0c8-58036c7d688f" id="100035" name="图片 10003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E523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(3)然后小布将棉签倒出，在用天平测量空盒质量时，误将空盒放在了天平的右盘，而把砝码放在了左盘。天平调平后，所用砝码是20g、10g各一个，此时游码对应的刻度是4.8g。读数时小布才发现砝码和物体的位置放反了，小布经过思考，没有重新称量也读出了空盒的质量，空盒的实际质量是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g；</w:t>
      </w:r>
    </w:p>
    <w:p w14:paraId="05E5FD2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(4)接着他数出了20枚棉签，测出其总质量为12g，则这盒棉签的数量大致是</w:t>
      </w:r>
      <w:r>
        <w:rPr>
          <w:rFonts w:ascii="Times New Roman" w:cs="Times New Roman" w:eastAsia="Times New Roman" w:hAnsi="Times New Roman"/>
          <w:b w:val="0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>枚。</w:t>
      </w:r>
    </w:p>
    <w:p w14:paraId="054CB26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2FEDFA8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07B5AF8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5D584A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0D7EE89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26B81CF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2B8AC5B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236C336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7E82C1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3E635D7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42ECD7F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753FE69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14F5020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2222C58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3973963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6EA0285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5D71EA9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24D9E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</w:p>
    <w:p w14:paraId="5F71D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</w:p>
    <w:p w14:paraId="0D1C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</w:p>
    <w:p w14:paraId="64C08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</w:p>
    <w:p w14:paraId="6AC54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</w:p>
    <w:p w14:paraId="5FF57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</w:p>
    <w:p w14:paraId="51686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</w:p>
    <w:p w14:paraId="69047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</w:p>
    <w:p w14:paraId="03B7A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</w:p>
    <w:p w14:paraId="6A9FC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</w:p>
    <w:p w14:paraId="3AC95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  <w:r>
        <w:rPr>
          <w:rFonts w:ascii="宋体" w:cs="宋体" w:eastAsia="宋体" w:hAnsi="宋体"/>
          <w:b/>
          <w:i w:val="0"/>
          <w:color w:val="000000"/>
          <w:sz w:val="20"/>
          <w:szCs w:val="20"/>
        </w:rPr>
        <w:t>参考答案</w:t>
      </w:r>
    </w:p>
    <w:tbl>
      <w:tblPr>
        <w:tblStyle w:val="TableNormal"/>
        <w:tblW w:type="pct" w:w="500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14:paraId="437FB34E">
        <w:tblPrEx>
          <w:tblW w:type="pct" w:w="500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</w:tcPr>
          <w:p w14:paraId="72680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0"/>
                <w:szCs w:val="20"/>
              </w:rPr>
              <w:t>题号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706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5DB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686B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7E89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3A4D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0872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43B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346EF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4DC6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071A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 xml:space="preserve"> </w:t>
            </w:r>
          </w:p>
        </w:tc>
      </w:tr>
      <w:tr w14:paraId="35596436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</w:tcPr>
          <w:p w14:paraId="569C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0"/>
                <w:szCs w:val="20"/>
              </w:rPr>
              <w:t>答案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22E0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35D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7D98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6B398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1745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5EB86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B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648FF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758A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6019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</w:tcPr>
          <w:p w14:paraId="47C04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0476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0"/>
          <w:szCs w:val="20"/>
        </w:rPr>
      </w:pPr>
    </w:p>
    <w:p w14:paraId="2A91A16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1．C</w:t>
      </w:r>
    </w:p>
    <w:p w14:paraId="0DAFD70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【详解】A．把天平放到水平台上，调节横梁平衡前应先将游码移到标尺左端的零刻线，故A错误；</w:t>
      </w:r>
    </w:p>
    <w:p w14:paraId="39CA230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B．称量时，若右盘下沉，应减小砝码，不能调节平衡螺母，故B错误；</w:t>
      </w:r>
    </w:p>
    <w:p w14:paraId="4BBB560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C．向盘中加砝码时，应按从大到小的顺序，有利于提高测量效率故C正确；</w:t>
      </w:r>
    </w:p>
    <w:p w14:paraId="13CB7A4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D．调节横梁平衡时若右盘下沉，说明右侧重，应把横梁右侧的平衡螺母向左调，故D错误。</w:t>
      </w:r>
    </w:p>
    <w:p w14:paraId="61BA0A4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故选C。</w:t>
      </w:r>
    </w:p>
    <w:p w14:paraId="3A4D400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2．C</w:t>
      </w:r>
    </w:p>
    <w:p w14:paraId="5E58D47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【详解】A．判断天平横梁是否平衡，可以等指针静止下来，指针左右摆动幅度相等时也可以认为天平是平衡的，故A错误；</w:t>
      </w:r>
    </w:p>
    <w:p w14:paraId="60CDAD0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B．称量时，被测物体应放在左盘，砝码放在右盘，故B错误；</w:t>
      </w:r>
    </w:p>
    <w:p w14:paraId="2549DA1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C．在称物体质量前，应先估测被测物体的质量，以免超过天平的最大称量而损坏天平，故C正确；</w:t>
      </w:r>
    </w:p>
    <w:p w14:paraId="380C995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D．称质量时，放入最小砝码后指针不指分度盘中央，应适当移动游码直到天平平衡，不能调节平衡螺母，故D错误。</w:t>
      </w:r>
    </w:p>
    <w:p w14:paraId="13BAE88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故选 C。</w:t>
      </w:r>
    </w:p>
    <w:p w14:paraId="735C25A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3．D</w:t>
      </w:r>
    </w:p>
    <w:p w14:paraId="72B9A55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由图乙可知，指针偏向分度盘的右侧，表示左盘内烧杯中水的质量小于20g，由于需要取20g水，因此不能改变右盘中砝码的质量和游码的位置，在测量过程中更不能移动平衡螺母，所以只能用滴管向烧杯中加水，直至天平平衡。</w:t>
      </w:r>
    </w:p>
    <w:p w14:paraId="50A96BD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故选D。</w:t>
      </w:r>
    </w:p>
    <w:p w14:paraId="4EA7B66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4．C</w:t>
      </w:r>
    </w:p>
    <w:p w14:paraId="53E944F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【详解】A．调节天平的横梁平衡时，左偏右调，右偏左调；调节天平的横梁平衡时，指针偏向分度盘的右侧，将平衡螺母向左调节，故A错误；</w:t>
      </w:r>
    </w:p>
    <w:p w14:paraId="12BA0D6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B．根据天平的使用方法可知，在调节横梁平衡时，首先要将游码移到标尺左端的零刻线处，读游码示数时以其左端的刻度为准，故B错误；</w:t>
      </w:r>
    </w:p>
    <w:p w14:paraId="4F3B5A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C．用托盘天平称量物体质量时，磨损的砝码质量比砝码上标的示数小，用此砝码去称物体的质量，当天平平衡时，需要多加砝码即测量值偏大，故C正确；</w:t>
      </w:r>
    </w:p>
    <w:p w14:paraId="788BB65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D．称量过程中，可通过调节砝码的数量或游码使天平平衡，不能再调节平衡螺母，故D错误。</w:t>
      </w:r>
    </w:p>
    <w:p w14:paraId="24BB373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故选C。</w:t>
      </w:r>
    </w:p>
    <w:p w14:paraId="44C0774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5．D</w:t>
      </w:r>
    </w:p>
    <w:p w14:paraId="43476FE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【详解】A．使用天平时，首先将天平放在水平桌面上，然后再进行调平，故A正确，不符合题意；</w:t>
      </w:r>
    </w:p>
    <w:p w14:paraId="21A5B03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B．调节天平平衡时，应先将游码调整到零刻度处，故B正确，不符合题意；</w:t>
      </w:r>
    </w:p>
    <w:p w14:paraId="25C168B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C．向右移动游码相当于向右盘加小砝码，称量质量时，应将物体放在左盘，砝码放在右盘，故C正确，不符合题意；</w:t>
      </w:r>
    </w:p>
    <w:p w14:paraId="3C5C74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D．使用天平时，物体质量不能超过最大测量值，否则可能损坏天平，故D错误，符合题意。</w:t>
      </w:r>
    </w:p>
    <w:p w14:paraId="2A74E7E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故选D。</w:t>
      </w:r>
    </w:p>
    <w:p w14:paraId="0FA2585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6．B</w:t>
      </w:r>
    </w:p>
    <w:p w14:paraId="4BEB8F0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由图可知，先往右盘加放了大砝码后，再加放一个5g的最小砝码时，分度盘的指针向右偏，说明加入最小5g的砝码后，砝码的总质量过大了，所以接下来的操作是：取下5g砝码后，移动游码，使横梁平衡，称量过程中不能再调节平衡螺母。故ACD不符合题意，B符合题意。</w:t>
      </w:r>
    </w:p>
    <w:p w14:paraId="00EED0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故选B。</w:t>
      </w:r>
    </w:p>
    <w:p w14:paraId="0943008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7．D</w:t>
      </w:r>
    </w:p>
    <w:p w14:paraId="4D05079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【详解】A．根据天平的使用方法可知，使用天平时，把天平放在水平桌面上，再进行调平，故A不符合题意；</w:t>
      </w:r>
    </w:p>
    <w:p w14:paraId="4EEADB1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B．根据左物右码，用镊子向右盘由大到小加减砝码，不能用手直接拿砝码，故B不符合题意；</w:t>
      </w:r>
    </w:p>
    <w:p w14:paraId="3F47BAB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C．在称量过程中，通过加减最小砝码和移动游码调节天平平衡，不能调节平衡螺母，故C不符合题意；</w:t>
      </w:r>
    </w:p>
    <w:p w14:paraId="6BD8421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D．整理器材，应用镊子把砝码放入砝码盒，且要轻拿轻放，故D符合题意。</w:t>
      </w:r>
    </w:p>
    <w:p w14:paraId="6404D70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故选D。</w:t>
      </w:r>
    </w:p>
    <w:p w14:paraId="151B489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8．D</w:t>
      </w:r>
    </w:p>
    <w:p w14:paraId="1901E1B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【详解】A．用已调节好的托盘天平测量物体的质量，左物右码，发现指针指在分度盘中央刻度线的左边一点，说明右盘中砝码质量少，应该向右移动游码，不应该调平衡螺母，故A错误；</w:t>
      </w:r>
    </w:p>
    <w:p w14:paraId="78E08C4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B．测量时不应该调平衡螺母，这种情况下，需移动游码，故B错误；</w:t>
      </w:r>
    </w:p>
    <w:p w14:paraId="74BD34C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C．将物体放入天平左盘里，通过增、减砝码后，发现指针指在分度盘中央刻度线的左边一点，说明右盘中砝码质量少，不能再减少右盘砝码，故C错误；</w:t>
      </w:r>
    </w:p>
    <w:p w14:paraId="07B7255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D．将物体放入天平左盘里，通过增、减砝码后，发现指针指在分度盘中央刻度线的左边一点，说明右盘中砝码质量少，应该向右移动游码，移动游码相当于向右盘加小砝码，故D正确。</w:t>
      </w:r>
    </w:p>
    <w:p w14:paraId="0D1761F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故选D。</w:t>
      </w:r>
    </w:p>
    <w:p w14:paraId="28A7701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9．A</w:t>
      </w:r>
    </w:p>
    <w:p w14:paraId="2B78B74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【详解】A．若橡皮泥在调横梁水平前黏上去的，调节平衡螺母后，左右两边平衡，在测量时不影响测量结果，故A正确；</w:t>
      </w:r>
    </w:p>
    <w:p w14:paraId="224F81C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B．如果橡皮泥在调横梁水平后黏上去的，橡皮泥就相当于在左盘里的物体，此时测量的质量值就等于橡皮泥和物体质量之和，测量值偏大，故B错误；</w:t>
      </w:r>
    </w:p>
    <w:p w14:paraId="1DD967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C．若橡皮泥在调横梁水平前黏上去的，调节平衡螺母后，左右两边平衡，在测量时不影响测量结果，故C错误。</w:t>
      </w:r>
    </w:p>
    <w:p w14:paraId="2D9C407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D．橡皮泥质量较小，但也会影响天平的测量结果，故D错误。</w:t>
      </w:r>
    </w:p>
    <w:p w14:paraId="745F4D1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故选A。</w:t>
      </w:r>
    </w:p>
    <w:p w14:paraId="0D45F13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10．     见解析     左</w:t>
      </w:r>
    </w:p>
    <w:p w14:paraId="2031195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[1][2]称量前，先要调节天平平衡，将天平放在水平台上，把游码移到标尺左端的零刻度线处，调节平衡螺母，使天水平在水平位置平衡。物体放在天平的左盘，砝码放到天平的右盘，将铜块放置在天平的左盘中。</w:t>
      </w:r>
    </w:p>
    <w:p w14:paraId="446E46B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11．     偏大     偏大</w:t>
      </w:r>
    </w:p>
    <w:p w14:paraId="1ECCA4D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【详解】[1]砝码磨损，会导致砝码质量减小，而测量时还是按照砝码所标的质量读数，所以测量值与真实值相比偏大。</w:t>
      </w:r>
    </w:p>
    <w:p w14:paraId="64BD4C2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[2]称量前调节天平，游码没有移到标尺的零刻度线处，而读数时把游码上已有的刻度算进去，所以导致测量值比真实值偏大。</w:t>
      </w:r>
    </w:p>
    <w:p w14:paraId="334A90A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12．     左     63.2</w:t>
      </w:r>
    </w:p>
    <w:p w14:paraId="5A161E0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【详解】[1]如图甲，指针偏向分度盘右侧，根据右偏左调，接下来需将横梁右端的平衡螺母向左端移动，直到指针指在分度盘中央。</w:t>
      </w:r>
    </w:p>
    <w:p w14:paraId="1883863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[2]如图乙所示，笔袋的质量为</w:t>
      </w:r>
    </w:p>
    <w:p w14:paraId="4DEBC04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i/>
          <w:sz w:val="20"/>
          <w:szCs w:val="20"/>
        </w:rPr>
        <w:t>m</w:t>
      </w:r>
      <w:r>
        <w:rPr>
          <w:sz w:val="20"/>
          <w:szCs w:val="20"/>
        </w:rPr>
        <w:t>=50g+10g+3.2g=63.2g</w:t>
      </w:r>
    </w:p>
    <w:p w14:paraId="442CC5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13．     用手拿砝码     砝码和物体位置放反了</w:t>
      </w:r>
    </w:p>
    <w:p w14:paraId="38D1EF3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【详解】[1][2]天平在使用时为了防止砝码被污染不能用手加减砝码，因此第一处错误是用手拿砝码；天平在使用时，物体应该放在左盘，砝码放在右盘，图中砝码和物体位置放反了。</w:t>
      </w:r>
    </w:p>
    <w:p w14:paraId="74068F1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14．     水平     0     左     中央     左     右     27.8</w:t>
      </w:r>
    </w:p>
    <w:p w14:paraId="311A89B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【详解】[1]托盘天平是测量质量的工具，使用时要把它放在水平台面或水平桌面上。</w:t>
      </w:r>
    </w:p>
    <w:p w14:paraId="58CAD85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[2]使用之前应先调节天平，先将游码归零，即用镊子把游码移到标尺左端的零刻度线处，之后再调节平衡螺母。</w:t>
      </w:r>
    </w:p>
    <w:p w14:paraId="4D524FC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[3]调节平衡螺母时，若天平两盘左高右低（指针右偏），则平衡螺母向左调节，若天平两盘左低右高（指针左偏），则平衡螺母向右调节。</w:t>
      </w:r>
    </w:p>
    <w:p w14:paraId="596F4F1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[4] 调节平衡螺母直至天平平衡，即指针指在分度盘的中央。</w:t>
      </w:r>
    </w:p>
    <w:p w14:paraId="719BCA5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[5][6]天平两盘放置规则是“左物右码”，即左盘放物体，用镊子拿取砝码放在右盘。</w:t>
      </w:r>
    </w:p>
    <w:p w14:paraId="7F1E1A3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[7]使天平重新平衡时，读出物体质量，质量读数包括砝码和游码的总质量，即27.8g。</w:t>
      </w:r>
    </w:p>
    <w:p w14:paraId="1F991AA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15．     游码     指针是否指在分度盘的中央处     66.8克</w:t>
      </w:r>
    </w:p>
    <w:p w14:paraId="049E252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【详解】[1][2]根据天平的使用方法可知，当加减砝码不能使横梁达到平衡时，他应移动游码使横梁平衡，这时眼睛应观察指针是否指在分度盘的中央处。</w:t>
      </w:r>
    </w:p>
    <w:p w14:paraId="7A0AF7D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[3]因为在称量过程中误将被测物体放在天平右盘，左盘中放砝码，所以砝码质量等于物体质量加游码刻度，而游码所能表示的最大值为5g，则游码刻度数为3.2g，砝码质量为70g，此时该物体的实际质量为</w:t>
      </w:r>
    </w:p>
    <w:p w14:paraId="46E6988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0"/>
          <w:szCs w:val="20"/>
        </w:rPr>
      </w:pPr>
      <w:r>
        <w:rPr>
          <w:sz w:val="20"/>
          <w:szCs w:val="20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56f81740d0f1df73e36a2021889f33b2" coordsize="21600,21600" filled="f" id="_x0000_i1031" o:ole="" o:preferrelative="t" stroked="f" style="width:192.7pt;height:16.65pt" type="#_x0000_t75">
            <v:stroke joinstyle="miter"/>
            <v:imagedata o:title="eqId56f81740d0f1df73e36a2021889f33b2" r:id="rId23"/>
            <o:lock aspectratio="t" v:ext="edit"/>
            <w10:anchorlock/>
          </v:shape>
          <o:OLEObject DrawAspect="Content" ObjectID="_1468075725" ProgID="Equation.DSMT4" ShapeID="_x0000_i1031" Type="Embed" r:id="rId24"/>
        </w:object>
      </w:r>
    </w:p>
    <w:p w14:paraId="574E74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16．(1)     物质     不变</w:t>
      </w:r>
    </w:p>
    <w:p w14:paraId="0A2C23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(2)     物体间力的作用是相互的     大于</w:t>
      </w:r>
    </w:p>
    <w:p w14:paraId="071F5AE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(3)     零刻线     左     0.0266</w:t>
      </w:r>
    </w:p>
    <w:p w14:paraId="4132F15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【详解】（1）[1]在物理学中，物体所含物质的多少叫质量。</w:t>
      </w:r>
    </w:p>
    <w:p w14:paraId="6389882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[2]质量是物体本身的一种属性，与物体所含物质的多少有关，与物体的形状、状态、位置和温度无关。“样品”从月球运输到地球的过程中，位置改变，但物体所含物质的多少不变，所以质量不变。</w:t>
      </w:r>
    </w:p>
    <w:p w14:paraId="63E3CA8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（2）[1]火箭对喷出的气体有向下的力，同时气体对火箭产生了向上巨大的推力，这说明物体间力的作用是相互的。</w:t>
      </w:r>
    </w:p>
    <w:p w14:paraId="2615327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[2]力可以改变物体的运动状态，火箭加速上升时，推力大于重力。</w:t>
      </w:r>
    </w:p>
    <w:p w14:paraId="7D1C84E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（3）[1]天平使用前，应放在水平桌面上，并将游码移至标尺左端零刻度线处。</w:t>
      </w:r>
    </w:p>
    <w:p w14:paraId="1B142C1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[2]图a中指针偏向分度盘的右边，说明天平的右边质量较大，则平衡螺母应向左调节，使横梁在水平位置平衡。</w:t>
      </w:r>
    </w:p>
    <w:p w14:paraId="33717BB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[3]物体质量等于砝码质量和游码示数之和，游码分度值为0.2g，故物体质量为</w:t>
      </w:r>
      <w:r>
        <w:rPr>
          <w:sz w:val="20"/>
          <w:szCs w:val="20"/>
        </w:rPr>
        <w:object>
          <v:shape alt="eqId3d3cef6a04d3e78e498a988f9bf6c8ce" coordsize="21600,21600" filled="f" id="_x0000_i1032" o:ole="" o:preferrelative="t" stroked="f" style="width:213.8pt;height:16.5pt" type="#_x0000_t75">
            <v:stroke joinstyle="miter"/>
            <v:imagedata o:title="eqId3d3cef6a04d3e78e498a988f9bf6c8ce" r:id="rId25"/>
            <o:lock aspectratio="t" v:ext="edit"/>
            <w10:anchorlock/>
          </v:shape>
          <o:OLEObject DrawAspect="Content" ObjectID="_1468075726" ProgID="Equation.DSMT4" ShapeID="_x0000_i1032" Type="Embed" r:id="rId26"/>
        </w:object>
      </w:r>
    </w:p>
    <w:p w14:paraId="00043DA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17．     没有将游码归零     右     取下最小的砝码，向右调节游码     115.8     偏大</w:t>
      </w:r>
    </w:p>
    <w:p w14:paraId="3ABE82D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【详解】（1）[1]图甲中，游码不在标尺的0刻度线上，而在调节天平平衡时，游码应移动到标尺的0刻度线上，所以遗漏的操作步骤是游码未归零。</w:t>
      </w:r>
    </w:p>
    <w:p w14:paraId="0FAA2A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（2）[2]图甲中，将游码归零后，左侧偏重，分度盘的指针向左偏转，应向右调节平衡螺母，横梁才能平衡。</w:t>
      </w:r>
    </w:p>
    <w:p w14:paraId="0683E65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（5）[3]未放入最小砝码，指针向左偏转（如图丙），在右盘放入最小砝码后，指针略向右偏转（如图丁），说明右盘中的质量稍大，需要取出最小砝码，向右调节游码，直到指针指到分度盘中央。</w:t>
      </w:r>
    </w:p>
    <w:p w14:paraId="50133C3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[4]由图戊知，玻璃杯和食用油的质量</w:t>
      </w:r>
      <w:r>
        <w:rPr>
          <w:rFonts w:ascii="Times New Roman" w:cs="Times New Roman" w:eastAsia="Times New Roman" w:hAnsi="Times New Roman"/>
          <w:i/>
          <w:sz w:val="20"/>
          <w:szCs w:val="20"/>
        </w:rPr>
        <w:t>m</w:t>
      </w:r>
      <w:r>
        <w:rPr>
          <w:sz w:val="20"/>
          <w:szCs w:val="20"/>
        </w:rPr>
        <w:t>=100g+10g+5g+0.8g=115.8g</w:t>
      </w:r>
    </w:p>
    <w:p w14:paraId="17ED8B0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（6）[5]若所用的砝码有磨损，则需要用更多的砝码或将游码向右移动更多的位置，天平才能平衡，此时读数比食用油的实际质量大。</w:t>
      </w:r>
    </w:p>
    <w:p w14:paraId="102C029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18．(1)     水平     右</w:t>
      </w:r>
    </w:p>
    <w:p w14:paraId="7D7B67B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(2)左盘放砝码，右盘放物体</w:t>
      </w:r>
    </w:p>
    <w:p w14:paraId="3E8477B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(3)48.4</w:t>
      </w:r>
    </w:p>
    <w:p w14:paraId="016DC1E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【详解】（1）[1]托盘天平调节平衡前，应放在水平桌面上。</w:t>
      </w:r>
    </w:p>
    <w:p w14:paraId="0BFE2D6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[2]将游码移到左端零刻度线处后，由图甲得，指针指向分度盘的左边，说明天平左边质量较大，则小明应将平衡螺母向右调节，使天平的横梁在水平位置平衡。</w:t>
      </w:r>
    </w:p>
    <w:p w14:paraId="60B3DB8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（2）天平正确称量时，左盘放物体，右盘放砝码，由图乙得，小明左盘放砝码，右盘放物体。</w:t>
      </w:r>
    </w:p>
    <w:p w14:paraId="4874773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（3）由图丙得，标尺分度值为0.2g，小明所称量物体的质量是</w:t>
      </w:r>
      <w:r>
        <w:rPr>
          <w:sz w:val="20"/>
          <w:szCs w:val="20"/>
        </w:rPr>
        <w:object>
          <v:shape alt="eqId8fccce1ba14c9e4aa571cf9c12c596af" coordsize="21600,21600" filled="f" id="_x0000_i1033" o:ole="" o:preferrelative="t" stroked="f" style="width:206.8pt;height:16.5pt" type="#_x0000_t75">
            <v:stroke joinstyle="miter"/>
            <v:imagedata o:title="eqId8fccce1ba14c9e4aa571cf9c12c596af" r:id="rId27"/>
            <o:lock aspectratio="t" v:ext="edit"/>
            <w10:anchorlock/>
          </v:shape>
          <o:OLEObject DrawAspect="Content" ObjectID="_1468075727" ProgID="Equation.DSMT4" ShapeID="_x0000_i1033" Type="Embed" r:id="rId28"/>
        </w:object>
      </w:r>
    </w:p>
    <w:p w14:paraId="6EBCDEC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19．(1)     零刻线     右</w:t>
      </w:r>
    </w:p>
    <w:p w14:paraId="42ABF71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(2)见详解</w:t>
      </w:r>
    </w:p>
    <w:p w14:paraId="4E33BFF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(3)C</w:t>
      </w:r>
    </w:p>
    <w:p w14:paraId="4C0950B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(4)47.4</w:t>
      </w:r>
    </w:p>
    <w:p w14:paraId="4B69DEF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(5)偏小</w:t>
      </w:r>
    </w:p>
    <w:p w14:paraId="3385C4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【详解】（1）[1]天平使用前应置于水平桌面，首先对游码进入归零，即把游码移至标尺左端的零刻度线上。</w:t>
      </w:r>
    </w:p>
    <w:p w14:paraId="597FCEF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[2]指针左右摆动的幅度如图甲所示，表明左边要重一些，应将平衡螺母向右调节，使横梁在水平位置平衡。</w:t>
      </w:r>
    </w:p>
    <w:p w14:paraId="723EB18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（2）图中用手直接拿砝码，容易污染砝码，使其生锈；测量时应左盘放物体，右盘放砝码，图中物体和砝码放反了；使用前没有调零等多处错误。</w:t>
      </w:r>
    </w:p>
    <w:p w14:paraId="49C8BE0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（3）在称量物体质量时，发现在右盘中放入最小的砝码后指针尖仍指在分度盘中线的左方，表明砝码的质量略小于物体的质量，应将游码向右移，直到天平平衡为止。故ABD不符合题意，C符合题意。</w:t>
      </w:r>
    </w:p>
    <w:p w14:paraId="6342EB5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故选C。</w:t>
      </w:r>
    </w:p>
    <w:p w14:paraId="591B79A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（4）如图所示，标尺的分度值为0.2g，游码的读数为2.4g，故所称量物体的质量是</w:t>
      </w:r>
    </w:p>
    <w:p w14:paraId="4778131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0"/>
          <w:szCs w:val="20"/>
        </w:rPr>
      </w:pPr>
      <w:r>
        <w:rPr>
          <w:rFonts w:ascii="Times New Roman" w:cs="Times New Roman" w:eastAsia="Times New Roman" w:hAnsi="Times New Roman"/>
          <w:i/>
          <w:sz w:val="20"/>
          <w:szCs w:val="20"/>
        </w:rPr>
        <w:t>m</w:t>
      </w:r>
      <w:r>
        <w:rPr>
          <w:sz w:val="20"/>
          <w:szCs w:val="20"/>
        </w:rPr>
        <w:t>=20g+20g+5g+2.4g=47.4g</w:t>
      </w:r>
    </w:p>
    <w:p w14:paraId="23BE2F2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（5）沾有污渍的砝码比正常情况下质量略有偏大，相当于可以减小标尺上游码的调节值，则测量值比真实值偏小。</w:t>
      </w:r>
    </w:p>
    <w:p w14:paraId="09D04F1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20．(1)     零刻度线处     右     平衡螺母     左     39     27.8</w:t>
      </w:r>
    </w:p>
    <w:p w14:paraId="7E96BF6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(2)实验可能导致所测杯中水的质量偏小，原因是步骤七中没办法将烧杯中水倒空，杯中会残留水分，此时所测的空杯质量将偏大，因为</w:t>
      </w:r>
    </w:p>
    <w:p w14:paraId="5BA5176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0"/>
          <w:szCs w:val="20"/>
        </w:rPr>
      </w:pPr>
      <w:r>
        <w:rPr>
          <w:sz w:val="20"/>
          <w:szCs w:val="20"/>
        </w:rPr>
        <w:object>
          <v:shape alt="eqIdac082ca8d986de471886ad36f17d3d33" coordsize="21600,21600" filled="f" id="_x0000_i1034" o:ole="" o:preferrelative="t" stroked="f" style="width:71.25pt;height:16.7pt" type="#_x0000_t75">
            <v:stroke joinstyle="miter"/>
            <v:imagedata o:title="eqId9de104bf7fb07356f58fd9883ec2e0bb" r:id="rId29"/>
            <o:lock aspectratio="t" v:ext="edit"/>
            <w10:anchorlock/>
          </v:shape>
          <o:OLEObject DrawAspect="Content" ObjectID="_1468075728" ProgID="Equation.DSMT4" ShapeID="_x0000_i1034" Type="Embed" r:id="rId30"/>
        </w:object>
      </w:r>
    </w:p>
    <w:p w14:paraId="47E7493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故所测得的水质量会偏小。</w:t>
      </w:r>
    </w:p>
    <w:p w14:paraId="6BC7218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【详解】（1）[1]托盘天平使用前应将游码移到标尺最左端的零刻度线处。</w:t>
      </w:r>
    </w:p>
    <w:p w14:paraId="30626ED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[2][3]指针偏左，此时应将两端平衡螺母向右调节，直至指针指在分度盘中央。</w:t>
      </w:r>
    </w:p>
    <w:p w14:paraId="3FC7041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[4]天平测量时，物体放左盘，砝码放右盘。</w:t>
      </w:r>
    </w:p>
    <w:p w14:paraId="79E44BB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[5]此时水与烧杯的总质量为砝码质量加游码所在刻度所示质量，故</w:t>
      </w:r>
    </w:p>
    <w:p w14:paraId="1423517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0"/>
          <w:szCs w:val="20"/>
        </w:rPr>
      </w:pPr>
      <w:r>
        <w:rPr>
          <w:sz w:val="20"/>
          <w:szCs w:val="20"/>
        </w:rPr>
        <w:object>
          <v:shape alt="eqIddeebb53e674a816861d8e85e72a0b4ad" coordsize="21600,21600" filled="f" id="_x0000_i1035" o:ole="" o:preferrelative="t" stroked="f" style="width:135.5pt;height:15.85pt" type="#_x0000_t75">
            <v:stroke joinstyle="miter"/>
            <v:imagedata o:title="eqIddeebb53e674a816861d8e85e72a0b4ad" r:id="rId31"/>
            <o:lock aspectratio="t" v:ext="edit"/>
            <w10:anchorlock/>
          </v:shape>
          <o:OLEObject DrawAspect="Content" ObjectID="_1468075729" ProgID="Equation.DSMT4" ShapeID="_x0000_i1035" Type="Embed" r:id="rId32"/>
        </w:object>
      </w:r>
    </w:p>
    <w:p w14:paraId="6BAAFDD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[6]烧杯中水的质量</w:t>
      </w:r>
    </w:p>
    <w:p w14:paraId="1D50442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0"/>
          <w:szCs w:val="20"/>
        </w:rPr>
      </w:pPr>
      <w:r>
        <w:rPr>
          <w:sz w:val="20"/>
          <w:szCs w:val="20"/>
        </w:rPr>
        <w:object>
          <v:shape alt="eqIde12dda98452ffa9de2ad99e2c04619e3" coordsize="21600,21600" filled="f" id="_x0000_i1036" o:ole="" o:preferrelative="t" stroked="f" style="width:158.4pt;height:16.5pt" type="#_x0000_t75">
            <v:stroke joinstyle="miter"/>
            <v:imagedata o:title="eqIde12dda98452ffa9de2ad99e2c04619e3" r:id="rId33"/>
            <o:lock aspectratio="t" v:ext="edit"/>
            <w10:anchorlock/>
          </v:shape>
          <o:OLEObject DrawAspect="Content" ObjectID="_1468075730" ProgID="Equation.DSMT4" ShapeID="_x0000_i1036" Type="Embed" r:id="rId34"/>
        </w:object>
      </w:r>
    </w:p>
    <w:p w14:paraId="0A0BA44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（2）实验可能导致所测杯中水的质量偏小；因为杯中水质量</w:t>
      </w:r>
    </w:p>
    <w:p w14:paraId="2ABF384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object>
          <v:shape alt="eqId9de104bf7fb07356f58fd9883ec2e0bb" coordsize="21600,21600" filled="f" id="_x0000_i1037" o:ole="" o:preferrelative="t" stroked="f" style="width:71.25pt;height:16.45pt" type="#_x0000_t75">
            <v:stroke joinstyle="miter"/>
            <v:imagedata o:title="eqId9de104bf7fb07356f58fd9883ec2e0bb" r:id="rId29"/>
            <o:lock aspectratio="t" v:ext="edit"/>
            <w10:anchorlock/>
          </v:shape>
          <o:OLEObject DrawAspect="Content" ObjectID="_1468075731" ProgID="Equation.DSMT4" ShapeID="_x0000_i1037" Type="Embed" r:id="rId35"/>
        </w:object>
      </w:r>
      <w:r>
        <w:rPr>
          <w:sz w:val="20"/>
          <w:szCs w:val="20"/>
        </w:rPr>
        <w:t>而步骤七中烧杯中水倒空后杯中会残留水分，此时所测的空杯质量将偏大，故所测得的水质量会偏小。</w:t>
      </w:r>
    </w:p>
    <w:p w14:paraId="7D8DB3E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64AFA13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21．(1)     水平     零刻线     右</w:t>
      </w:r>
    </w:p>
    <w:p w14:paraId="12695FB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(2)0.2534</w:t>
      </w:r>
    </w:p>
    <w:p w14:paraId="0FA5C7B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(3)25.2</w:t>
      </w:r>
    </w:p>
    <w:p w14:paraId="2D4AB3B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(4)380</w:t>
      </w:r>
    </w:p>
    <w:p w14:paraId="748EFF9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【详解】（1）[1][2]使用天平时，先将天平放在水平桌面上，然后将游码移至横梁标尺左端的零刻线处。</w:t>
      </w:r>
    </w:p>
    <w:p w14:paraId="0420510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[3]由图（a）所示天平指针位置，指针左偏，应右调，则应将天平横梁上的平衡螺母向右调节直至天平平衡。</w:t>
      </w:r>
    </w:p>
    <w:p w14:paraId="5D94A38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（2）被测物体的质量等于砝码的总质量与游码所对刻度之和，根据题意知道，整盒棉签的质量是</w:t>
      </w:r>
    </w:p>
    <w:p w14:paraId="6925D0E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0"/>
          <w:szCs w:val="20"/>
        </w:rPr>
      </w:pPr>
      <w:r>
        <w:rPr>
          <w:sz w:val="20"/>
          <w:szCs w:val="20"/>
        </w:rPr>
        <w:object>
          <v:shape alt="eqId18fd8236e78a476119aae5093b51ea62" coordsize="21600,21600" filled="f" id="_x0000_i1038" o:ole="" o:preferrelative="t" stroked="f" style="width:178.6pt;height:14.25pt" type="#_x0000_t75">
            <v:stroke joinstyle="miter"/>
            <v:imagedata o:title="eqId18fd8236e78a476119aae5093b51ea62" r:id="rId36"/>
            <o:lock aspectratio="t" v:ext="edit"/>
            <w10:anchorlock/>
          </v:shape>
          <o:OLEObject DrawAspect="Content" ObjectID="_1468075732" ProgID="Equation.DSMT4" ShapeID="_x0000_i1038" Type="Embed" r:id="rId37"/>
        </w:object>
      </w:r>
    </w:p>
    <w:p w14:paraId="2E15983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3）小布在用天平测物体的质量时，误将空盒放在了天平的右盘，而把砝码放在了左盘。天平调平后，所用砝码是50g、20g各一个，此时游码对应的刻度是3.2g。读数时小明才发现砝码和物体的位置放反了，小布经过思考，没有重新称量也读出了空盒的质量，空盒的实际质量是</w:t>
      </w:r>
    </w:p>
    <w:p w14:paraId="21003C8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0"/>
          <w:szCs w:val="20"/>
        </w:rPr>
      </w:pPr>
      <w:r>
        <w:rPr>
          <w:sz w:val="20"/>
          <w:szCs w:val="20"/>
        </w:rPr>
        <w:object>
          <v:shape alt="eqId90439a7730341fc3ea5340da718e2ed5" coordsize="21600,21600" filled="f" id="_x0000_i1039" o:ole="" o:preferrelative="t" stroked="f" style="width:92.4pt;height:14.25pt" type="#_x0000_t75">
            <v:stroke joinstyle="miter"/>
            <v:imagedata o:title="eqId90439a7730341fc3ea5340da718e2ed5" r:id="rId38"/>
            <o:lock aspectratio="t" v:ext="edit"/>
            <w10:anchorlock/>
          </v:shape>
          <o:OLEObject DrawAspect="Content" ObjectID="_1468075733" ProgID="Equation.DSMT4" ShapeID="_x0000_i1039" Type="Embed" r:id="rId39"/>
        </w:object>
      </w:r>
    </w:p>
    <w:p w14:paraId="180D12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（4）根据题意知道，一根棉签的质量</w:t>
      </w:r>
    </w:p>
    <w:p w14:paraId="1E8B7A4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0"/>
          <w:szCs w:val="20"/>
        </w:rPr>
      </w:pPr>
      <w:r>
        <w:rPr>
          <w:sz w:val="20"/>
          <w:szCs w:val="20"/>
        </w:rPr>
        <w:object>
          <v:shape alt="eqIdd5c29f1e3fd25cf3c75541b6a8b9404b" coordsize="21600,21600" filled="f" id="_x0000_i1040" o:ole="" o:preferrelative="t" stroked="f" style="width:49.25pt;height:27.5pt" type="#_x0000_t75">
            <v:stroke joinstyle="miter"/>
            <v:imagedata o:title="eqIdd5c29f1e3fd25cf3c75541b6a8b9404b" r:id="rId40"/>
            <o:lock aspectratio="t" v:ext="edit"/>
            <w10:anchorlock/>
          </v:shape>
          <o:OLEObject DrawAspect="Content" ObjectID="_1468075734" ProgID="Equation.DSMT4" ShapeID="_x0000_i1040" Type="Embed" r:id="rId41"/>
        </w:object>
      </w:r>
    </w:p>
    <w:p w14:paraId="5C7A6F3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  <w:r>
        <w:rPr>
          <w:sz w:val="20"/>
          <w:szCs w:val="20"/>
        </w:rPr>
        <w:t>这盒棉签的数量大致是</w:t>
      </w:r>
    </w:p>
    <w:p w14:paraId="1FDD65E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0"/>
          <w:szCs w:val="20"/>
        </w:rPr>
      </w:pPr>
      <w:r>
        <w:rPr>
          <w:sz w:val="20"/>
          <w:szCs w:val="20"/>
        </w:rPr>
        <w:object>
          <v:shape alt="eqIdac0d94323745d1f873583c53281d1b4a" coordsize="21600,21600" filled="f" id="_x0000_i1041" o:ole="" o:preferrelative="t" stroked="f" style="width:110.85pt;height:29pt" type="#_x0000_t75">
            <v:stroke joinstyle="miter"/>
            <v:imagedata o:title="eqIdac0d94323745d1f873583c53281d1b4a" r:id="rId42"/>
            <o:lock aspectratio="t" v:ext="edit"/>
            <w10:anchorlock/>
          </v:shape>
          <o:OLEObject DrawAspect="Content" ObjectID="_1468075735" ProgID="Equation.DSMT4" ShapeID="_x0000_i1041" Type="Embed" r:id="rId43"/>
        </w:object>
      </w:r>
    </w:p>
    <w:p w14:paraId="2144463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0"/>
          <w:szCs w:val="20"/>
        </w:rPr>
      </w:pPr>
    </w:p>
    <w:p w14:paraId="2A6EBD19">
      <w:pPr>
        <w:rPr>
          <w:sz w:val="21"/>
        </w:rPr>
      </w:pPr>
    </w:p>
    <w:p w14:paraId="44A5C8D3">
      <w:pPr>
        <w:rPr>
          <w:sz w:val="21"/>
        </w:rPr>
      </w:pPr>
    </w:p>
    <w:p w14:paraId="48F72650">
      <w:pPr>
        <w:rPr>
          <w:sz w:val="21"/>
        </w:rPr>
      </w:pPr>
    </w:p>
    <w:p w14:paraId="5D733C52">
      <w:pPr>
        <w:rPr>
          <w:sz w:val="21"/>
        </w:rPr>
      </w:pPr>
    </w:p>
    <w:p w14:paraId="1992036F"/>
    <w:sectPr>
      <w:headerReference r:id="rId44" w:type="default"/>
      <w:footerReference r:id="rId45" w:type="default"/>
      <w:pgSz w:h="16838" w:w="11906"/>
      <w:pgMar w:bottom="1134" w:footer="992" w:gutter="0" w:header="851" w:left="1134" w:right="1134" w:top="1134"/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  <w:embedRegular r:id="rId1" w:subsetted="1" w:fontKey="{758212A7-A09F-4BC6-8475-F4F25CC21E2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  <w:embedRegular r:id="rId2" w:subsetted="1" w:fontKey="{84B567F1-B2BA-496A-A08D-B353007983B5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subsetted="1" w:fontKey="{918E3432-3F85-4CDB-AB7E-0D443AA12399}"/>
  </w:font>
  <w:font w:name="Cambri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2E95B9A">
    <w:pPr>
      <w:ind w:firstLine="2415" w:firstLineChars="1150"/>
      <w:textAlignment w:val="center"/>
      <w:rPr>
        <w:color w:val="000000"/>
        <w:szCs w:val="21"/>
      </w:rPr>
    </w:pPr>
    <w:r>
      <w:drawing>
        <wp:inline distT="0" distB="0" distL="0" distR="0">
          <wp:extent cx="253365" cy="2952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09" cy="30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49225"/>
              <wp:effectExtent l="0" t="0" r="1905" b="317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2051" style="width:4.55pt;height:11.75pt;margin-top:0;margin-left:0;mso-height-relative:page;mso-position-horizontal:right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51F7308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hint="eastAsia"/>
      </w:rPr>
      <w:t>原创精品资源学科网独家享有版权，侵权必究</w:t>
    </w:r>
    <w:r>
      <w:rPr>
        <w:rFonts w:hint="eastAsia"/>
        <w:color w:val="000000"/>
        <w:szCs w:val="21"/>
      </w:rPr>
      <w:t>！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08562A">
    <w:pPr>
      <w:pStyle w:val="Header"/>
      <w:jc w:val="both"/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-539750</wp:posOffset>
          </wp:positionV>
          <wp:extent cx="7534275" cy="852805"/>
          <wp:effectExtent l="0" t="0" r="9525" b="4445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D38AA"/>
    <w:rsid w:val="000D7007"/>
    <w:rsid w:val="000E4A0D"/>
    <w:rsid w:val="00146953"/>
    <w:rsid w:val="001A598E"/>
    <w:rsid w:val="0027067E"/>
    <w:rsid w:val="002771D2"/>
    <w:rsid w:val="002E56FE"/>
    <w:rsid w:val="00363227"/>
    <w:rsid w:val="003F1D2B"/>
    <w:rsid w:val="0040402F"/>
    <w:rsid w:val="004151FC"/>
    <w:rsid w:val="0047331D"/>
    <w:rsid w:val="00486104"/>
    <w:rsid w:val="0056487D"/>
    <w:rsid w:val="006E406D"/>
    <w:rsid w:val="00775536"/>
    <w:rsid w:val="007A4194"/>
    <w:rsid w:val="0085328A"/>
    <w:rsid w:val="009035F2"/>
    <w:rsid w:val="00913910"/>
    <w:rsid w:val="00B205AE"/>
    <w:rsid w:val="00BF2518"/>
    <w:rsid w:val="00BF4AD7"/>
    <w:rsid w:val="00C02FC6"/>
    <w:rsid w:val="00C2613D"/>
    <w:rsid w:val="00DD0D58"/>
    <w:rsid w:val="00E8727B"/>
    <w:rsid w:val="00FB568B"/>
    <w:rsid w:val="05A70235"/>
    <w:rsid w:val="0DEC4C42"/>
    <w:rsid w:val="107A3CB3"/>
    <w:rsid w:val="1BF21E12"/>
    <w:rsid w:val="1F8F0372"/>
    <w:rsid w:val="1FFD749E"/>
    <w:rsid w:val="28D92EB2"/>
    <w:rsid w:val="2E8A1F67"/>
    <w:rsid w:val="30D54E5B"/>
    <w:rsid w:val="34CD71AE"/>
    <w:rsid w:val="41F059D7"/>
    <w:rsid w:val="48046EB6"/>
    <w:rsid w:val="48CA0CAC"/>
    <w:rsid w:val="5AB74722"/>
    <w:rsid w:val="72840C09"/>
  </w:rsids>
  <w:docVars>
    <w:docVar w:name="commondata" w:val="eyJoZGlkIjoiYzNhMjcxMzA5NzI4YTIxMWJjYWY0YTFiZGVhYWFmZ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webSettings" Target="webSettings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wmf"/><Relationship Id="rId24" Type="http://schemas.openxmlformats.org/officeDocument/2006/relationships/oleObject" Target="embeddings/oleObject1.bin"/><Relationship Id="rId25" Type="http://schemas.openxmlformats.org/officeDocument/2006/relationships/image" Target="media/image20.wmf"/><Relationship Id="rId26" Type="http://schemas.openxmlformats.org/officeDocument/2006/relationships/oleObject" Target="embeddings/oleObject2.bin"/><Relationship Id="rId27" Type="http://schemas.openxmlformats.org/officeDocument/2006/relationships/image" Target="media/image21.wmf"/><Relationship Id="rId28" Type="http://schemas.openxmlformats.org/officeDocument/2006/relationships/oleObject" Target="embeddings/oleObject3.bin"/><Relationship Id="rId29" Type="http://schemas.openxmlformats.org/officeDocument/2006/relationships/image" Target="media/image22.wmf"/><Relationship Id="rId3" Type="http://schemas.openxmlformats.org/officeDocument/2006/relationships/fontTable" Target="fontTable.xml"/><Relationship Id="rId30" Type="http://schemas.openxmlformats.org/officeDocument/2006/relationships/oleObject" Target="embeddings/oleObject4.bin"/><Relationship Id="rId31" Type="http://schemas.openxmlformats.org/officeDocument/2006/relationships/image" Target="media/image23.wmf"/><Relationship Id="rId32" Type="http://schemas.openxmlformats.org/officeDocument/2006/relationships/oleObject" Target="embeddings/oleObject5.bin"/><Relationship Id="rId33" Type="http://schemas.openxmlformats.org/officeDocument/2006/relationships/image" Target="media/image24.wmf"/><Relationship Id="rId34" Type="http://schemas.openxmlformats.org/officeDocument/2006/relationships/oleObject" Target="embeddings/oleObject6.bin"/><Relationship Id="rId35" Type="http://schemas.openxmlformats.org/officeDocument/2006/relationships/oleObject" Target="embeddings/oleObject7.bin"/><Relationship Id="rId36" Type="http://schemas.openxmlformats.org/officeDocument/2006/relationships/image" Target="media/image25.wmf"/><Relationship Id="rId37" Type="http://schemas.openxmlformats.org/officeDocument/2006/relationships/oleObject" Target="embeddings/oleObject8.bin"/><Relationship Id="rId38" Type="http://schemas.openxmlformats.org/officeDocument/2006/relationships/image" Target="media/image26.wmf"/><Relationship Id="rId39" Type="http://schemas.openxmlformats.org/officeDocument/2006/relationships/oleObject" Target="embeddings/oleObject9.bin"/><Relationship Id="rId4" Type="http://schemas.openxmlformats.org/officeDocument/2006/relationships/customXml" Target="../customXml/item1.xml"/><Relationship Id="rId40" Type="http://schemas.openxmlformats.org/officeDocument/2006/relationships/image" Target="media/image27.wmf"/><Relationship Id="rId41" Type="http://schemas.openxmlformats.org/officeDocument/2006/relationships/oleObject" Target="embeddings/oleObject10.bin"/><Relationship Id="rId42" Type="http://schemas.openxmlformats.org/officeDocument/2006/relationships/image" Target="media/image28.wmf"/><Relationship Id="rId43" Type="http://schemas.openxmlformats.org/officeDocument/2006/relationships/oleObject" Target="embeddings/oleObject11.bin"/><Relationship Id="rId44" Type="http://schemas.openxmlformats.org/officeDocument/2006/relationships/header" Target="header1.xml"/><Relationship Id="rId45" Type="http://schemas.openxmlformats.org/officeDocument/2006/relationships/footer" Target="footer1.xml"/><Relationship Id="rId46" Type="http://schemas.openxmlformats.org/officeDocument/2006/relationships/theme" Target="theme/theme1.xml"/><Relationship Id="rId47" Type="http://schemas.openxmlformats.org/officeDocument/2006/relationships/styles" Target="style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1.png"/><Relationship Id="rId2" Type="http://schemas.openxmlformats.org/officeDocument/2006/relationships/image" Target="media/image30.png"/><Relationship Id="rId3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9.jpeg"/><Relationship Id="rId2" Type="http://schemas.openxmlformats.org/officeDocument/2006/relationships/image" Target="media/image30.png"/><Relationship Id="rId3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14</cp:revision>
  <dcterms:created xsi:type="dcterms:W3CDTF">2019-12-17T03:45:00Z</dcterms:created>
  <dcterms:modified xsi:type="dcterms:W3CDTF">2025-03-19T08:11:33Z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