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pStyle w:val="Heading3"/>
        <w:spacing w:line="360" w:lineRule="auto"/>
        <w:jc w:val="center"/>
        <w:rPr>
          <w:rFonts w:hint="default"/>
          <w:lang w:val="en-US"/>
        </w:rPr>
      </w:pPr>
      <w:r>
        <w:rPr>
          <w:rFonts w:hint="eastAsia"/>
        </w:rPr>
        <w:drawing>
          <wp:anchor allowOverlap="1" behindDoc="0" layoutInCell="1" locked="0" relativeHeight="251658240" simplePos="0">
            <wp:simplePos x="0" y="0"/>
            <wp:positionH relativeFrom="page">
              <wp:posOffset>11417300</wp:posOffset>
            </wp:positionH>
            <wp:positionV relativeFrom="topMargin">
              <wp:posOffset>10414000</wp:posOffset>
            </wp:positionV>
            <wp:extent cx="317500" cy="279400"/>
            <wp:wrapNone/>
            <wp:docPr id="10018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2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专题0</w:t>
      </w:r>
      <w:r>
        <w:rPr>
          <w:rFonts w:hint="eastAsia"/>
          <w:lang w:eastAsia="zh-CN" w:val="en-US"/>
        </w:rPr>
        <w:t>9</w:t>
      </w:r>
      <w:r>
        <w:rPr>
          <w:rFonts w:hint="eastAsia"/>
        </w:rPr>
        <w:t xml:space="preserve"> </w:t>
      </w:r>
      <w:r>
        <w:rPr>
          <w:rFonts w:ascii="Times New Roman" w:cs="Times New Roman" w:hAnsi="Times New Roman" w:hint="eastAsia"/>
          <w:lang w:eastAsia="zh-CN" w:val="en-US"/>
        </w:rPr>
        <w:t xml:space="preserve"> </w:t>
      </w:r>
      <w:r>
        <w:rPr>
          <w:rFonts w:hint="eastAsia"/>
        </w:rPr>
        <w:t>机械功和</w:t>
      </w:r>
      <w:r>
        <w:rPr>
          <w:rFonts w:hint="eastAsia"/>
          <w:lang w:eastAsia="zh-CN" w:val="en-US"/>
        </w:rPr>
        <w:t>简单机械</w:t>
      </w:r>
      <w:r>
        <w:rPr>
          <w:rFonts w:hint="eastAsia"/>
        </w:rPr>
        <w:t>计算专题</w:t>
      </w:r>
    </w:p>
    <w:p>
      <w:pPr>
        <w:spacing w:line="360" w:lineRule="auto"/>
      </w:pPr>
      <w:r>
        <w:drawing>
          <wp:inline distB="0" distL="114300" distR="114300" distT="0">
            <wp:extent cx="1600200" cy="638175"/>
            <wp:effectExtent b="1905" l="0" r="0" t="0"/>
            <wp:docPr descr="49fcec2dcf9c0afc47733e479f1b02b"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49fcec2dcf9c0afc47733e479f1b02b"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cs="Times New Roman" w:hAnsi="Times New Roman" w:hint="eastAsia"/>
          <w:sz w:val="24"/>
          <w:szCs w:val="24"/>
          <w:lang w:eastAsia="zh-CN" w:val="en-US"/>
        </w:rPr>
      </w:pP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机械功和机械效率计算</w:t>
      </w:r>
      <w:r>
        <w:rPr>
          <w:rFonts w:cs="Times New Roman" w:hint="eastAsia"/>
          <w:sz w:val="24"/>
          <w:szCs w:val="24"/>
          <w:lang w:eastAsia="zh-CN" w:val="en-US"/>
        </w:rPr>
        <w:t>也</w:t>
      </w: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是学生们学习过程中的难点，也是中考中</w:t>
      </w:r>
      <w:r>
        <w:rPr>
          <w:rFonts w:cs="Times New Roman" w:hint="eastAsia"/>
          <w:sz w:val="24"/>
          <w:szCs w:val="24"/>
          <w:lang w:eastAsia="zh-CN" w:val="en-US"/>
        </w:rPr>
        <w:t>常</w:t>
      </w: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考内容之一。针对</w:t>
      </w:r>
      <w:r>
        <w:rPr>
          <w:rFonts w:cs="Times New Roman" w:hint="eastAsia"/>
          <w:sz w:val="24"/>
          <w:szCs w:val="24"/>
          <w:lang w:eastAsia="zh-CN" w:val="en-US"/>
        </w:rPr>
        <w:t>近年中考</w:t>
      </w: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命题趋势，考生可以从以下</w:t>
      </w:r>
      <w:r>
        <w:rPr>
          <w:rFonts w:cs="Times New Roman" w:hint="eastAsia"/>
          <w:sz w:val="24"/>
          <w:szCs w:val="24"/>
          <w:lang w:eastAsia="zh-CN" w:val="en-US"/>
        </w:rPr>
        <w:t>两</w:t>
      </w:r>
      <w:r>
        <w:rPr>
          <w:rFonts w:ascii="Times New Roman" w:cs="Times New Roman" w:hAnsi="Times New Roman" w:hint="eastAsia"/>
          <w:sz w:val="24"/>
          <w:szCs w:val="24"/>
          <w:lang w:eastAsia="zh-CN" w:val="en-US"/>
        </w:rPr>
        <w:t>个方面进行备考</w:t>
      </w:r>
      <w:r>
        <w:rPr>
          <w:rFonts w:cs="Times New Roman" w:hint="eastAsia"/>
          <w:sz w:val="24"/>
          <w:szCs w:val="24"/>
          <w:lang w:eastAsia="zh-CN" w:val="en-US"/>
        </w:rPr>
        <w:t>：（1）夯实基础知识：考生需要对“</w:t>
      </w:r>
      <w:r>
        <w:rPr>
          <w:rFonts w:hint="eastAsia"/>
        </w:rPr>
        <w:t>机械功和机械效率</w:t>
      </w:r>
      <w:r>
        <w:rPr>
          <w:rFonts w:cs="Times New Roman" w:hint="eastAsia"/>
          <w:sz w:val="24"/>
          <w:szCs w:val="24"/>
          <w:lang w:eastAsia="zh-CN" w:val="en-US"/>
        </w:rPr>
        <w:t>”的基本概念、公式和原理进行深入理解，确保能够熟练掌握。（2）提高知识运用能力:考生需要通过练习题、模拟题等方式，提高运用所学知识解决实际问题的能力。在解题过程中，要注意分析物理过程，选择正确的公式进行计算。</w:t>
      </w:r>
    </w:p>
    <w:p>
      <w:pPr>
        <w:spacing w:line="360" w:lineRule="auto"/>
      </w:pPr>
      <w:r>
        <w:drawing>
          <wp:inline distB="0" distL="114300" distR="114300" distT="0">
            <wp:extent cx="1561465" cy="608965"/>
            <wp:effectExtent b="635" l="0" r="8255" t="0"/>
            <wp:docPr descr="cc57fdeb605835e7f97914f56057715"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c57fdeb605835e7f97914f56057715"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ascii="Times New Roman" w:eastAsia="新宋体" w:hAnsi="Times New Roman" w:hint="default"/>
          <w:b/>
          <w:bCs/>
          <w:color w:val="0000FF"/>
          <w:szCs w:val="21"/>
          <w:lang w:eastAsia="zh-CN" w:val="en-US"/>
        </w:rPr>
      </w:pP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 xml:space="preserve">1、功的计算  </w:t>
      </w:r>
    </w:p>
    <w:p>
      <w:pPr>
        <w:spacing w:line="360" w:lineRule="auto"/>
        <w:jc w:val="left"/>
        <w:rPr>
          <w:rFonts w:ascii="宋体" w:cs="宋体" w:eastAsia="宋体" w:hAnsi="宋体" w:hint="eastAsia"/>
          <w:b/>
          <w:bCs/>
          <w:color w:val="3333FF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u w:color="auto" w:val="none"/>
          <w:lang w:eastAsia="zh-CN" w:val="en-US"/>
        </w:rPr>
        <w:t>功是中学物理中一个重要概念，</w:t>
      </w:r>
      <w:r>
        <w:rPr>
          <w:rFonts w:ascii="宋体" w:cs="宋体" w:eastAsia="宋体" w:hAnsi="宋体" w:hint="eastAsia"/>
          <w:i w:val="0"/>
          <w:iCs w:val="0"/>
          <w:caps w:val="0"/>
          <w:color w:val="FF0000"/>
          <w:spacing w:val="0"/>
          <w:sz w:val="21"/>
          <w:szCs w:val="21"/>
          <w:u w:val="single"/>
          <w:shd w:color="auto" w:fill="FFFFFF" w:val="clear"/>
        </w:rPr>
        <w:t>功能关系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u w:color="auto" w:val="none"/>
          <w:lang w:eastAsia="zh-CN" w:val="en-US"/>
        </w:rPr>
        <w:t>是解决力学问题的重要途径之一，因此，正确理解功的内涵和外延，正确把握求功的方法是解决力学问题的基础：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u w:color="auto" w:val="none"/>
          <w:lang w:eastAsia="zh-CN" w:val="en-US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1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）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公式法：对于恒力的功，通常利用功的定义式</w:t>
      </w:r>
      <w:r>
        <w:rPr>
          <w:rFonts w:ascii="宋体" w:cs="宋体" w:eastAsia="宋体" w:hAnsi="宋体" w:hint="eastAsia"/>
          <w:i w:val="0"/>
          <w:iCs w:val="0"/>
          <w:caps w:val="0"/>
          <w:color w:val="FF0000"/>
          <w:spacing w:val="0"/>
          <w:sz w:val="21"/>
          <w:szCs w:val="21"/>
          <w:u w:val="single"/>
          <w:shd w:color="auto" w:fill="FFFFFF" w:val="clear"/>
        </w:rPr>
        <w:t>W=FS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进行计算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。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2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）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功率法：功跟完成这些功所需时间的比值，叫做功率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；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对于一段时间内外力的功，有时可以直接利用</w:t>
      </w:r>
      <w:r>
        <w:rPr>
          <w:rFonts w:ascii="宋体" w:cs="宋体" w:eastAsia="宋体" w:hAnsi="宋体" w:hint="eastAsia"/>
          <w:i w:val="0"/>
          <w:iCs w:val="0"/>
          <w:caps w:val="0"/>
          <w:color w:val="FF0000"/>
          <w:spacing w:val="0"/>
          <w:sz w:val="21"/>
          <w:szCs w:val="21"/>
          <w:u w:val="single"/>
          <w:shd w:color="auto" w:fill="FFFFFF" w:val="clear"/>
        </w:rPr>
        <w:t>W=Pt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求出功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Times New Roman" w:eastAsia="新宋体" w:hAnsi="Times New Roman" w:hint="default"/>
          <w:b/>
          <w:bCs/>
          <w:color w:val="0000FF"/>
          <w:szCs w:val="21"/>
          <w:lang w:eastAsia="zh-CN" w:val="en-US"/>
        </w:rPr>
      </w:pP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 xml:space="preserve">2、功率的计算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</w:pP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（1）功率的公式：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coordsize="21600,21600" filled="f" id="_x0000_i1025" o:ole="" o:preferrelative="t" stroked="f" style="width:36pt;height:31pt" type="#_x0000_t75">
            <v:imagedata o:title="" r:id="rId7"/>
            <o:lock aspectratio="t" v:ext="edit"/>
            <w10:anchorlock/>
          </v:shape>
          <o:OLEObject DrawAspect="Content" ObjectID="_1468075725" ProgID="Equation.KSEE3" ShapeID="_x0000_i1025" Type="Embed" r:id="rId8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（其中P表示功率，W表示功，t表示时间）。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（2）计算功率的另一个公式：</w:t>
      </w:r>
      <w:r>
        <w:rPr>
          <w:rFonts w:ascii="宋体" w:cs="宋体" w:eastAsia="宋体" w:hAnsi="宋体" w:hint="eastAsia"/>
          <w:color w:val="FF0000"/>
          <w:sz w:val="21"/>
          <w:szCs w:val="21"/>
          <w:u w:val="single"/>
          <w:lang w:eastAsia="zh-CN" w:val="en-US"/>
        </w:rPr>
        <w:t>P=Fv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，即物体在拉力F的作用下，以速度v沿拉力的方向做匀速直线运动，则拉力F所做的功的功率可表示为Fv．（其中F表示物体所受的拉力，v表示物体运动的速度）。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a．推导：由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object>
          <v:shape coordsize="21600,21600" filled="f" id="_x0000_i1026" o:ole="" o:preferrelative="t" stroked="f" style="width:36pt;height:31pt" type="#_x0000_t75">
            <v:imagedata o:title="" r:id="rId7"/>
            <o:lock aspectratio="t" v:ext="edit"/>
            <w10:anchorlock/>
          </v:shape>
          <o:OLEObject DrawAspect="Content" ObjectID="_1468075726" ProgID="Equation.KSEE3" ShapeID="_x0000_i1026" Type="Embed" r:id="rId9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，联立W=Fs，得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object>
          <v:shape coordsize="21600,21600" filled="f" id="_x0000_i1027" o:ole="" o:preferrelative="t" stroked="f" style="width:36pt;height:31pt" type="#_x0000_t75">
            <v:imagedata o:title="" r:id="rId7"/>
            <o:lock aspectratio="t" v:ext="edit"/>
            <w10:anchorlock/>
          </v:shape>
          <o:OLEObject DrawAspect="Content" ObjectID="_1468075727" ProgID="Equation.KSEE3" ShapeID="_x0000_i1027" Type="Embed" r:id="rId10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=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object>
          <v:shape coordsize="21600,21600" filled="f" id="_x0000_i1028" o:ole="" o:preferrelative="t" stroked="f" style="width:38pt;height:31pt" type="#_x0000_t75">
            <v:imagedata o:title="" r:id="rId11"/>
            <o:lock aspectratio="t" v:ext="edit"/>
            <w10:anchorlock/>
          </v:shape>
          <o:OLEObject DrawAspect="Content" ObjectID="_1468075728" ProgID="Equation.KSEE3" ShapeID="_x0000_i1028" Type="Embed" r:id="rId12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=Fv。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br/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由该公式可知：</w:t>
      </w:r>
      <w:r>
        <w:rPr>
          <w:rFonts w:ascii="宋体" w:cs="宋体" w:eastAsia="宋体" w:hAnsi="宋体" w:hint="eastAsia"/>
          <w:i w:val="0"/>
          <w:iCs w:val="0"/>
          <w:caps w:val="0"/>
          <w:color w:val="FF0000"/>
          <w:spacing w:val="0"/>
          <w:sz w:val="21"/>
          <w:szCs w:val="21"/>
          <w:u w:val="single"/>
          <w:shd w:color="auto" w:fill="FFFFFF" w:val="clear"/>
          <w:lang w:eastAsia="zh-CN" w:val="en-US"/>
        </w:rPr>
        <w:t>在功率P一定时，力F与速度v成反比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。</w:t>
      </w:r>
      <w:r>
        <w:rPr>
          <w:rFonts w:ascii="黑体" w:cs="黑体" w:eastAsia="黑体" w:hAnsi="黑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br/>
      </w:r>
      <w:r>
        <w:rPr>
          <w:rFonts w:eastAsia="新宋体" w:hint="eastAsia"/>
          <w:b/>
          <w:bCs/>
          <w:color w:val="0000FF"/>
          <w:szCs w:val="21"/>
          <w:lang w:eastAsia="zh-CN" w:val="en-US"/>
        </w:rPr>
        <w:t>3</w:t>
      </w: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>、杠杆的</w:t>
      </w:r>
      <w:r>
        <w:rPr>
          <w:rFonts w:eastAsia="新宋体" w:hint="eastAsia"/>
          <w:b/>
          <w:bCs/>
          <w:color w:val="0000FF"/>
          <w:szCs w:val="21"/>
          <w:lang w:eastAsia="zh-CN" w:val="en-US"/>
        </w:rPr>
        <w:t>相关</w:t>
      </w: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 xml:space="preserve">计算 </w:t>
      </w:r>
    </w:p>
    <w:p>
      <w:pPr>
        <w:wordWrap w:val="0"/>
        <w:spacing w:line="360" w:lineRule="auto"/>
        <w:textAlignment w:val="center"/>
        <w:rPr>
          <w:rFonts w:ascii="宋体" w:cs="宋体" w:eastAsia="宋体" w:hAnsi="宋体" w:hint="eastAsia"/>
          <w:color w:val="FF0000"/>
          <w:szCs w:val="21"/>
          <w:lang w:eastAsia="zh-CN"/>
        </w:rPr>
      </w:pPr>
      <w:r>
        <w:rPr>
          <w:rFonts w:ascii="宋体" w:cs="宋体" w:eastAsia="宋体" w:hAnsi="宋体" w:hint="eastAsia"/>
          <w:szCs w:val="21"/>
          <w:lang w:eastAsia="zh-CN"/>
        </w:rPr>
        <w:t>（</w:t>
      </w:r>
      <w:r>
        <w:rPr>
          <w:rFonts w:ascii="宋体" w:cs="宋体" w:eastAsia="宋体" w:hAnsi="宋体" w:hint="eastAsia"/>
          <w:szCs w:val="21"/>
          <w:lang w:eastAsia="zh-CN" w:val="en-US"/>
        </w:rPr>
        <w:t>1</w:t>
      </w:r>
      <w:r>
        <w:rPr>
          <w:rFonts w:ascii="宋体" w:cs="宋体" w:eastAsia="宋体" w:hAnsi="宋体" w:hint="eastAsia"/>
          <w:szCs w:val="21"/>
          <w:lang w:eastAsia="zh-CN"/>
        </w:rPr>
        <w:t>）</w:t>
      </w:r>
      <w:r>
        <w:rPr>
          <w:rFonts w:ascii="宋体" w:cs="宋体" w:eastAsia="宋体" w:hAnsi="宋体" w:hint="eastAsia"/>
          <w:szCs w:val="21"/>
        </w:rPr>
        <w:t>杠杆的平衡条件：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动力×动力臂=阻力×阻力臂（F</w:t>
      </w:r>
      <w:r>
        <w:rPr>
          <w:rFonts w:ascii="宋体" w:cs="宋体" w:eastAsia="宋体" w:hAnsi="宋体" w:hint="eastAsia"/>
          <w:color w:val="FF0000"/>
          <w:szCs w:val="21"/>
          <w:u w:val="single"/>
          <w:vertAlign w:val="subscript"/>
        </w:rPr>
        <w:t>1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l</w:t>
      </w:r>
      <w:r>
        <w:rPr>
          <w:rFonts w:ascii="宋体" w:cs="宋体" w:eastAsia="宋体" w:hAnsi="宋体" w:hint="eastAsia"/>
          <w:color w:val="FF0000"/>
          <w:szCs w:val="21"/>
          <w:u w:val="single"/>
          <w:vertAlign w:val="subscript"/>
        </w:rPr>
        <w:t>1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=F</w:t>
      </w:r>
      <w:r>
        <w:rPr>
          <w:rFonts w:ascii="宋体" w:cs="宋体" w:eastAsia="宋体" w:hAnsi="宋体" w:hint="eastAsia"/>
          <w:color w:val="FF0000"/>
          <w:szCs w:val="21"/>
          <w:u w:val="single"/>
          <w:vertAlign w:val="subscript"/>
        </w:rPr>
        <w:t>2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l</w:t>
      </w:r>
      <w:r>
        <w:rPr>
          <w:rFonts w:ascii="宋体" w:cs="宋体" w:eastAsia="宋体" w:hAnsi="宋体" w:hint="eastAsia"/>
          <w:color w:val="FF0000"/>
          <w:szCs w:val="21"/>
          <w:u w:val="single"/>
          <w:vertAlign w:val="subscript"/>
        </w:rPr>
        <w:t>2</w:t>
      </w:r>
      <w:r>
        <w:rPr>
          <w:rFonts w:ascii="宋体" w:cs="宋体" w:eastAsia="宋体" w:hAnsi="宋体" w:hint="eastAsia"/>
          <w:color w:val="FF0000"/>
          <w:szCs w:val="21"/>
          <w:u w:val="single"/>
        </w:rPr>
        <w:t>）</w:t>
      </w:r>
      <w:r>
        <w:rPr>
          <w:rFonts w:ascii="宋体" w:cs="宋体" w:eastAsia="宋体" w:hAnsi="宋体" w:hint="eastAsia"/>
          <w:color w:val="auto"/>
          <w:szCs w:val="21"/>
          <w:u w:val="none"/>
          <w:lang w:eastAsia="zh-CN"/>
        </w:rPr>
        <w:t>。</w:t>
      </w:r>
    </w:p>
    <w:p>
      <w:pPr>
        <w:spacing w:line="360" w:lineRule="auto"/>
        <w:ind w:right="0"/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</w:pPr>
      <w:r>
        <w:rPr>
          <w:rFonts w:ascii="宋体" w:cs="宋体" w:eastAsia="宋体" w:hAnsi="宋体" w:hint="eastAsia"/>
          <w:color w:val="auto"/>
          <w:szCs w:val="21"/>
          <w:lang w:eastAsia="zh-CN"/>
        </w:rPr>
        <w:t>（</w:t>
      </w:r>
      <w:r>
        <w:rPr>
          <w:rFonts w:ascii="宋体" w:cs="宋体" w:eastAsia="宋体" w:hAnsi="宋体" w:hint="eastAsia"/>
          <w:color w:val="auto"/>
          <w:szCs w:val="21"/>
          <w:lang w:eastAsia="zh-CN" w:val="en-US"/>
        </w:rPr>
        <w:t>2</w:t>
      </w:r>
      <w:r>
        <w:rPr>
          <w:rFonts w:ascii="宋体" w:cs="宋体" w:eastAsia="宋体" w:hAnsi="宋体" w:hint="eastAsia"/>
          <w:color w:val="auto"/>
          <w:szCs w:val="21"/>
          <w:lang w:eastAsia="zh-CN"/>
        </w:rPr>
        <w:t>）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 xml:space="preserve"> 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  <w:lang w:eastAsia="zh-CN" w:val="en-US"/>
        </w:rPr>
        <w:t>阿基米德原理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：浸入液体里的物体受到向上的浮力，浮力的大小等于它</w:t>
      </w:r>
      <w:r>
        <w:rPr>
          <w:rFonts w:ascii="宋体" w:cs="宋体" w:eastAsia="宋体" w:hAnsi="宋体" w:hint="eastAsia"/>
          <w:color w:val="FF0000"/>
          <w:szCs w:val="21"/>
          <w:u w:val="single"/>
          <w:lang w:eastAsia="zh-CN" w:val="en-US"/>
        </w:rPr>
        <w:t>排开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kern w:val="2"/>
          <w:position w:val="0"/>
          <w:sz w:val="21"/>
          <w:szCs w:val="21"/>
          <w:u w:color="auto" w:val="none"/>
          <w:lang w:bidi="ar-SA" w:eastAsia="zh-CN" w:val="en-US"/>
        </w:rPr>
        <w:t>的液体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受到的</w:t>
      </w:r>
      <w:r>
        <w:rPr>
          <w:rFonts w:ascii="宋体" w:cs="宋体" w:eastAsia="宋体" w:hAnsi="宋体" w:hint="eastAsia"/>
          <w:color w:val="FF0000"/>
          <w:szCs w:val="21"/>
          <w:u w:val="single"/>
          <w:lang w:eastAsia="zh-CN" w:val="en-US"/>
        </w:rPr>
        <w:t>重力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center"/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</w:pP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3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</w:rPr>
        <w:t>）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公式表示：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object>
          <v:shape coordsize="21600,21600" filled="f" id="_x0000_i1029" o:ole="" o:preferrelative="t" stroked="f" style="width:95pt;height:19pt" type="#_x0000_t75">
            <v:imagedata o:title="" r:id="rId13"/>
            <o:lock aspectratio="t" v:ext="edit"/>
            <w10:anchorlock/>
          </v:shape>
          <o:OLEObject DrawAspect="Content" ObjectID="_1468075729" ProgID="Equation.KSEE3" ShapeID="_x0000_i1029" Type="Embed" r:id="rId14"/>
        </w:objec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。</w:t>
      </w:r>
    </w:p>
    <w:p>
      <w:pPr>
        <w:spacing w:line="360" w:lineRule="auto"/>
        <w:ind w:right="0"/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  <w:lang w:eastAsia="zh-CN"/>
        </w:rPr>
      </w:pP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 w:val="en-US"/>
        </w:rPr>
        <w:t>4</w:t>
      </w:r>
      <w:r>
        <w:rPr>
          <w:rFonts w:ascii="宋体" w:cs="宋体" w:eastAsia="宋体" w:hAnsi="宋体" w:hint="eastAsia"/>
          <w:i w:val="0"/>
          <w:iCs w:val="0"/>
          <w:caps w:val="0"/>
          <w:color w:val="333333"/>
          <w:spacing w:val="0"/>
          <w:sz w:val="21"/>
          <w:szCs w:val="21"/>
          <w:shd w:color="auto" w:fill="FFFFFF" w:val="clear"/>
          <w:lang w:eastAsia="zh-CN"/>
        </w:rPr>
        <w:t>）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液体对物体的浮力与液体的</w:t>
      </w:r>
      <w:r>
        <w:rPr>
          <w:rFonts w:ascii="宋体" w:cs="宋体" w:eastAsia="宋体" w:hAnsi="宋体" w:hint="eastAsia"/>
          <w:color w:val="FF0000"/>
          <w:szCs w:val="21"/>
          <w:u w:val="single"/>
          <w:lang w:eastAsia="zh-CN" w:val="en-US"/>
        </w:rPr>
        <w:t>密度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和物体排开液体的</w:t>
      </w:r>
      <w:r>
        <w:rPr>
          <w:rFonts w:ascii="宋体" w:cs="宋体" w:eastAsia="宋体" w:hAnsi="宋体" w:hint="eastAsia"/>
          <w:color w:val="FF0000"/>
          <w:szCs w:val="21"/>
          <w:u w:val="single"/>
          <w:lang w:eastAsia="zh-CN" w:val="en-US"/>
        </w:rPr>
        <w:t>体积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</w:rPr>
        <w:t>有关，而与物体的质量、体积、重力、形状 、浸没的深度等均无关</w:t>
      </w:r>
      <w:r>
        <w:rPr>
          <w:rFonts w:ascii="宋体" w:cs="宋体" w:eastAsia="宋体" w:hAnsi="宋体" w:hint="eastAsia"/>
          <w:b w:val="0"/>
          <w:bCs w:val="0"/>
          <w:color w:val="000000"/>
          <w:spacing w:val="0"/>
          <w:position w:val="0"/>
          <w:sz w:val="21"/>
          <w:szCs w:val="21"/>
          <w:u w:color="auto"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</w:pPr>
      <w:r>
        <w:rPr>
          <w:rFonts w:eastAsia="新宋体" w:hint="eastAsia"/>
          <w:b/>
          <w:bCs/>
          <w:color w:val="0000FF"/>
          <w:szCs w:val="21"/>
          <w:lang w:eastAsia="zh-CN" w:val="en-US"/>
        </w:rPr>
        <w:t>4</w:t>
      </w:r>
      <w:r>
        <w:rPr>
          <w:rFonts w:ascii="Times New Roman" w:eastAsia="新宋体" w:hAnsi="Times New Roman" w:hint="eastAsia"/>
          <w:b/>
          <w:bCs/>
          <w:color w:val="0000FF"/>
          <w:szCs w:val="21"/>
          <w:lang w:eastAsia="zh-CN" w:val="en-US"/>
        </w:rPr>
        <w:t>、滑轮组与浮力综合计算</w:t>
      </w:r>
    </w:p>
    <w:p>
      <w:pPr>
        <w:spacing w:line="360" w:lineRule="auto"/>
        <w:ind w:right="0"/>
        <w:rPr>
          <w:rFonts w:ascii="宋体" w:cs="宋体" w:eastAsia="宋体" w:hAnsi="宋体" w:hint="eastAsia"/>
          <w:sz w:val="21"/>
          <w:szCs w:val="21"/>
          <w:lang w:eastAsia="zh-CN" w:val="en-US"/>
        </w:rPr>
      </w:pP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使用滑轮组提升物体，不计摩擦和蝇重时有:(1)W</w:t>
      </w:r>
      <w:r>
        <w:rPr>
          <w:rFonts w:ascii="宋体" w:cs="宋体" w:eastAsia="宋体" w:hAnsi="宋体" w:hint="default"/>
          <w:sz w:val="21"/>
          <w:szCs w:val="21"/>
          <w:vertAlign w:val="subscript"/>
          <w:lang w:eastAsia="zh-CN" w:val="en-US"/>
        </w:rPr>
        <w:t>有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=G</w:t>
      </w:r>
      <w:r>
        <w:rPr>
          <w:rFonts w:ascii="宋体" w:cs="宋体" w:eastAsia="宋体" w:hAnsi="宋体" w:hint="eastAsia"/>
          <w:sz w:val="21"/>
          <w:szCs w:val="21"/>
          <w:vertAlign w:val="subscript"/>
          <w:lang w:eastAsia="zh-CN" w:val="en-US"/>
        </w:rPr>
        <w:t>物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h。(2)W</w:t>
      </w:r>
      <w:r>
        <w:rPr>
          <w:rFonts w:ascii="宋体" w:cs="宋体" w:eastAsia="宋体" w:hAnsi="宋体" w:hint="default"/>
          <w:sz w:val="21"/>
          <w:szCs w:val="21"/>
          <w:vertAlign w:val="subscript"/>
          <w:lang w:eastAsia="zh-CN" w:val="en-US"/>
        </w:rPr>
        <w:t>额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=G</w:t>
      </w:r>
      <w:r>
        <w:rPr>
          <w:rFonts w:ascii="宋体" w:cs="宋体" w:eastAsia="宋体" w:hAnsi="宋体" w:hint="default"/>
          <w:sz w:val="21"/>
          <w:szCs w:val="21"/>
          <w:vertAlign w:val="subscript"/>
          <w:lang w:eastAsia="zh-CN" w:val="en-US"/>
        </w:rPr>
        <w:t>动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h。(3)nF=G</w:t>
      </w:r>
      <w:r>
        <w:rPr>
          <w:rFonts w:ascii="宋体" w:cs="宋体" w:eastAsia="宋体" w:hAnsi="宋体" w:hint="eastAsia"/>
          <w:sz w:val="21"/>
          <w:szCs w:val="21"/>
          <w:vertAlign w:val="subscript"/>
          <w:lang w:eastAsia="zh-CN" w:val="en-US"/>
        </w:rPr>
        <w:t>物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+G</w:t>
      </w:r>
      <w:r>
        <w:rPr>
          <w:rFonts w:ascii="宋体" w:cs="宋体" w:eastAsia="宋体" w:hAnsi="宋体" w:hint="default"/>
          <w:sz w:val="21"/>
          <w:szCs w:val="21"/>
          <w:vertAlign w:val="subscript"/>
          <w:lang w:eastAsia="zh-CN" w:val="en-US"/>
        </w:rPr>
        <w:t>动</w: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。(4)</w:t>
      </w:r>
      <w:r>
        <w:rPr>
          <w:rFonts w:ascii="宋体" w:cs="宋体" w:eastAsia="宋体" w:hAnsi="宋体" w:hint="eastAsia"/>
          <w:position w:val="-32"/>
          <w:sz w:val="21"/>
          <w:szCs w:val="21"/>
          <w:lang w:eastAsia="zh-CN" w:val="en-US"/>
        </w:rPr>
        <w:object>
          <v:shape coordsize="21600,21600" filled="f" id="_x0000_i1030" o:ole="" o:preferrelative="t" stroked="f" style="width:60.1pt;height:30.7pt" type="#_x0000_t75">
            <v:imagedata o:title="" r:id="rId15"/>
            <o:lock aspectratio="t" v:ext="edit"/>
            <w10:anchorlock/>
          </v:shape>
          <o:OLEObject DrawAspect="Content" ObjectID="_1468075730" ProgID="Equation.KSEE3" ShapeID="_x0000_i1030" Type="Embed" r:id="rId16"/>
        </w:object>
      </w:r>
      <w:r>
        <w:rPr>
          <w:rFonts w:ascii="宋体" w:cs="宋体" w:eastAsia="宋体" w:hAnsi="宋体" w:hint="default"/>
          <w:sz w:val="21"/>
          <w:szCs w:val="21"/>
          <w:lang w:eastAsia="zh-CN" w:val="en-US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宋体" w:cs="宋体" w:eastAsia="宋体" w:hAnsi="宋体" w:hint="eastAsia"/>
          <w:b/>
          <w:bCs/>
          <w:color w:val="0000FF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color w:val="0000FF"/>
          <w:szCs w:val="21"/>
          <w:lang w:eastAsia="zh-CN" w:val="en-US"/>
        </w:rPr>
        <w:t>5、斜面相关计算</w:t>
      </w:r>
    </w:p>
    <w:p>
      <w:pPr>
        <w:spacing w:line="360" w:lineRule="auto"/>
        <w:ind w:right="0"/>
        <w:rPr>
          <w:rFonts w:ascii="宋体" w:cs="宋体" w:eastAsia="宋体" w:hAnsi="宋体" w:hint="eastAsia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sz w:val="21"/>
          <w:szCs w:val="21"/>
          <w:lang w:eastAsia="zh-CN" w:val="en-US"/>
        </w:rPr>
        <w:t>（1）斜面是简单机械的一种，可用于克服垂直提升重物的困难。将物体提升到一定高度时，力的作用距离和力的大小都取决于倾角。如物体与斜面间摩擦力很小，则可达到很高的效率。</w:t>
      </w:r>
    </w:p>
    <w:p>
      <w:pPr>
        <w:spacing w:line="360" w:lineRule="auto"/>
        <w:ind w:right="0"/>
        <w:rPr>
          <w:rFonts w:ascii="宋体" w:cs="宋体" w:eastAsia="宋体" w:hAnsi="宋体" w:hint="eastAsia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sz w:val="21"/>
          <w:szCs w:val="21"/>
          <w:lang w:eastAsia="zh-CN" w:val="en-US"/>
        </w:rPr>
        <w:t>（2）用F表示力，L表示斜面长，h表示斜面高，物重为G．不计阻力时，根据功的原理得FL=Gh，斜面倾角越小，斜面越长，则越省力，但越费距离。</w:t>
      </w:r>
    </w:p>
    <w:p>
      <w:pPr>
        <w:spacing w:line="360" w:lineRule="auto"/>
        <w:ind w:right="0"/>
        <w:rPr>
          <w:rFonts w:ascii="宋体" w:cs="宋体" w:eastAsia="宋体" w:hAnsi="宋体" w:hint="eastAsia"/>
          <w:b/>
          <w:bCs/>
          <w:color w:val="3333FF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  <w:lang w:eastAsia="zh-CN" w:val="en-US"/>
        </w:rPr>
        <w:t>日常生活中常见的斜面，如盘山公路、螺丝钉上的螺纹等。</w:t>
      </w:r>
    </w:p>
    <w:p>
      <w:pPr>
        <w:numPr>
          <w:ilvl w:val="0"/>
          <w:numId w:val="0"/>
        </w:numPr>
        <w:spacing w:line="360" w:lineRule="auto"/>
        <w:rPr>
          <w:rFonts w:ascii="宋体" w:cs="宋体" w:eastAsia="宋体" w:hAnsi="宋体" w:hint="eastAsia"/>
          <w:b/>
          <w:bCs/>
          <w:color w:val="0000FF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color w:val="0000FF"/>
          <w:szCs w:val="21"/>
          <w:lang w:eastAsia="zh-CN" w:val="en-US"/>
        </w:rPr>
        <w:t>6、机械效率相关计算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sz w:val="21"/>
          <w:szCs w:val="21"/>
        </w:rPr>
        <w:t>（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1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</w:rPr>
        <w:t>）总功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的计算：W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=Fs；W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有用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+W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  <w:lang w:eastAsia="zh-CN"/>
        </w:rPr>
      </w:pP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（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lang w:eastAsia="zh-CN" w:val="en-US"/>
        </w:rPr>
        <w:t>2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）有用功的计算方法：W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有用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=Gh；W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有用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-W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Style w:val="apple-style-span"/>
          <w:rFonts w:ascii="宋体" w:cs="宋体" w:eastAsia="宋体" w:hAnsi="宋体" w:hint="eastAsia"/>
          <w:color w:val="auto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（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lang w:eastAsia="zh-CN" w:val="en-US"/>
        </w:rPr>
        <w:t>3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）额外功的计算方法：W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=G′h，W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=f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摩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s；W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额外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=W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总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</w:rPr>
        <w:t>-W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vertAlign w:val="subscript"/>
        </w:rPr>
        <w:t>有用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center"/>
        <w:outlineLvl w:val="9"/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（4）</w:t>
      </w:r>
      <w:r>
        <w:rPr>
          <w:rFonts w:ascii="宋体" w:cs="宋体" w:eastAsia="宋体" w:hAnsi="宋体" w:hint="eastAsia"/>
          <w:b w:val="0"/>
          <w:bCs w:val="0"/>
          <w:color w:val="auto"/>
          <w:sz w:val="21"/>
          <w:szCs w:val="21"/>
          <w:lang w:eastAsia="zh-CN" w:val="en-US"/>
        </w:rPr>
        <w:t>机械效率计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算公式：用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W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vertAlign w:val="subscript"/>
          <w:lang w:eastAsia="zh-CN" w:val="en-US"/>
        </w:rPr>
        <w:t>总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表示总功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，用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W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vertAlign w:val="subscript"/>
          <w:lang w:eastAsia="zh-CN" w:val="en-US"/>
        </w:rPr>
        <w:t>有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用表示有用功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，用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η表示机械效率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，则：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object>
          <v:shape coordsize="21600,21600" filled="f" id="_x0000_i1031" o:ole="" o:preferrelative="t" stroked="f" style="width:66pt;height:28pt" type="#_x0000_t75">
            <v:imagedata o:title="" r:id="rId17"/>
            <o:lock aspectratio="t" v:ext="edit"/>
            <w10:anchorlock/>
          </v:shape>
          <o:OLEObject DrawAspect="Content" ObjectID="_1468075731" ProgID="Equation.KSEE3" ShapeID="_x0000_i1031" Type="Embed" r:id="rId18"/>
        </w:objec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。</w:t>
      </w:r>
    </w:p>
    <w:p>
      <w:pPr>
        <w:pStyle w:val="NewNewNew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center"/>
        <w:outlineLvl w:val="9"/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由于额外功不可避免，有用功只是总功的一部分，因而</w:t>
      </w:r>
      <w:r>
        <w:rPr>
          <w:rFonts w:ascii="宋体" w:cs="宋体" w:eastAsia="宋体" w:hAnsi="宋体" w:hint="eastAsia"/>
          <w:b w:val="0"/>
          <w:bCs w:val="0"/>
          <w:color w:val="FF0000"/>
          <w:sz w:val="21"/>
          <w:szCs w:val="21"/>
          <w:u w:val="single"/>
          <w:lang w:eastAsia="zh-CN" w:val="en-US"/>
        </w:rPr>
        <w:t>机械效率总小于1</w:t>
      </w:r>
      <w:r>
        <w:rPr>
          <w:rFonts w:ascii="宋体" w:cs="宋体" w:eastAsia="宋体" w:hAnsi="宋体" w:hint="eastAsia"/>
          <w:b w:val="0"/>
          <w:bCs w:val="0"/>
          <w:sz w:val="21"/>
          <w:szCs w:val="21"/>
          <w:lang w:eastAsia="zh-CN" w:val="en-US"/>
        </w:rPr>
        <w:t>。</w:t>
      </w:r>
    </w:p>
    <w:p>
      <w:pPr>
        <w:spacing w:line="360" w:lineRule="auto"/>
        <w:jc w:val="center"/>
        <w:rPr>
          <w:rFonts w:ascii="宋体" w:cs="微软雅黑" w:hAnsi="宋体" w:hint="eastAsia"/>
          <w:sz w:val="28"/>
          <w:szCs w:val="28"/>
        </w:rPr>
      </w:pPr>
      <w:r>
        <w:drawing>
          <wp:inline distB="0" distL="114300" distR="114300" distT="0">
            <wp:extent cx="2028825" cy="800100"/>
            <wp:effectExtent b="7620" l="0" r="13335" t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一．选择题（共8小题）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1．（2023•广州）用滑轮组进行“一瓶水提升一个人”活动，如图，水瓶匀速直线下降10m，使人匀速升高0.5m，水瓶对绳a的拉力为F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＝30N，绳b对人的拉力为F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＝480N。此过程（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073150" cy="1054735"/>
            <wp:effectExtent b="12065" l="0" r="8890" t="0"/>
            <wp:docPr descr="菁优网：http://www.jyeoo.com"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5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A．有用功为300J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做的功等于F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做的功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做的功小于F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做的功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D．滑轮组的机械效率为80%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【答案】D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【解答】解：A、克服人的重力所做的功为有用功，绳b对人的拉力为F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＝480N，所以人的重力G＝F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＝480N，W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＝Gh＝480N×0.5m＝240J，故A错误；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B、F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做的功为总功，即：W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s＝30N×10m＝300J，F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做的功为W'＝F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h＝480N×0.5m＝240J，故B错误；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C、根据以上计算可知，F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做的功大于F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做的功，故C错误；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D、滑轮组的机械效率为</w:t>
      </w:r>
      <w:r>
        <w:rPr>
          <w:color w:val="FF0000"/>
          <w:position w:val="-30"/>
        </w:rPr>
        <w:drawing>
          <wp:inline distB="0" distL="114300" distR="114300" distT="0">
            <wp:extent cx="2590800" cy="447675"/>
            <wp:effectExtent b="9525" l="0" r="0" t="0"/>
            <wp:docPr descr="菁优网-jyeoo"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1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，故D正确。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故选：D。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2．（2023•越秀区校级模拟）在冰壶项目中，若比赛用的冰壶其质量为19kg，冰壶底面积为0.02m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，比赛场地面积为190m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，g＝10N/kg。某次投掷时运动员用20N的水平力将冰壶从水平冰道的A点推至B点后放手，离手后冰壶继续滑行至C点停止，如图所示。以下说法正确的是（　　）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564380" cy="1010285"/>
            <wp:effectExtent b="10795" l="0" r="7620" t="0"/>
            <wp:docPr descr="菁优网：http://www.jyeoo.com"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6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A．冰壶的重力为19kg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B．冰壶对水平冰道的压强为9500Pa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C．AC段运动员对冰壶做的功为800J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D．AB段冰道对冰壶的支持力有做功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【答案】B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【解答】解：A．冰壶的质量为19kg，其重力为G＝mg＝19kg×10N/kg＝190N，故A错误；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B．冰壶对水平冰道的压强p＝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3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8" name="图片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533400" cy="390525"/>
            <wp:effectExtent b="5715" l="0" r="0" t="0"/>
            <wp:docPr descr="菁优网-jyeoo"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＝9500Pa，故B正确；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C．离手后冰壶继续滑行的过程中，运动员对冰壶的水平力不存在，没有对冰壶做功；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故这次投掷过程中运动员对冰壶做的功W＝Fs＝20N×2.4m＝48J，故C错误；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D．支持力与物体运动方向一直垂直，冰壶没有在支持力的方向上通过距离，因此支持力没有做功，故D错误。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故选：B。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3．（2023•惠城区校级一模）用如图所示的滑轮组将重300N的物体匀速提升1m，所用时间为2s，作用在绳子末端的拉力F为200N（不计绳重和绳与滑轮间的摩擦），下列说法中正确的是（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714375" cy="1676400"/>
            <wp:effectExtent b="0" l="0" r="1905" t="0"/>
            <wp:docPr descr="菁优网：http://www.jyeoo.com"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4" name="图片 1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A．绳子自由端移动的距离为3m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B．拉力F做功的功率为150W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C．滑轮组此时的机械效率是75%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D．利用该滑轮组既可以省力还可以省功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【答案】C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A、由图可知n＝2，绳子自由端移动的距离s＝nh＝2×1m＝2m，故A错误；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B、拉力F做的总功W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＝Fs＝200N×2m＝400J，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拉力F做功的功率P＝</w:t>
      </w:r>
      <w:r>
        <w:rPr>
          <w:color w:val="FF0000"/>
          <w:position w:val="-22"/>
        </w:rPr>
        <w:drawing>
          <wp:inline distB="0" distL="114300" distR="114300" distT="0">
            <wp:extent cx="266700" cy="390525"/>
            <wp:effectExtent b="5715" l="0" r="7620" t="0"/>
            <wp:docPr descr="菁优网-jyeoo"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7" name="图片 1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352425" cy="333375"/>
            <wp:effectExtent b="1905" l="0" r="13335" t="0"/>
            <wp:docPr descr="菁优网-jyeoo"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6" name="图片 1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＝200W，故B错误；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C、有用功W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＝Gh＝300N×1m＝300J，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滑轮组此时的机械效率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390525" cy="447675"/>
            <wp:effectExtent b="9525" l="0" r="5715" t="0"/>
            <wp:docPr descr="菁优网-jyeoo" id="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352425" cy="333375"/>
            <wp:effectExtent b="1905" l="0" r="13335" t="0"/>
            <wp:docPr descr="菁优网-jyeoo" id="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9" name="图片 1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×100%＝75%，故C正确；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D、已知F＝200N＜G，故利用该滑轮组可以省力，根据功的原理可知使用任何机械都不省功，故D错误。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故选：C。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4．（2023•潮南区一模）如图所示，工人利用滑轮组将质量57kg的建筑材料匀速提升，绳子自由端移动的速度为0.4m/s，动滑轮的质量为3kg，忽略绳重和摩擦，则（g取10N/kg）（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971675" cy="1781175"/>
            <wp:effectExtent b="1905" l="0" r="9525" t="0"/>
            <wp:docPr descr="菁优网：http://www.jyeoo.com"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2" name="图片 1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A．经过10s建筑材料被提升4m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B．工人对绳子的拉力为200N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C．经过10s工人做的有用功为2280J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D．此过程中该滑轮组的机械效率为95%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【答案】D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【解答】解：A、由v＝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5" name="图片 2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可知，绳子自由端移动的距离：s＝vt＝0.4m/s×10s＝4m，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由图可知n＝2，由s＝nh可得物体上升的高度：h＝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" name="图片 2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00025" cy="333375"/>
            <wp:effectExtent b="1905" l="0" r="13335" t="0"/>
            <wp:docPr descr="菁优网-jyeoo"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" name="图片 2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＝2m，故A错误；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B、建筑材料的重力：G＝mg＝57kg×10N/kg＝570N，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动滑轮的重力：G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g＝3kg×10N/kg＝30N，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因为不计绳重和摩擦，所以绳子自由端的拉力：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F＝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3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3" name="图片 2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（G+G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）＝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3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4" name="图片 2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×（570N+30N）＝300N，故B错误；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C、经过10s工人做的有用功：W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＝Gh＝570N×2m＝1140J，故C错误；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D、拉力做的总功：W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＝Fs＝300N×4m＝1200J，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此过程中该滑轮组的机械效率：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66700" cy="447675"/>
            <wp:effectExtent b="9525" l="0" r="7620" t="0"/>
            <wp:docPr descr="菁优网-jyeoo" id="3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8" name="图片 2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3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9" name="图片 2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×100%＝95%，故D正确。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故选：D。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5．（2023•福田区模拟）如图甲所示的滑轮组提升物体M，已知物体M所受的重力为550N，卷扬机加在绳子自由端的拉力F将物体M在20s内沿竖直方向匀速提升10m，拉力F做的功W随时间t的变化图象如图乙所示，忽略绳重及摩擦，下列说法正确的是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2839085" cy="1676400"/>
            <wp:effectExtent b="0" l="0" r="10795" t="0"/>
            <wp:docPr descr="菁优网：http://www.jyeoo.com" id="2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26" name="图片 2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A．动滑轮重为40N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B．绳子自由端移动的速度为0.5m/s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C．拉力做功功率为300W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D．该滑轮组的机械效率为83.3%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【答案】C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【解答】解：AC．由图甲可知n＝2，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则物体M沿竖直方向匀速提升10m时，绳子自由端移动的距离：s＝nh＝2×10m＝20m，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由图乙可知，在20s内拉力F做的功：W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＝6000J，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＝Fs可得，绳子自由端的拉力为：F＝</w:t>
      </w:r>
      <w:r>
        <w:rPr>
          <w:color w:val="FF0000"/>
          <w:position w:val="-22"/>
        </w:rPr>
        <w:drawing>
          <wp:inline distB="0" distL="114300" distR="114300" distT="0">
            <wp:extent cx="266700" cy="390525"/>
            <wp:effectExtent b="5715" l="0" r="7620" t="0"/>
            <wp:docPr descr="菁优网-jyeoo" id="3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2" name="图片 2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3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6" name="图片 2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＝300N，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忽略绳重及摩擦，由F＝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2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28" name="图片 3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（G+G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）可得，动滑轮的重力：G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＝nF﹣G＝2×300N﹣550N＝50N，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拉力做功的功率为：P＝</w:t>
      </w:r>
      <w:r>
        <w:rPr>
          <w:color w:val="FF0000"/>
          <w:position w:val="-22"/>
        </w:rPr>
        <w:drawing>
          <wp:inline distB="0" distL="114300" distR="114300" distT="0">
            <wp:extent cx="266700" cy="390525"/>
            <wp:effectExtent b="5715" l="0" r="7620" t="0"/>
            <wp:docPr descr="菁优网-jyeoo" id="3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7" name="图片 3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2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27" name="图片 3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＝300W，故A错误，C正确；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B．绳子自由端移动的速度：v＝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3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5" name="图片 3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76225" cy="333375"/>
            <wp:effectExtent b="1905" l="0" r="13335" t="0"/>
            <wp:docPr descr="菁优网-jyeoo" id="2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22" name="图片 3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＝1m/s，故B错误；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D．所做的有用功：W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＝Gh＝550N×10m＝5500J，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滑轮组的机械效率：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66700" cy="447675"/>
            <wp:effectExtent b="9525" l="0" r="7620" t="0"/>
            <wp:docPr descr="菁优网-jyeoo" id="4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40" name="图片 3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2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21" name="图片 3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×100%≈91.7%，故D错误。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故选：C。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6．（2023•广州二模）如图所示，用一水平压力F将重为10N的物体压在粗糙程度相同的竖直墙壁上。当压力F为30N时，物体处于静止状态；当压力F为25N时，物体恰好匀速下滑。下列说法中正确的是（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771525" cy="1028700"/>
            <wp:effectExtent b="7620" l="0" r="5715" t="0"/>
            <wp:docPr descr="菁优网：http://www.jyeoo.com" id="2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23" name="图片 3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A．物体处于静止状态时，受到墙壁对它竖直向下的摩擦力为10N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B．若物体下滑0.2m，则压力做的功为5J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C．若物体下滑0.2m，则其重力做的功为2J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D．物体在匀速下滑过程中，受到墙壁对它竖直向上的摩擦力为15N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【答案】C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【解答】解：A、当压力F为30N时，物体处于静止状态，在竖直方向上受到的重力和摩擦力是一对平衡力，所以f＝G＝10N，方向是竖直向上，故A错误；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B、若物体下滑0.2m，在压力的方向上没有移动距离，所以压力做功为0J，故B错误；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C、若物体下滑0.2m，则其重力做的功；W＝Gh＝10N×0.2m＝2J，故C正确；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D、当压力F为25N时，物体恰好匀速下滑，在竖直方向上受到的重力和摩擦力是一对平衡力，所以f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滑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＝G＝10N，方向是竖直向上，故D错误。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故选：C。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7．（2023•南山区校级三模）如图所示，用一水平压力F将重为10N的物体压在粗糙程度相同的竖直墙壁上。当压力F为30N时，物体处于静止状态；当压力F为25N时，物体恰好匀速下滑。下列说法中正确的是（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771525" cy="1028700"/>
            <wp:effectExtent b="7620" l="0" r="5715" t="0"/>
            <wp:docPr descr="菁优网：http://www.jyeoo.com" id="2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24" name="图片 38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A．物体处于静止状态时，受到墙壁对它竖直向下的摩擦力为10N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B．若物体匀速下滑的速度为0.2m/s，则其重力做功的功率为5W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C．物体在匀速下滑过程中，受到墙壁对它竖直向上的摩擦力为15N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D．保持25N的压力不变，物体匀速上滑时受到竖直向上20N的拉力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【答案】D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【解答】解：A、当压力F为30N时，物体处于静止状态，在竖直方向上受到的重力和摩擦力是一对平衡力，所以f＝G＝10N，方向是竖直向上，故A错误；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C、当压力F为25N时，物体恰好匀速下滑，在竖直方向上受到的重力和摩擦力是一对平衡力，所以f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滑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＝G＝10N，方向是竖直向上，故C错误；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B、重力做功的功率：P＝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2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25" name="图片 3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00025" cy="333375"/>
            <wp:effectExtent b="1905" l="0" r="13335" t="0"/>
            <wp:docPr descr="菁优网-jyeoo" id="2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29" name="图片 4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＝Gv＝10N×0.2m/s＝2W，故B错误；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D、物体匀速上滑时，由于压力和接触面的粗糙程度不变，此时的摩擦力不变仍为10N，由于物体向上运动，因此摩擦力方向竖直向下，此时的物体受到竖直向上的拉力、竖直向下的重力、摩擦力的共同作用处于平衡状态，因此竖直向上的拉力：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＝G+f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滑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＝10N+10N＝20N，故D正确。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故选：D。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8．（2023•东莞市三模）在老旧小区改造中，工人利用滑轮组将重380N的建筑材料提升到楼顶，如图所示。已知工人对绳子的拉力为200N，建筑材料在5s内匀速上升5m，不计绳重及摩擦。此过程中，下列说法正确的是（　　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695325" cy="1905635"/>
            <wp:effectExtent b="14605" l="0" r="5715" t="0"/>
            <wp:docPr descr="菁优网：http://www.jyeoo.com" id="3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30" name="图片 41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A．工人所拉绳子移动了15m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B．动滑轮所受重力为10N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C．滑轮组所做的有用功为2000J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D．滑轮组的机械效率为95%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【答案】D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【解答】解：A、由图知，承担重物绳子的段数n＝2，工人所拉绳子移动距离s＝nh＝2×5m＝10m，故A错误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B、由F＝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3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31" name="图片 4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（G+G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）可得，动滑轮重力G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＝2F﹣G＝2×200N﹣380N＝20N，故B错误；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C、滑轮组所做的有用功W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＝Gh＝380N×5m＝1900J，故C错误；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D、工人所用拉力的总功W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＝Fs＝200N×10m＝2000J，滑轮组的机械效率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66700" cy="447675"/>
            <wp:effectExtent b="9525" l="0" r="7620" t="0"/>
            <wp:docPr descr="菁优网-jyeoo" id="5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56" name="图片 4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4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49" name="图片 44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＝95%，故D正确。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故选：D。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二．填空题（共10小题）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9．（2022•广东）图甲中过山车从A点出发，先后经过B、C、D、E点。图乙是过山车在B、C、D、E点的动能和重力势能大小的示意图，则过山车的动能在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C　</w:t>
      </w:r>
      <w:r>
        <w:rPr>
          <w:rFonts w:ascii="Times New Roman" w:eastAsia="新宋体" w:hAnsi="Times New Roman" w:hint="eastAsia"/>
          <w:sz w:val="21"/>
          <w:szCs w:val="21"/>
        </w:rPr>
        <w:t xml:space="preserve">点最大，B点重力势能的大小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等于　</w:t>
      </w:r>
      <w:r>
        <w:rPr>
          <w:rFonts w:ascii="Times New Roman" w:eastAsia="新宋体" w:hAnsi="Times New Roman" w:hint="eastAsia"/>
          <w:sz w:val="21"/>
          <w:szCs w:val="21"/>
        </w:rPr>
        <w:t xml:space="preserve">E点动能的大小。在这个过程中，过山车的机械能是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变化　</w:t>
      </w:r>
      <w:r>
        <w:rPr>
          <w:rFonts w:ascii="Times New Roman" w:eastAsia="新宋体" w:hAnsi="Times New Roman" w:hint="eastAsia"/>
          <w:sz w:val="21"/>
          <w:szCs w:val="21"/>
        </w:rPr>
        <w:t>（选填“变化”或“不变”）的。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5191760" cy="1362075"/>
            <wp:effectExtent b="9525" l="0" r="5080" t="0"/>
            <wp:docPr descr="菁优网：http://www.jyeoo.com" id="5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51" name="图片 45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【答案】见试题解答内容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【解答】解：（1）由图乙可知，过山车的动能在C点最大，在B点最小；B点的重力势能大小与E点的动能大小相等；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（2）由于机械能等于动能和势能的总和，由图乙可知，从B到C点、再到D点、最后到达E点的过程中，重力势能与动能之和越来越小，所以在这个过程中，过山车的机械能是变化的。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故答案为：C；等于；变化。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10．（2023•南海区校级模拟）如图所示，在不计绳重和摩擦的情况下，用滑轮组在10s内将重为40N的物体匀速提升2m，已知拉力F为25N，而在当个过程中拉力做的功是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100　</w:t>
      </w:r>
      <w:r>
        <w:rPr>
          <w:rFonts w:ascii="Times New Roman" w:eastAsia="新宋体" w:hAnsi="Times New Roman" w:hint="eastAsia"/>
          <w:sz w:val="21"/>
          <w:szCs w:val="21"/>
        </w:rPr>
        <w:t xml:space="preserve">J，滑轮组的机械效率是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80%　</w:t>
      </w:r>
      <w:r>
        <w:rPr>
          <w:rFonts w:ascii="Times New Roman" w:eastAsia="新宋体" w:hAnsi="Times New Roman" w:hint="eastAsia"/>
          <w:sz w:val="21"/>
          <w:szCs w:val="21"/>
        </w:rPr>
        <w:t xml:space="preserve">，若匀速提升重为80N的物体，此时这个滑轮组的机械效率为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88.89%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612775" cy="1073150"/>
            <wp:effectExtent b="8890" l="0" r="12065" t="0"/>
            <wp:docPr descr="菁优网：http://www.jyeoo.com" id="45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45" name="图片 46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【答案】100；80%；88.89%。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【解答】解：（1）由图可知，连接动滑轮绳子的股数n＝2，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绳子自由端移动的距离s＝2h＝2×2m＝4m；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则在这个过程中拉力做的功：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＝Fs＝25N×4m＝100J；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（2）拉力做的有用功：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＝Gh＝40N×2m＝80J，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则滑轮组的机械效率：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66700" cy="447675"/>
            <wp:effectExtent b="9525" l="0" r="7620" t="0"/>
            <wp:docPr descr="菁优网-jyeoo" id="5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52" name="图片 47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</w:t>
      </w:r>
      <w:r>
        <w:rPr>
          <w:color w:val="FF0000"/>
          <w:position w:val="-22"/>
        </w:rPr>
        <w:drawing>
          <wp:inline distB="0" distL="114300" distR="114300" distT="0">
            <wp:extent cx="352425" cy="333375"/>
            <wp:effectExtent b="1905" l="0" r="13335" t="0"/>
            <wp:docPr descr="菁优网-jyeoo" id="4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43" name="图片 48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×100%＝80%；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（3）由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66700" cy="447675"/>
            <wp:effectExtent b="9525" l="0" r="7620" t="0"/>
            <wp:docPr descr="菁优网-jyeoo" id="5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57" name="图片 49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</w:t>
      </w:r>
      <w:r>
        <w:rPr>
          <w:color w:val="FF0000"/>
          <w:position w:val="-30"/>
        </w:rPr>
        <w:drawing>
          <wp:inline distB="0" distL="114300" distR="114300" distT="0">
            <wp:extent cx="600075" cy="447675"/>
            <wp:effectExtent b="9525" l="0" r="9525" t="0"/>
            <wp:docPr descr="菁优网-jyeoo" id="5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59" name="图片 50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</w:t>
      </w:r>
      <w:r>
        <w:rPr>
          <w:color w:val="FF0000"/>
          <w:position w:val="-30"/>
        </w:rPr>
        <w:drawing>
          <wp:inline distB="0" distL="114300" distR="114300" distT="0">
            <wp:extent cx="609600" cy="390525"/>
            <wp:effectExtent b="5715" l="0" r="0" t="0"/>
            <wp:docPr descr="菁优网-jyeoo" id="4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44" name="图片 5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</w:t>
      </w:r>
      <w:r>
        <w:rPr>
          <w:color w:val="FF0000"/>
          <w:position w:val="-30"/>
        </w:rPr>
        <w:drawing>
          <wp:inline distB="0" distL="114300" distR="114300" distT="0">
            <wp:extent cx="438150" cy="390525"/>
            <wp:effectExtent b="5715" l="0" r="3810" t="0"/>
            <wp:docPr descr="菁优网-jyeoo" id="60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60" name="图片 52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×100%可知，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使用动滑轮的重力：G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1657350" cy="333375"/>
            <wp:effectExtent b="1905" l="0" r="3810" t="0"/>
            <wp:docPr descr="菁优网-jyeoo" id="46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46" name="图片 5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则匀速提升重为80N的物体，则此时这个滑轮组的机械效率：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′＝</w:t>
      </w:r>
      <w:r>
        <w:rPr>
          <w:color w:val="FF0000"/>
          <w:position w:val="-30"/>
        </w:rPr>
        <w:drawing>
          <wp:inline distB="0" distL="114300" distR="114300" distT="0">
            <wp:extent cx="590550" cy="390525"/>
            <wp:effectExtent b="5715" l="0" r="3810" t="0"/>
            <wp:docPr descr="菁优网-jyeoo" id="5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53" name="图片 54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581025" cy="333375"/>
            <wp:effectExtent b="1905" l="0" r="13335" t="0"/>
            <wp:docPr descr="菁优网-jyeoo" id="54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54" name="图片 55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≈88.89%。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故答案为：100；80%；88.89%。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11．（2023•广州）物体A重5N，如图1，A在水平拉力F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作用下，在水平面从M匀速直线运动到N用时3s；如图2，在A上放置一个钩码，A在水平拉力F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作用下，在另一水平面从P匀速直线运动到Q用时2s。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340225" cy="1014730"/>
            <wp:effectExtent b="6350" l="0" r="3175" t="0"/>
            <wp:docPr descr="菁优网：http://www.jyeoo.com" id="58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58" name="图片 5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（1）在MN、PQ段，A的速度分别为v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，A所受摩擦力分别为f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＜　</w:t>
      </w:r>
      <w:r>
        <w:rPr>
          <w:rFonts w:ascii="Times New Roman" w:eastAsia="新宋体" w:hAnsi="Times New Roman" w:hint="eastAsia"/>
          <w:sz w:val="21"/>
          <w:szCs w:val="21"/>
        </w:rPr>
        <w:t>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＞　</w:t>
      </w:r>
      <w:r>
        <w:rPr>
          <w:rFonts w:ascii="Times New Roman" w:eastAsia="新宋体" w:hAnsi="Times New Roman" w:hint="eastAsia"/>
          <w:sz w:val="21"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。（均选填“＞”、“＝”、“＜”）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（2）A从M运动到N，F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 xml:space="preserve">做的功为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0.3　</w:t>
      </w:r>
      <w:r>
        <w:rPr>
          <w:rFonts w:ascii="Times New Roman" w:eastAsia="新宋体" w:hAnsi="Times New Roman" w:hint="eastAsia"/>
          <w:sz w:val="21"/>
          <w:szCs w:val="21"/>
        </w:rPr>
        <w:t xml:space="preserve">J、功率为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0.1　</w:t>
      </w:r>
      <w:r>
        <w:rPr>
          <w:rFonts w:ascii="Times New Roman" w:eastAsia="新宋体" w:hAnsi="Times New Roman" w:hint="eastAsia"/>
          <w:sz w:val="21"/>
          <w:szCs w:val="21"/>
        </w:rPr>
        <w:t xml:space="preserve">W，A所受重力做的功为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0　</w:t>
      </w:r>
      <w:r>
        <w:rPr>
          <w:rFonts w:ascii="Times New Roman" w:eastAsia="新宋体" w:hAnsi="Times New Roman" w:hint="eastAsia"/>
          <w:sz w:val="21"/>
          <w:szCs w:val="21"/>
        </w:rPr>
        <w:t>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【答案】（1）＜；＞；（2）0.3；0.1；0。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【解答】解：（1）由图1可知，在MN段，A匀速运动的路程s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＝0.3m，水平拉力F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＝1N，其速度：v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09550" cy="438150"/>
            <wp:effectExtent b="3810" l="0" r="3810" t="0"/>
            <wp:docPr descr="菁优网-jyeoo" id="4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47" name="图片 5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352425" cy="333375"/>
            <wp:effectExtent b="1905" l="0" r="13335" t="0"/>
            <wp:docPr descr="菁优网-jyeoo" id="55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55" name="图片 58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＝0.1m/s，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在PQ段，A匀速运动的路程s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＝0.4m，水平拉力F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＝0.6N，其速度：v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09550" cy="438150"/>
            <wp:effectExtent b="3810" l="0" r="3810" t="0"/>
            <wp:docPr descr="菁优网-jyeoo" id="4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48" name="图片 59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352425" cy="333375"/>
            <wp:effectExtent b="1905" l="0" r="13335" t="0"/>
            <wp:docPr descr="菁优网-jyeoo" id="41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41" name="图片 60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＝0.2m/s，则v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＜v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因A在MN、PQ段均做匀速直线运动，受到的摩擦力和拉力是一对平衡力，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所以，A所受摩擦力：f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＝1N，f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＝0.6N，则f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＞f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（2）A从M运动到N，F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做的功：W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＝1N×0.3m＝0.3J，功率P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09550" cy="438150"/>
            <wp:effectExtent b="3810" l="0" r="3810" t="0"/>
            <wp:docPr descr="菁优网-jyeoo" id="42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42" name="图片 6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352425" cy="333375"/>
            <wp:effectExtent b="1905" l="0" r="13335" t="0"/>
            <wp:docPr descr="菁优网-jyeoo" id="50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50" name="图片 62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＝0.1W，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A所受重力在竖直方向上，A在竖直方向上没有移动距离，重力没有做功，即A所受重力做的功为0J。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故答案为：（1）＜；＞；（2）0.3；0.1；0。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12．（2023•潮南区二模）为了记录运动会中精彩的瞬间，学校邀请摄影师携带无人机来进行航拍。如图所示，当无人机悬停在空中时，升力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等于　</w:t>
      </w:r>
      <w:r>
        <w:rPr>
          <w:rFonts w:ascii="Times New Roman" w:eastAsia="新宋体" w:hAnsi="Times New Roman" w:hint="eastAsia"/>
          <w:sz w:val="21"/>
          <w:szCs w:val="21"/>
        </w:rPr>
        <w:t xml:space="preserve">（选填“大于”“等于”或“小于”）无人机的重力；当无人机水平飞行时，升力对无人机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不做功　</w:t>
      </w:r>
      <w:r>
        <w:rPr>
          <w:rFonts w:ascii="Times New Roman" w:eastAsia="新宋体" w:hAnsi="Times New Roman" w:hint="eastAsia"/>
          <w:sz w:val="21"/>
          <w:szCs w:val="21"/>
        </w:rPr>
        <w:t xml:space="preserve">（选填“做功”或“不做功”）。重为30N的无人机竖直向上飞行100m，无人机克服重力做的功为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3000　</w:t>
      </w:r>
      <w:r>
        <w:rPr>
          <w:rFonts w:ascii="Times New Roman" w:eastAsia="新宋体" w:hAnsi="Times New Roman" w:hint="eastAsia"/>
          <w:sz w:val="21"/>
          <w:szCs w:val="21"/>
        </w:rPr>
        <w:t>J。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648460" cy="1172210"/>
            <wp:effectExtent b="1270" l="0" r="12700" t="0"/>
            <wp:docPr descr="菁优网：http://www.jyeoo.com"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63" name="图片 63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【答案】等于；不做功；3000。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【解答】解：（1）当无人机悬停在空中时，竖直方向上处于平衡状态，所以无人机所受升力和重力是一对平衡力。由平衡力的特点知，升力等于无人机的重力；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（2）升力的方向竖直向上，当无人机水平飞行时，无人机在升力的方向上没有移动距离，根据做功的两个必要因素知，升力对无人机不做功；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（3）无人机克服重力做的功：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W＝Gh＝30N×100m＝3000J。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故答案为：等于；不做功；3000。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13．（2023•香洲区校级三模）一辆新能源小汽车在平直公路上以20m/s的速度匀速行驶30km，发动机提供的牵引力是600N。则此过程中牵引力做的功为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1.8×10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perscript"/>
        </w:rPr>
        <w:t>7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J，发动机的输出功率为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12　</w:t>
      </w:r>
      <w:r>
        <w:rPr>
          <w:rFonts w:ascii="Times New Roman" w:eastAsia="新宋体" w:hAnsi="Times New Roman" w:hint="eastAsia"/>
          <w:sz w:val="21"/>
          <w:szCs w:val="21"/>
        </w:rPr>
        <w:t xml:space="preserve">kW。当汽车需上坡时，一般为了增大牵引力，使汽车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减　</w:t>
      </w:r>
      <w:r>
        <w:rPr>
          <w:rFonts w:ascii="Times New Roman" w:eastAsia="新宋体" w:hAnsi="Times New Roman" w:hint="eastAsia"/>
          <w:sz w:val="21"/>
          <w:szCs w:val="21"/>
        </w:rPr>
        <w:t>（加/减）速。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【答案】1.8×10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；12；减。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【解答】解：（1）汽车行驶的路程：s＝30km＝3×10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牵引力做的功：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W＝Fs＝600N×3×10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m＝1.8×10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（2）由v＝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72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2" name="图片 64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可知汽车的行驶时间：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t＝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7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5" name="图片 65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3"/>
        </w:rPr>
        <w:drawing>
          <wp:inline distB="0" distL="114300" distR="114300" distT="0">
            <wp:extent cx="628650" cy="390525"/>
            <wp:effectExtent b="5715" l="0" r="11430" t="0"/>
            <wp:docPr descr="菁优网-jyeoo" id="7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8" name="图片 66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＝1500s；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发动机的输出功率：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P＝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67" name="图片 67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3"/>
        </w:rPr>
        <w:drawing>
          <wp:inline distB="0" distL="114300" distR="114300" distT="0">
            <wp:extent cx="781050" cy="390525"/>
            <wp:effectExtent b="5715" l="0" r="11430" t="0"/>
            <wp:docPr descr="菁优网-jyeoo" id="80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80" name="图片 68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＝12000W＝12kW。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根据P＝Fv得F＝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7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9" name="图片 69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知，当汽车需上坡时，功率一定，一般为了增大牵引力，使汽车的速度减小。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故答案为：1.8×10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；12；减。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14．（2023•东莞市校级一模）在跳绳测试中，小丽同学1min跳了120次，每次跳起的高度为5cm，已知她的质量是50kg，那么小丽的重力是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500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N，跳一次绳做的功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25　</w:t>
      </w:r>
      <w:r>
        <w:rPr>
          <w:rFonts w:ascii="Times New Roman" w:eastAsia="新宋体" w:hAnsi="Times New Roman" w:hint="eastAsia"/>
          <w:sz w:val="21"/>
          <w:szCs w:val="21"/>
        </w:rPr>
        <w:t xml:space="preserve">J，1min跳绳的平均功率是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50　</w:t>
      </w:r>
      <w:r>
        <w:rPr>
          <w:rFonts w:ascii="Times New Roman" w:eastAsia="新宋体" w:hAnsi="Times New Roman" w:hint="eastAsia"/>
          <w:sz w:val="21"/>
          <w:szCs w:val="21"/>
        </w:rPr>
        <w:t>W（g＝10N/kg）。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【答案】见试题解答内容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【解答】解：（1）小丽的重力：G＝mg＝50kg×10N/kg＝500N；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每次跳起的高度：h＝5cm＝0.05m，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跳一次绳做的功：W＝Gh＝500N×0.05m＝25J；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（2）1min跳绳做的总功：W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＝120W＝120×25J＝3000J，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1min跳绳的平均功率：P＝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66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66" name="图片 70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6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61" name="图片 71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＝50W。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故答案为：500；25；50。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15．（2023•金平区校级三模）如图所示，重为500N的物体与水平地面间的摩擦力是150N，为使物体匀速移动，必须在绳端加以100N的水平拉力，若物体移动速度为0.2m/s，则1min内拉力通过的距离是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36m　</w:t>
      </w:r>
      <w:r>
        <w:rPr>
          <w:rFonts w:ascii="Times New Roman" w:eastAsia="新宋体" w:hAnsi="Times New Roman" w:hint="eastAsia"/>
          <w:sz w:val="21"/>
          <w:szCs w:val="21"/>
        </w:rPr>
        <w:t xml:space="preserve">，有用功是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1800　</w:t>
      </w:r>
      <w:r>
        <w:rPr>
          <w:rFonts w:ascii="Times New Roman" w:eastAsia="新宋体" w:hAnsi="Times New Roman" w:hint="eastAsia"/>
          <w:sz w:val="21"/>
          <w:szCs w:val="21"/>
        </w:rPr>
        <w:t xml:space="preserve">J，则滑轮组的机械效率约为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50%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2277110" cy="752475"/>
            <wp:effectExtent b="9525" l="0" r="8890" t="0"/>
            <wp:docPr descr="菁优网：http://www.jyeoo.com" id="7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71" name="图片 72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【答案】36m；1800；50%。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【解答】解：（1）由v＝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68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68" name="图片 7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可得物体移动的距离：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t＝0.2m/s×60s＝12m，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由图可知，动滑轮上绳子的股数n＝3，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拉力端移动距离：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s＝3s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＝3×12m＝36m；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（2）所做的有用功：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＝150N×12m＝1800J，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拉力做的总功：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＝Fs＝100N×36m＝3600J，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（3）滑轮组的机械效率：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390525" cy="447675"/>
            <wp:effectExtent b="9525" l="0" r="5715" t="0"/>
            <wp:docPr descr="菁优网-jyeoo" id="7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3" name="图片 74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62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62" name="图片 75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×100%＝50%。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故答案为：36m；1800；50%。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16．（2023•新会区二模）如图所示，小京利用动滑轮在A端匀速提起重200N的货物，若不计绳重、滑轮重及摩擦，则他拉绳子A端的拉力F为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100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N；实际测量A端的拉力为120N，不计绳重及摩擦，则该动滑轮的重量为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40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N，这个动滑轮的机械效率为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83.3　</w:t>
      </w:r>
      <w:r>
        <w:rPr>
          <w:rFonts w:ascii="Times New Roman" w:eastAsia="新宋体" w:hAnsi="Times New Roman" w:hint="eastAsia"/>
          <w:sz w:val="21"/>
          <w:szCs w:val="21"/>
        </w:rPr>
        <w:t>%。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85775" cy="810260"/>
            <wp:effectExtent b="12700" l="0" r="1905" t="0"/>
            <wp:docPr descr="菁优网：http://www.jyeoo.com" id="64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64" name="图片 76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【答案】100；40；83.3。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【解答】解：（1）由图可知，n＝2，若不计绳重、滑轮重及摩擦，拉力为：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F＝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65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65" name="图片 7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G＝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77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7" name="图片 78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×200N＝100N；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（2）不计绳重及摩擦，根据F＝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6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69" name="图片 79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（G+G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）得动滑轮重力为：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＝nF﹣G＝2×120N﹣200N＝40N；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动滑轮的机械效率为：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390525" cy="447675"/>
            <wp:effectExtent b="9525" l="0" r="5715" t="0"/>
            <wp:docPr descr="菁优网-jyeoo" id="7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0" name="图片 80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00025" cy="333375"/>
            <wp:effectExtent b="1905" l="0" r="13335" t="0"/>
            <wp:docPr descr="菁优网-jyeoo" id="74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4" name="图片 81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76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76" name="图片 82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00025" cy="333375"/>
            <wp:effectExtent b="1905" l="0" r="13335" t="0"/>
            <wp:docPr descr="菁优网-jyeoo" id="114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14" name="图片 83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581025" cy="333375"/>
            <wp:effectExtent b="1905" l="0" r="13335" t="0"/>
            <wp:docPr descr="菁优网-jyeoo" id="113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13" name="图片 84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×100%≈83.3%。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故答案为：100；40；83.3。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 xml:space="preserve">17．（2023•潮阳区校级二模）将物体A、B置于如图所示的装置中，物体B在2s内匀速下降了10cm，已知每个滑轮的重力均为4N，物体A在水平面上匀速移动，受到的摩擦力为5N。忽略绳重及滑轮与绳间的摩擦，则物体B的重力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6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N，物体A移动的速度为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0.1　</w:t>
      </w:r>
      <w:r>
        <w:rPr>
          <w:rFonts w:ascii="Times New Roman" w:eastAsia="新宋体" w:hAnsi="Times New Roman" w:hint="eastAsia"/>
          <w:sz w:val="21"/>
          <w:szCs w:val="21"/>
        </w:rPr>
        <w:t xml:space="preserve">m/s，绳子拉力对物体A做功的功率为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0.5　</w:t>
      </w:r>
      <w:r>
        <w:rPr>
          <w:rFonts w:ascii="Times New Roman" w:eastAsia="新宋体" w:hAnsi="Times New Roman" w:hint="eastAsia"/>
          <w:sz w:val="21"/>
          <w:szCs w:val="21"/>
        </w:rPr>
        <w:t>W.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543050" cy="1685925"/>
            <wp:effectExtent b="5715" l="0" r="11430" t="0"/>
            <wp:docPr descr="菁优网：http://www.jyeoo.com" id="11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15" name="图片 85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【答案】6；0.1；0.5。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【解答】解：物体B匀速下降的速度：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v＝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1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12" name="图片 86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352425" cy="333375"/>
            <wp:effectExtent b="1905" l="0" r="13335" t="0"/>
            <wp:docPr descr="菁优网-jyeoo" id="105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5" name="图片 87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＝5cm/s；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由于物体A在水平面上匀速移动，所以由二力平衡条件可知物体A受到的拉力F大小等于物体A受到地面的摩擦力，则F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＝5N，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由图可知有2段绳子拉动动滑轮，即有n＝2，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动力F＝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0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8" name="图片 88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（G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+G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），即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06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6" name="图片 89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（G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+4N）＝5N，解得，G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＝6N；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则绳子自由端移动的速度为v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绳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＝nv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＝2×5cm/s＝10cm/s，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所以物体A移动的速度为0.1m/s；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绳子拉力对物体A做功的功率为P＝Fv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绳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＝5N×0.1m/s＝0.5W。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故答案为：6；0.1；0.5。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18．（2023•东莞市模拟）如图1所示，某打捞船打捞水中重物，A是重为600N的动滑轮，B是定滑轮，C是卷扬机，卷杨机拉动钢丝绳通过滑轮组AB竖直提升水中的重物，如图2所示，体积为0.3m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的重物浸没在水中，此时钢丝绳的拉力F的大小为1.0×10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N，摩擦、钢丝绳重、重物表面沾水的质量及水对重物的阻力均忽略不计，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 w:val="21"/>
          <w:szCs w:val="21"/>
        </w:rPr>
        <w:t>＝1.0×10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，g＝10N/kg。问：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 xml:space="preserve">（1）重物浸没在水中时受到3个力，其中浮力大小为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3×10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 xml:space="preserve">N，重力大小为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5.4×10</w:t>
      </w:r>
      <w:r>
        <w:rPr>
          <w:rFonts w:ascii="Times New Roman" w:eastAsia="新宋体" w:hAnsi="Times New Roman" w:hint="eastAsia"/>
          <w:sz w:val="24"/>
          <w:szCs w:val="24"/>
          <w:u w:val="single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</w:t>
      </w:r>
      <w:r>
        <w:rPr>
          <w:rFonts w:ascii="Times New Roman" w:eastAsia="新宋体" w:hAnsi="Times New Roman" w:hint="eastAsia"/>
          <w:sz w:val="21"/>
          <w:szCs w:val="21"/>
        </w:rPr>
        <w:t>N；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 xml:space="preserve">（2）当重物逐渐露出水面的过程中，重物浸入水中的体积不断减小，打捞船浸入水中的体积不断变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大　</w:t>
      </w:r>
      <w:r>
        <w:rPr>
          <w:rFonts w:ascii="Times New Roman" w:eastAsia="新宋体" w:hAnsi="Times New Roman" w:hint="eastAsia"/>
          <w:sz w:val="21"/>
          <w:szCs w:val="21"/>
        </w:rPr>
        <w:t xml:space="preserve">；重物全部露出水面和浸没时相比，打捞船浸入水中的体积变化了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0.3　</w:t>
      </w:r>
      <w:r>
        <w:rPr>
          <w:rFonts w:ascii="Times New Roman" w:eastAsia="新宋体" w:hAnsi="Times New Roman" w:hint="eastAsia"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 xml:space="preserve">（3）重物全部露出水面后匀速上升了1m，钢丝绳末端移动了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3　</w:t>
      </w:r>
      <w:r>
        <w:rPr>
          <w:rFonts w:ascii="Times New Roman" w:eastAsia="新宋体" w:hAnsi="Times New Roman" w:hint="eastAsia"/>
          <w:sz w:val="21"/>
          <w:szCs w:val="21"/>
        </w:rPr>
        <w:t xml:space="preserve">m。此过程中滑轮组的机械效率是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90%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3115945" cy="2210435"/>
            <wp:effectExtent b="14605" l="0" r="8255" t="0"/>
            <wp:docPr descr="菁优网：http://www.jyeoo.com" id="116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16" name="图片 90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【答案】（1）3×10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；5.4×10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；（2）大；0.3；（3）3；90%。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【解答】解：（1）图2中重物浸没在水中时受到重力、浮力和拉力的作用，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排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＝0.3m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，受到的浮力：F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浮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rFonts w:ascii="Cambria Math" w:eastAsia="Cambria Math" w:hAnsi="Cambria Math"/>
          <w:color w:val="FF0000"/>
          <w:sz w:val="21"/>
          <w:szCs w:val="21"/>
        </w:rPr>
        <w:t>ρ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gV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排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kg/m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 N/kg×0.3m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由于绳子的股数n＝3，摩擦、钢丝绳重、重物表面沾水的质量及水对重物的阻力均忽略不计，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根据F＝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19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19" name="图片 91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（G+G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）可得，动滑轮对重物的拉力：F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＝nF﹣G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动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＝3×1.0×10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N﹣600N＝2.4×10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由于重物受力平衡，所以，重物的重力：G＝F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+F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浮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＝2.4×10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N+3×10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N＝5.4×10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（2）打捞船和重物为一个整体，由于打捞船和重物一直处于漂浮状态，根据漂浮条件可知：打捞船和重物受到的浮力与打捞船和重物的总重力相等，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由于打捞船和重物的总重力不变，所以，打捞船和重物受到的浮力不变；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根据F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浮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rFonts w:ascii="Cambria Math" w:eastAsia="Cambria Math" w:hAnsi="Cambria Math"/>
          <w:color w:val="FF0000"/>
          <w:sz w:val="21"/>
          <w:szCs w:val="21"/>
        </w:rPr>
        <w:t>ρ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gV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排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可知排开水的总体积不变，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所以，当重物逐渐露出水面的过程中，重物浸入水中的体积不断减小，打捞船浸入水中的体积不断变大；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由于排开水的总体积不变，所以重物全部露出水面和浸没时相比，打捞船浸入水中的体积变化量：ΔV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浸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＝0.3m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（3）重物全部露出水面后，钢丝绳末端移动的距离s＝nh′＝3×1m＝3m；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由于摩擦、钢丝绳重、重物表面沾水的质量及水对重物的阻力均忽略不计，则根据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390525" cy="447675"/>
            <wp:effectExtent b="9525" l="0" r="5715" t="0"/>
            <wp:docPr descr="菁优网-jyeoo" id="118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18" name="图片 92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847725" cy="447675"/>
            <wp:effectExtent b="9525" l="0" r="5715" t="0"/>
            <wp:docPr descr="菁优网-jyeoo" id="107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7" name="图片 93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609600" cy="390525"/>
            <wp:effectExtent b="5715" l="0" r="0" t="0"/>
            <wp:docPr descr="菁优网-jyeoo" id="120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20" name="图片 94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438150" cy="390525"/>
            <wp:effectExtent b="5715" l="0" r="3810" t="0"/>
            <wp:docPr descr="菁优网-jyeoo" id="117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17" name="图片 95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可得：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滑轮组的机械效率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438150" cy="390525"/>
            <wp:effectExtent b="5715" l="0" r="3810" t="0"/>
            <wp:docPr descr="菁优网-jyeoo" id="101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1" name="图片 96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</w:t>
      </w:r>
      <w:r>
        <w:rPr>
          <w:color w:val="FF0000"/>
          <w:position w:val="-30"/>
        </w:rPr>
        <w:drawing>
          <wp:inline distB="0" distL="114300" distR="114300" distT="0">
            <wp:extent cx="1390650" cy="438150"/>
            <wp:effectExtent b="3810" l="0" r="11430" t="0"/>
            <wp:docPr descr="菁优网-jyeoo" id="102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2" name="图片 97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×100%＝90%。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故答案为：（1）3×10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；5.4×10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；（2）大；0.3；（3）3；90%。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三．计算题（共14小题）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19．（2023•中山市校级一模）“绿水青山就是金山银山”，为了保护环境，我国大力发展电动汽车替代传统燃油汽车。表中是某种电动汽车的部分参数，假设车上只有司机一人，质量为60kg，汽车在水平公路匀速行驶时所受阻力为总重力的0.04倍，电动汽车充满电后以最高速度匀速行驶60km。（g＝10N/kg）求：</w:t>
      </w:r>
    </w:p>
    <w:tbl>
      <w:tblPr>
        <w:tblStyle w:val="TableNormal"/>
        <w:tblW w:type="auto" w:w="0"/>
        <w:tblInd w:type="dxa" w:w="280"/>
        <w:tblBorders>
          <w:top w:color="000000" w:space="0" w:sz="0" w:val="single"/>
          <w:left w:color="000000" w:space="0" w:sz="0" w:val="single"/>
          <w:bottom w:color="000000" w:space="0" w:sz="0" w:val="single"/>
          <w:right w:color="000000" w:space="0" w:sz="0" w:val="single"/>
          <w:insideH w:color="000000" w:space="0" w:sz="0" w:val="single"/>
          <w:insideV w:color="000000" w:space="0" w:sz="0" w:val="single"/>
        </w:tblBorders>
        <w:tblCellMar>
          <w:top w:type="dxa" w:w="30"/>
          <w:left w:type="dxa" w:w="30"/>
          <w:bottom w:type="dxa" w:w="30"/>
          <w:right w:type="dxa" w:w="30"/>
        </w:tblCellMar>
      </w:tblPr>
      <w:tblGrid>
        <w:gridCol w:w="4000"/>
        <w:gridCol w:w="4000"/>
      </w:tblGrid>
      <w:tr>
        <w:tblPrEx>
          <w:tblW w:type="auto" w:w="0"/>
          <w:tblInd w:type="dxa" w:w="280"/>
          <w:tblBorders>
            <w:top w:color="000000" w:space="0" w:sz="0" w:val="single"/>
            <w:left w:color="000000" w:space="0" w:sz="0" w:val="single"/>
            <w:bottom w:color="000000" w:space="0" w:sz="0" w:val="single"/>
            <w:right w:color="000000" w:space="0" w:sz="0" w:val="single"/>
            <w:insideH w:color="000000" w:space="0" w:sz="0" w:val="single"/>
            <w:insideV w:color="000000" w:space="0" w:sz="0" w:val="single"/>
          </w:tblBorders>
          <w:tblCellMar>
            <w:top w:type="dxa" w:w="30"/>
            <w:left w:type="dxa" w:w="30"/>
            <w:bottom w:type="dxa" w:w="30"/>
            <w:right w:type="dxa" w:w="30"/>
          </w:tblCellMar>
        </w:tblPrEx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空车质量</w:t>
            </w:r>
          </w:p>
        </w:tc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1340kg</w:t>
            </w:r>
          </w:p>
        </w:tc>
      </w:tr>
      <w:tr>
        <w:tblPrEx>
          <w:tblW w:type="auto" w:w="0"/>
          <w:tblInd w:type="dxa" w:w="280"/>
          <w:tblCellMar>
            <w:top w:type="dxa" w:w="30"/>
            <w:left w:type="dxa" w:w="30"/>
            <w:bottom w:type="dxa" w:w="30"/>
            <w:right w:type="dxa" w:w="30"/>
          </w:tblCellMar>
        </w:tblPrEx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轮胎与地面总接触面积</w:t>
            </w:r>
          </w:p>
        </w:tc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320cm</w:t>
            </w:r>
            <w:r>
              <w:rPr>
                <w:rFonts w:ascii="Times New Roman" w:cs="Times New Roman" w:eastAsia="新宋体" w:hAnsi="Times New Roman" w:hint="eastAsia"/>
                <w:kern w:val="2"/>
                <w:sz w:val="24"/>
                <w:szCs w:val="24"/>
                <w:vertAlign w:val="superscript"/>
                <w:lang w:bidi="ar-SA" w:eastAsia="zh-CN" w:val="en-US"/>
              </w:rPr>
              <w:t>2</w:t>
            </w:r>
          </w:p>
        </w:tc>
      </w:tr>
      <w:tr>
        <w:tblPrEx>
          <w:tblW w:type="auto" w:w="0"/>
          <w:tblInd w:type="dxa" w:w="280"/>
          <w:tblCellMar>
            <w:top w:type="dxa" w:w="30"/>
            <w:left w:type="dxa" w:w="30"/>
            <w:bottom w:type="dxa" w:w="30"/>
            <w:right w:type="dxa" w:w="30"/>
          </w:tblCellMar>
        </w:tblPrEx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电池容量</w:t>
            </w:r>
          </w:p>
        </w:tc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42kW•h</w:t>
            </w:r>
          </w:p>
        </w:tc>
      </w:tr>
      <w:tr>
        <w:tblPrEx>
          <w:tblW w:type="auto" w:w="0"/>
          <w:tblInd w:type="dxa" w:w="280"/>
          <w:tblCellMar>
            <w:top w:type="dxa" w:w="30"/>
            <w:left w:type="dxa" w:w="30"/>
            <w:bottom w:type="dxa" w:w="30"/>
            <w:right w:type="dxa" w:w="30"/>
          </w:tblCellMar>
        </w:tblPrEx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最高速度</w:t>
            </w:r>
          </w:p>
        </w:tc>
        <w:tc>
          <w:tcPr>
            <w:tcW w:type="dxa" w:w="4000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Calibri" w:cs="Times New Roman" w:eastAsia="宋体" w:hAnsi="Calibri"/>
                <w:kern w:val="2"/>
                <w:sz w:val="21"/>
                <w:szCs w:val="22"/>
                <w:lang w:bidi="ar-SA" w:eastAsia="zh-CN" w:val="en-US"/>
              </w:rPr>
            </w:pPr>
            <w:r>
              <w:rPr>
                <w:rFonts w:ascii="Times New Roman" w:cs="Times New Roman" w:eastAsia="新宋体" w:hAnsi="Times New Roman" w:hint="eastAsia"/>
                <w:kern w:val="2"/>
                <w:sz w:val="21"/>
                <w:szCs w:val="21"/>
                <w:lang w:bidi="ar-SA" w:eastAsia="zh-CN" w:val="en-US"/>
              </w:rPr>
              <w:t>120km/h</w:t>
            </w:r>
          </w:p>
        </w:tc>
      </w:tr>
    </w:tbl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（1）行驶这段路程所用的时间；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（2）电动汽车在水平公路匀速行驶时牵引力的大小；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（3）电动汽车匀速行驶60km，牵引力所做的功。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【答案】（1）行驶这段路程所用的时间为0.5h；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（2）电动汽车在水平公路匀速行驶时牵引力为560N；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（3）电动汽车匀速行驶60km，牵引力所做的功为3.36×10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【解答】解：（1）由v＝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03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3" name="图片 98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可得，行驶这段路程所用的时间：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t＝</w:t>
      </w:r>
      <w:r>
        <w:rPr>
          <w:color w:val="FF0000"/>
          <w:position w:val="-22"/>
        </w:rPr>
        <w:drawing>
          <wp:inline distB="0" distL="114300" distR="114300" distT="0">
            <wp:extent cx="800100" cy="333375"/>
            <wp:effectExtent b="1905" l="0" r="7620" t="0"/>
            <wp:docPr descr="菁优网-jyeoo" id="104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4" name="图片 99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＝0.5h；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（2）电动汽车匀速行驶时的总重力为：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G＝（m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+m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）g＝（1340kg+60kg）×10N/kg＝1.4×10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电动汽车匀速行驶，所以牵引力与阻力平衡，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则电动汽车受到的牵引力为：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F＝f＝0.04G＝0.04×1.4×10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N＝560N；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（3）则电动车行驶60km，牵引力做的功为：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W＝Fs＝560N×60×10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m＝3.36×10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答：（1）行驶这段路程所用的时间为0.5h；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（2）电动汽车在水平公路匀速行驶时牵引力为560N；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（3）电动汽车匀速行驶60km，牵引力所做的功为3.36×10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7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20．（2023•中山市校级模拟）如图所示，斜面长s＝2m，高h＝0.5m，建筑工人将质量m＝40kg、长度a＝50cm、宽度b＝20cm、高度c＝10cm的长方体模具用F＝150N沿斜面向上的拉力将物体从斜面底端匀速拉到顶端，用时15s，g取10N/kg。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（1）长方体模具的密度；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（2）将物体从斜面底端拉到顶端过程中，需要克服物体重力所做的功；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（3）拉动物体的过程中，拉力的功率。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971675" cy="857250"/>
            <wp:effectExtent b="11430" l="0" r="9525" t="0"/>
            <wp:docPr descr="菁优网：http://www.jyeoo.com" id="109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09" name="图片 100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【答案】（1）长方体模具的密度为4×10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kg/m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（2）将物体从斜面底端拉到顶端过程中，需要克服物体重力所做的功为200J；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（3）拉动物体的过程中，拉力的功率为20W。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【解答】解：（1）长方体模具的质量m＝40kg，长度a＝50cm＝0.5m，宽度b＝20cm＝0.2m，高度c＝10cm＝0.1m，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则长方体模具的密度：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Cambria Math" w:eastAsia="Cambria Math" w:hAnsi="Cambria Math"/>
          <w:color w:val="FF0000"/>
          <w:sz w:val="21"/>
          <w:szCs w:val="21"/>
        </w:rPr>
        <w:t>ρ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1857375" cy="342900"/>
            <wp:effectExtent b="7620" l="0" r="1905" t="0"/>
            <wp:docPr descr="菁优网-jyeoo" id="110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10" name="图片 101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kg/m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（2）将物体从斜面底端拉到顶端过程中，需要克服物体重力所做的功：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＝Gh＝mgh＝40kg×10N/kg×0.5m＝200J；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（3）拉动物体的过程中，拉力的功率：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P＝</w:t>
      </w:r>
      <w:r>
        <w:rPr>
          <w:color w:val="FF0000"/>
          <w:position w:val="-22"/>
        </w:rPr>
        <w:drawing>
          <wp:inline distB="0" distL="114300" distR="114300" distT="0">
            <wp:extent cx="1495425" cy="333375"/>
            <wp:effectExtent b="1905" l="0" r="13335" t="0"/>
            <wp:docPr descr="菁优网-jyeoo" id="111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11" name="图片 102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答：（1）长方体模具的密度为4×10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kg/m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（2）将物体从斜面底端拉到顶端过程中，需要克服物体重力所做的功为200J；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（3）拉动物体的过程中，拉力的功率为20W。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21．（2023•普宁市模拟）工人师傅利用如图甲所示的滑轮组搬运石材，已知石材放在水平地面上，在拉力F的作用下沿水平方向做匀速直线运动，其路程随时间变化的图象如图乙所示。石材在水平方向上受到的阻力为1200N，滑轮组的机械效率为80%，滑轮和绳子的自重不计.在石材移动10s的过程中，（g取10N/kg）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3124835" cy="1114425"/>
            <wp:effectExtent b="13335" l="0" r="14605" t="0"/>
            <wp:docPr descr="菁优网：http://www.jyeoo.com" id="142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42" name="图片 103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（1）工人做的有用功和总功；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（2）工人作用在绳子自由端的拉力；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（3）工人拉力做功的功率。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【答案】（1）工人做的有用功为1200J，总功为1500J；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（2）工人作用在绳子自由端的拉力为500N；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（3）工人拉力做功的功率为150W。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【解答】解：（1）由图乙可知，10s内石材移动的距离s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＝1.0m，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工人做的有用功：W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＝1200N×1.0m＝1200J，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66700" cy="447675"/>
            <wp:effectExtent b="9525" l="0" r="7620" t="0"/>
            <wp:docPr descr="菁优网-jyeoo" id="143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43" name="图片 104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可知，工人做的总功：W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66700" cy="390525"/>
            <wp:effectExtent b="5715" l="0" r="7620" t="0"/>
            <wp:docPr descr="菁优网-jyeoo" id="144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44" name="图片 105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145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45" name="图片 106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＝1500J；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（2）由图可知n＝3，则10s内绳子自由端移动的距离：s＝ns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＝3×1.0m＝3m，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＝Fs可知，绳子自由端的拉力：F＝</w:t>
      </w:r>
      <w:r>
        <w:rPr>
          <w:color w:val="FF0000"/>
          <w:position w:val="-22"/>
        </w:rPr>
        <w:drawing>
          <wp:inline distB="0" distL="114300" distR="114300" distT="0">
            <wp:extent cx="266700" cy="390525"/>
            <wp:effectExtent b="5715" l="0" r="7620" t="0"/>
            <wp:docPr descr="菁优网-jyeoo" id="152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52" name="图片 107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155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55" name="图片 108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＝500N；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（3）拉力做功的功率：P＝</w:t>
      </w:r>
      <w:r>
        <w:rPr>
          <w:color w:val="FF0000"/>
          <w:position w:val="-22"/>
        </w:rPr>
        <w:drawing>
          <wp:inline distB="0" distL="114300" distR="114300" distT="0">
            <wp:extent cx="266700" cy="390525"/>
            <wp:effectExtent b="5715" l="0" r="7620" t="0"/>
            <wp:docPr descr="菁优网-jyeoo" id="14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49" name="图片 109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428625" cy="333375"/>
            <wp:effectExtent b="1905" l="0" r="13335" t="0"/>
            <wp:docPr descr="菁优网-jyeoo" id="157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57" name="图片 110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＝150W。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答：（1）工人做的有用功为1200J，总功为1500J；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（2）工人作用在绳子自由端的拉力为500N；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（3）工人拉力做功的功率为150W。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22．（2023•韶关模拟）传统的舂米工具是一个杠杆，它的结构示意图如图所示，O为固定转轴，在A端连接着石球，脚踏B端可以使石球升高，抬起脚，石球会落下击打稻谷，若石球的质量为5kg，且摩擦和杠杆自重均忽略不计，g取10N/kg。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（1）石球的重力；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（2）要将石球竖直匀速抬起，脚至少用多大竖直向下的力；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（3）石球匀速升高20cm，杠杆A端提升石球所做的功。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859280" cy="1109345"/>
            <wp:effectExtent b="3175" l="0" r="0" t="0"/>
            <wp:docPr descr="菁优网：http://www.jyeoo.com" id="146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46" name="图片 111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【答案】（1）石球的重力50N；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（2）要将石球竖直匀速抬起，脚至少用20N的力；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（3）杠杆A端提升石球所做的功为10J。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【解答】解：（1）石球的质量为5kg，则石球的重力G＝mg＝5kg×10N/kg＝50N；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（2）根据杠杆平衡条件可得F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L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L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，则</w:t>
      </w:r>
      <w:r>
        <w:rPr>
          <w:color w:val="FF0000"/>
          <w:position w:val="-30"/>
        </w:rPr>
        <w:drawing>
          <wp:inline distB="0" distL="114300" distR="114300" distT="0">
            <wp:extent cx="1485900" cy="438150"/>
            <wp:effectExtent b="3810" l="0" r="7620" t="0"/>
            <wp:docPr descr="菁优网-jyeoo" id="150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50" name="图片 112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（3）石球匀速升高20cm，即h＝20cm＝0.2m，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杠杆A端提升石球所做的功W＝Gh＝50N×0.2m＝10J。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答：（1）石球的重力50N；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（2）要将石球竖直匀速抬起，脚至少用20N的力；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（3）杠杆A端提升石球所做的功为10J。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23．（2023•深圳）如图1是古时劳动人民用工具撬起木料的情景，如图二中已知其中BO：OC＝1：5，木料的体积为4m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，木块的密度为0.5×10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812030" cy="1296035"/>
            <wp:effectExtent b="14605" l="0" r="3810" t="0"/>
            <wp:docPr descr="菁优网：http://www.jyeoo.com" id="151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51" name="图片 113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（1）求木材所受重力？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（2）如图2，在B端有一木材对绳子的力F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为1×10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N，当F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为多大时，木料刚好被抬起？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（3）随着时代发展，亮亮同学发现吊车能更方便地提起重物。如图3用一吊车匀速向上提起木材，已知提升的功率为P＝10kW，那这个吊车在10s内可以将该木料提升的高度为多高？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【答案】（1）木材所受重力为2×10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（2）当F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为2×10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N时，木料刚好被抬起；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（3）这个吊车在10s内可以将该木料提升的高度为5m。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【解答】解：（1）木材所受重力：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G＝mg＝</w:t>
      </w:r>
      <w:r>
        <w:rPr>
          <w:rFonts w:ascii="Cambria Math" w:eastAsia="Cambria Math" w:hAnsi="Cambria Math"/>
          <w:color w:val="FF0000"/>
          <w:sz w:val="21"/>
          <w:szCs w:val="21"/>
        </w:rPr>
        <w:t>ρ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Vg＝0.5×10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kg/m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×4m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×10N/kg＝2×10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（2）由杠杆平衡条件可得：F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×OB＝F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×OC，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3"/>
        </w:rPr>
        <w:drawing>
          <wp:inline distB="0" distL="114300" distR="114300" distT="0">
            <wp:extent cx="533400" cy="390525"/>
            <wp:effectExtent b="5715" l="0" r="0" t="0"/>
            <wp:docPr descr="菁优网-jyeoo" id="148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48" name="图片 114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3"/>
        </w:rPr>
        <w:drawing>
          <wp:inline distB="0" distL="114300" distR="114300" distT="0">
            <wp:extent cx="857250" cy="390525"/>
            <wp:effectExtent b="5715" l="0" r="11430" t="0"/>
            <wp:docPr descr="菁优网-jyeoo" id="147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47" name="图片 115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（3）由P＝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5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56" name="图片 116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可得，这个吊车在10s内做的功：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W＝Pt＝10×10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W×10s＝1×10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5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由W＝Gh可得，提升的高度：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h＝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58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58" name="图片 117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628650" cy="438150"/>
            <wp:effectExtent b="3810" l="0" r="11430" t="0"/>
            <wp:docPr descr="菁优网-jyeoo" id="159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59" name="图片 118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＝5m。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答：（1）木材所受重力为2×10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（2）当F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为2×10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N时，木料刚好被抬起；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（3）这个吊车在10s内可以将该木料提升的高度为5m。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24．（2023•香洲区校级三模）如图甲所示，质量为3kg的物块，在拉力F的作用下在水平面上做直线运动。拉力随时间变化、速度随时间变化图象分别如图乙、丙所示，已知物块在0～6s的运动距离为6m。求（g取10N/kg）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4039235" cy="1409700"/>
            <wp:effectExtent b="7620" l="0" r="14605" t="0"/>
            <wp:docPr descr="菁优网：http://www.jyeoo.com" id="153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53" name="图片 119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（1）物块的重力；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（2）在2～4s内物块运动的平均速度；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（3）在前6s内，拉力F做的功。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【答案】（1）物块的重力为30N；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（2）在2～4s内物块运动的平均速度为1m/s；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（3）在前6s内，拉力F做的功为42J。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【解答】解：（1）物块的重力为G＝mg＝3kg×10N/k＝30N；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（2）由图丙知，在2～4s内物块运动的距离等于这段时间的图像与t轴之间的面积，即s＝</w:t>
      </w:r>
      <w:r>
        <w:rPr>
          <w:color w:val="FF0000"/>
          <w:position w:val="-22"/>
        </w:rPr>
        <w:drawing>
          <wp:inline distB="0" distL="114300" distR="114300" distT="0">
            <wp:extent cx="1362075" cy="333375"/>
            <wp:effectExtent b="1905" l="0" r="9525" t="0"/>
            <wp:docPr descr="菁优网-jyeoo" id="154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54" name="图片 120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＝2m，其平均速度v＝</w:t>
      </w:r>
      <w:r>
        <w:rPr>
          <w:color w:val="FF0000"/>
          <w:position w:val="-22"/>
        </w:rPr>
        <w:drawing>
          <wp:inline distB="0" distL="114300" distR="114300" distT="0">
            <wp:extent cx="1047750" cy="333375"/>
            <wp:effectExtent b="1905" l="0" r="3810" t="0"/>
            <wp:docPr descr="菁优网-jyeoo" id="160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60" name="图片 121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（3）由图丙可知，在0～2s内，物块的速度为0处于静止状态，拉力不做功，W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由（2）可知，物块在2～4s的运动距离为s＝2m，拉力F做的功W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s＝9N×2m＝18J；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由图丙可知，物块在4～6s内以2m/s的速度做匀速直线运动，由v＝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41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41" name="图片 122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可得，物块在4～6s内运动的距离s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t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＝2m/s×（6s﹣4s）＝4m，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由图乙可知，物块在4～6s内受到的拉力为6N，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拉力F做的功W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s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＝6N×4m＝24J；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所以，前6s内拉力F做的功W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+W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+W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＝0J+18J+24J＝42J。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答：（1）物块的重力为30N；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（2）在2～4s内物块运动的平均速度为1m/s；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（3）在前6s内，拉力F做的功为42J。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25．（2023•海丰县模拟）人工智能逐渐融入我们的生活。如图所示，某餐厅的送餐机器人的质量为20kg，它与地面的接触面积为0.01m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，将餐菜送到20m远的顾客桌上需要25s，求：（g＝10N/kg）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（1）送餐机器人的移动速度；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（2）送餐机器人托着1kg的餐菜时对水平地面的压强；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（3）某次送餐完毕后，机器人乘坐匀速下降的电梯从四楼返回一楼，重力对机器人所做的功为多少？（假设楼层高为3米）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714375" cy="904875"/>
            <wp:effectExtent b="9525" l="0" r="1905" t="0"/>
            <wp:docPr descr="菁优网：http://www.jyeoo.com" id="88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88" name="图片 123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【答案】（1）送餐机器人的移动速度为0.8m/s；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（2）送餐机器人托着1kg的餐菜时对水平地面的压强为2.1×10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Pa；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（3）某次送餐完毕后，机器人乘坐匀速下降的电梯从四楼返回一楼，重力对机器人所做的功为1800J。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【解答】解：（1）机器人移动速度v＝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99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99" name="图片 124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76225" cy="333375"/>
            <wp:effectExtent b="1905" l="0" r="13335" t="0"/>
            <wp:docPr descr="菁优网-jyeoo" id="90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90" name="图片 125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＝0.8m/s；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（2）若送餐机器人托着1kg的物体，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此时机器人对水平地面的压力F′＝G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g＝（m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+m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）g＝（20kg+1kg）×10N/kg＝210N，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此时机器人对水平地面的压强：p＝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89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89" name="图片 126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533400" cy="390525"/>
            <wp:effectExtent b="5715" l="0" r="0" t="0"/>
            <wp:docPr descr="菁优网-jyeoo" id="91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91" name="图片 127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＝2.1×10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Pa；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（3）送餐机器人的重力G＝m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机器人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g＝20kg×10N/kg＝200N；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机器人乘坐匀速下降的电梯从四楼返回一楼，则下降高度h＝3m×（4﹣1）＝9m，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则重力所做的功W＝Gh＝200N×9m＝1800J。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答：（1）送餐机器人的移动速度为0.8m/s；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（2）送餐机器人托着1kg的餐菜时对水平地面的压强为2.1×10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Pa；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（3）某次送餐完毕后，机器人乘坐匀速下降的电梯从四楼返回一楼，重力对机器人所做的功为1800J。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26．（2023•东莞市三模）快递服务业务提升了我们的生活质量，为了提高快递配送效率，可使用如图所示的物流机器人完成最后三公里的快速智能配送。若空载时该物流机器人重为6000N，轮胎与地面的总接触面积为0.2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，当该物流机器人完成所有配送任务后返回服务站时，在某平直道路上以4m/s的速度匀速行驶了100s，已知机器人匀速行驶所受阻力是其重力的0.02倍，g取10N/kg。求此过程中：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（1）求机器人对水平路面的压强？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（2）匀速行驶时牵引力对机器人所做的功？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（3）机器人匀速行驶时牵引力的功率？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572260" cy="1324610"/>
            <wp:effectExtent b="1270" l="0" r="12700" t="0"/>
            <wp:docPr descr="菁优网：http://www.jyeoo.com" id="84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84" name="图片 128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【答案】（1）机器人对水平路面的压强为 3×10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Pa；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（2）牵引力所做的功为4.8×10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（3）机器人匀速行驶时牵引力的功率为480W。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【解答】解：（1）因为在水平地面上：F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压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＝G＝6000N，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机器人对水平路面的压强为：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p＝</w:t>
      </w:r>
      <w:r>
        <w:rPr>
          <w:color w:val="FF0000"/>
          <w:position w:val="-22"/>
        </w:rPr>
        <w:drawing>
          <wp:inline distB="0" distL="114300" distR="114300" distT="0">
            <wp:extent cx="266700" cy="390525"/>
            <wp:effectExtent b="5715" l="0" r="7620" t="0"/>
            <wp:docPr descr="菁优网-jyeoo" id="86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86" name="图片 129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457200" cy="390525"/>
            <wp:effectExtent b="5715" l="0" r="0" t="0"/>
            <wp:docPr descr="菁优网-jyeoo" id="87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87" name="图片 130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Pa；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（2）因为机器人做水平匀速直线运动，所以牵引力等于阻力，即F＝f＝0.02G＝0.02×6000N＝120N，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机器人匀速运动100s运动的距离为：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s＝vt＝4m/s×100s＝400m；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匀速行驶时牵引力对机器人所做的功为：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W＝Fs＝120N×400m＝4.8×10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（3）机器人匀速行驶时牵引力的功率：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P＝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94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94" name="图片 131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3"/>
        </w:rPr>
        <w:drawing>
          <wp:inline distB="0" distL="114300" distR="114300" distT="0">
            <wp:extent cx="781050" cy="390525"/>
            <wp:effectExtent b="5715" l="0" r="11430" t="0"/>
            <wp:docPr descr="菁优网-jyeoo" id="85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85" name="图片 132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＝480W。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答：（1）机器人对水平路面的压强为 3×10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Pa；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（2）牵引力所做的功为4.8×10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（3）机器人匀速行驶时牵引力的功率为480W。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27．（2023•江城区一模）为了将放置在水平地面上重100N的物体提升一定高度，小海设计了如图甲所示的滑轮组装置。当小海用图乙所示随时间变化的竖直向下的拉力F拉绳时，物体上升的高度随时间变化的关系如图丙所示，动滑轮重为20N，不计绳重和摩擦。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3715385" cy="1578610"/>
            <wp:effectExtent b="6350" l="0" r="3175" t="0"/>
            <wp:docPr descr="菁优网：http://www.jyeoo.com" id="9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93" name="图片 133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（1）物体在2～3s内上升的速度。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（2）2～3s内拉力的功率。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（3）若物体与地面的接触面积为300cm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，0～1s内物体对地面产生的压强。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【答案】（1）物体在2～3s内上升的速度是2.5m/s；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（2）2～3s内拉力的功率是300W；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（3）0～1s内物体对地面产生的压强是1000Pa。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【解答】解：（1）由图丙知道，2﹣3s内物体上升的高度：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h＝3.75m﹣1.25m＝2.5m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物体在2﹣3s内上升的速度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v＝</w:t>
      </w:r>
      <w:r>
        <w:rPr>
          <w:color w:val="FF0000"/>
          <w:position w:val="-22"/>
        </w:rPr>
        <w:drawing>
          <wp:inline distB="0" distL="114300" distR="114300" distT="0">
            <wp:extent cx="1343025" cy="333375"/>
            <wp:effectExtent b="1905" l="0" r="13335" t="0"/>
            <wp:docPr descr="菁优网-jyeoo" id="95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95" name="图片 134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（2）由图甲、乙知道，承担物重的绳子股数n＝3s，2﹣3s内拉力F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＝40N，2﹣3s内拉力的功率：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P＝</w:t>
      </w:r>
      <w:r>
        <w:rPr>
          <w:color w:val="FF0000"/>
          <w:position w:val="-23"/>
        </w:rPr>
        <w:drawing>
          <wp:inline distB="0" distL="114300" distR="114300" distT="0">
            <wp:extent cx="2266950" cy="390525"/>
            <wp:effectExtent b="5715" l="0" r="3810" t="0"/>
            <wp:docPr descr="菁优网-jyeoo" id="96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96" name="图片 135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（3）由图乙知道，0﹣1s内拉力F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＝30N，此时动滑轮与物体受到的总的拉力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F＝3F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＝3×30N＝90N；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此时物体与动滑轮处于静止状态，则地面对物体的支持力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支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＝100N+20N﹣90N＝30N；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因为力的作用是相互的，所以物体对地面的压力F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压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＝30N；0﹣1s内内物体对地面产生的压强：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p＝</w:t>
      </w:r>
      <w:r>
        <w:rPr>
          <w:color w:val="FF0000"/>
          <w:position w:val="-29"/>
        </w:rPr>
        <w:drawing>
          <wp:inline distB="0" distL="114300" distR="114300" distT="0">
            <wp:extent cx="1276350" cy="438150"/>
            <wp:effectExtent b="3810" l="0" r="3810" t="0"/>
            <wp:docPr descr="菁优网-jyeoo" id="97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97" name="图片 136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＝1000Pa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答：（1）物体在2～3s内上升的速度是2.5m/s；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（2）2～3s内拉力的功率是300W；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（3）0～1s内物体对地面产生的压强是1000Pa。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28．（2023•东莞市模拟）如图所示，某工人利用滑轮组将一个重为300N的货箱在6s内匀速提升4m。此过程中，绳子自由端所受的拉力为F，工人做功的功率恒定为0.25kW，动滑轮自重为60N，求：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（1）工人所做的功是多少？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（2）滑轮组机械效率是多少？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（3）拉力F是多少？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533525" cy="1790700"/>
            <wp:effectExtent b="7620" l="0" r="5715" t="0"/>
            <wp:docPr descr="菁优网：http://www.jyeoo.com" id="98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98" name="图片 137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【答案】（1）工人所做的功是1.5×10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（2）滑轮组机械效率是80%；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（3）拉力F是125N。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【解答】解：（1）由P＝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92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92" name="图片 138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可知，工人所做的总功：W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＝Pt＝0.25×10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W×6s＝1.5×10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（2）拉力做的有用功：W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＝Gh＝300N×4m＝1.2×10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则滑轮组的机械效率：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66700" cy="447675"/>
            <wp:effectExtent b="9525" l="0" r="7620" t="0"/>
            <wp:docPr descr="菁优网-jyeoo" id="100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00" name="图片 139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</w:t>
      </w:r>
      <w:r>
        <w:rPr>
          <w:color w:val="FF0000"/>
          <w:position w:val="-30"/>
        </w:rPr>
        <w:drawing>
          <wp:inline distB="0" distL="114300" distR="114300" distT="0">
            <wp:extent cx="781050" cy="438150"/>
            <wp:effectExtent b="3810" l="0" r="11430" t="0"/>
            <wp:docPr descr="菁优网-jyeoo" id="81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81" name="图片 140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×100%＝80%；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（3）由图可知n＝3，绳子自由端移动的距离：s＝nh＝3×4m＝12m，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＝Fs可知，拉力：F＝</w:t>
      </w:r>
      <w:r>
        <w:rPr>
          <w:color w:val="FF0000"/>
          <w:position w:val="-22"/>
        </w:rPr>
        <w:drawing>
          <wp:inline distB="0" distL="114300" distR="114300" distT="0">
            <wp:extent cx="266700" cy="390525"/>
            <wp:effectExtent b="5715" l="0" r="7620" t="0"/>
            <wp:docPr descr="菁优网-jyeoo" id="83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83" name="图片 141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3"/>
        </w:rPr>
        <w:drawing>
          <wp:inline distB="0" distL="114300" distR="114300" distT="0">
            <wp:extent cx="781050" cy="390525"/>
            <wp:effectExtent b="5715" l="0" r="11430" t="0"/>
            <wp:docPr descr="菁优网-jyeoo" id="8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82" name="图片 142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＝125N。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答：（1）工人所做的功是1.5×10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（2）滑轮组机械效率是80%；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（3）拉力F是125N。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29．（2023•南山区校级三模）池底一轻薄网袋内装了十块20cm×10cm×10cm的空心砖，每块空心砖（不吸水）的质量为2.7kg，其材料密度为1800kg/m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。小平利用如图滑轮组将它们打捞起3m（整体均未露出水面），动滑轮的重力为30N，不计绳重及摩擦。求：（g取10N/kg，</w:t>
      </w:r>
      <w:r>
        <w:rPr>
          <w:rFonts w:ascii="Cambria Math" w:eastAsia="Cambria Math" w:hAnsi="Cambria Math"/>
          <w:sz w:val="21"/>
          <w:szCs w:val="21"/>
        </w:rPr>
        <w:t>ρ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sz w:val="21"/>
          <w:szCs w:val="21"/>
        </w:rPr>
        <w:t>＝1.0×10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kg/m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（1）十块空心砖的材料总体积；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（2）十块空心砖的总重力；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（3）十块空心砖完全浸没时受到的总浮力；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（4）该滑轮组的机械效率。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1862455" cy="1466215"/>
            <wp:effectExtent b="12065" l="0" r="12065" t="0"/>
            <wp:docPr descr="菁优网：http://www.jyeoo.com" id="134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34" name="图片 143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【答案】（1）十块空心砖的材料总体积为0.015m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（2）十块空心砖的总重力为270N；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（3）十块空心砖完全浸没时受到的总浮力为150N；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（4）该滑轮组的机械效率为80%。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【解答】解：（1）十块空心砖的材料总体积为：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V＝10V′＝10×</w:t>
      </w:r>
      <w:r>
        <w:rPr>
          <w:color w:val="FF0000"/>
          <w:position w:val="-22"/>
        </w:rPr>
        <w:drawing>
          <wp:inline distB="0" distL="114300" distR="114300" distT="0">
            <wp:extent cx="200025" cy="333375"/>
            <wp:effectExtent b="1905" l="0" r="13335" t="0"/>
            <wp:docPr descr="菁优网-jyeoo" id="130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30" name="图片 144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＝10×</w:t>
      </w:r>
      <w:r>
        <w:rPr>
          <w:color w:val="FF0000"/>
          <w:position w:val="-30"/>
        </w:rPr>
        <w:drawing>
          <wp:inline distB="0" distL="114300" distR="114300" distT="0">
            <wp:extent cx="762000" cy="400050"/>
            <wp:effectExtent b="11430" l="0" r="0" t="0"/>
            <wp:docPr descr="菁优网-jyeoo" id="132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32" name="图片 145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＝0.015m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（2）十块空心砖的总重力为：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G＝10G′＝10×mg＝10×2.7kg×10N/kg＝270N；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（3）十块空心砖完全浸没时受到的总浮力为：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浮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rFonts w:ascii="Cambria Math" w:eastAsia="Cambria Math" w:hAnsi="Cambria Math"/>
          <w:color w:val="FF0000"/>
          <w:sz w:val="21"/>
          <w:szCs w:val="21"/>
        </w:rPr>
        <w:t>ρ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gV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排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rFonts w:ascii="Cambria Math" w:eastAsia="Cambria Math" w:hAnsi="Cambria Math"/>
          <w:color w:val="FF0000"/>
          <w:sz w:val="21"/>
          <w:szCs w:val="21"/>
        </w:rPr>
        <w:t>ρ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水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gV＝1.0×10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kg/m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×10N/kg×0.015m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＝150N；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（4）该滑轮组的机械效率为：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390525" cy="447675"/>
            <wp:effectExtent b="9525" l="0" r="5715" t="0"/>
            <wp:docPr descr="菁优网-jyeoo" id="139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39" name="图片 146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</w:t>
      </w:r>
      <w:r>
        <w:rPr>
          <w:color w:val="FF0000"/>
          <w:position w:val="-30"/>
        </w:rPr>
        <w:drawing>
          <wp:inline distB="0" distL="114300" distR="114300" distT="0">
            <wp:extent cx="1133475" cy="447675"/>
            <wp:effectExtent b="9525" l="0" r="9525" t="0"/>
            <wp:docPr descr="菁优网-jyeoo" id="12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27" name="图片 147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771525" cy="447675"/>
            <wp:effectExtent b="9525" l="0" r="5715" t="0"/>
            <wp:docPr descr="菁优网-jyeoo" id="140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40" name="图片 148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1038225" cy="333375"/>
            <wp:effectExtent b="1905" l="0" r="13335" t="0"/>
            <wp:docPr descr="菁优网-jyeoo" id="133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33" name="图片 149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×100%＝80%。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答：（1）十块空心砖的材料总体积为0.015m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（2）十块空心砖的总重力为270N；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（3）十块空心砖完全浸没时受到的总浮力为150N；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（4）该滑轮组的机械效率为80%。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30．（2023•德庆县二模）如图甲是一种用于建筑工地、道路、桥梁的爬梯式混凝土搅拌机。工作时，搅拌机将原料加工成混凝土后自动倒入运料斗，运料斗能通过爬梯顶端的滑轮沿爬梯上升到一定高度，然后将混凝土倾倒卸下，其原理简图如图乙。某次运送混凝土时，提升电机将装有300kg混凝土的运料斗匀速提升6m，用时20s，提升部分钢丝绳拉力为2000N（不计绳重及摩擦，g取10N/kg）。求：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（1）每次运送，克服混凝土重力做了多少功？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（2）拉力的功率是多少？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（3）此装置运送混凝土的机械效率。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2592070" cy="2744470"/>
            <wp:effectExtent b="13970" l="0" r="13970" t="0"/>
            <wp:docPr descr="菁优网：http://www.jyeoo.com" id="131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31" name="图片 150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【答案】（1）每次运送，克服混凝土重力做的功为1.8×10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（2）拉力的功率为1.2×10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W；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（3）此装置运送混凝土的机械效率为75%。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【解答】解：（1）混凝土的重力：G＝mg＝300kg×10N/kg＝3000N，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混凝土克服重力做的功：W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＝Gh＝3000N×6m＝1.8×10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（2）由图可知n＝2，绳子自由端移动的距离：s＝nh＝2×6m＝12m，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拉力做的总功：W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＝Fs＝2000N×12m＝2.4×10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拉力的功率：P＝</w:t>
      </w:r>
      <w:r>
        <w:rPr>
          <w:color w:val="FF0000"/>
          <w:position w:val="-22"/>
        </w:rPr>
        <w:drawing>
          <wp:inline distB="0" distL="114300" distR="114300" distT="0">
            <wp:extent cx="266700" cy="390525"/>
            <wp:effectExtent b="5715" l="0" r="7620" t="0"/>
            <wp:docPr descr="菁优网-jyeoo" id="128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28" name="图片 151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3"/>
        </w:rPr>
        <w:drawing>
          <wp:inline distB="0" distL="114300" distR="114300" distT="0">
            <wp:extent cx="781050" cy="390525"/>
            <wp:effectExtent b="5715" l="0" r="11430" t="0"/>
            <wp:docPr descr="菁优网-jyeoo" id="12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22" name="图片 152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＝1.2×10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W；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（3）此装置运送混凝土的机械效率：</w:t>
      </w:r>
      <w:r>
        <w:rPr>
          <w:rFonts w:ascii="Cambria Math" w:eastAsia="Cambria Math" w:hAnsi="Cambria Math"/>
          <w:color w:val="FF0000"/>
          <w:sz w:val="21"/>
          <w:szCs w:val="21"/>
        </w:rPr>
        <w:t>η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266700" cy="447675"/>
            <wp:effectExtent b="9525" l="0" r="7620" t="0"/>
            <wp:docPr descr="菁优网-jyeoo" id="136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36" name="图片 153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00025" cy="333375"/>
            <wp:effectExtent b="1905" l="0" r="13335" t="0"/>
            <wp:docPr descr="菁优网-jyeoo" id="135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35" name="图片 154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76225" cy="333375"/>
            <wp:effectExtent b="1905" l="0" r="13335" t="0"/>
            <wp:docPr descr="菁优网-jyeoo" id="137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37" name="图片 155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200025" cy="333375"/>
            <wp:effectExtent b="1905" l="0" r="13335" t="0"/>
            <wp:docPr descr="菁优网-jyeoo" id="123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23" name="图片 156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657225" cy="333375"/>
            <wp:effectExtent b="1905" l="0" r="13335" t="0"/>
            <wp:docPr descr="菁优网-jyeoo" id="124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24" name="图片 157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×100%＝75%。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答：（1）每次运送，克服混凝土重力做的功为1.8×10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（2）拉力的功率为1.2×10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W；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（3）此装置运送混凝土的机械效率为75%。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31．（2023•南海区模拟）跳绳是初中体育考试选考项目之一，可以采用单摇跳或双脚跳形式（如图所示）：选手跳起一次，双手摇绳，绳跃过头顶通过脚下绕身体一周，记次数1次。在规定时间内累积计次数作为比赛成绩。小莉的质量为45kg，她的成绩为200次/min，每次离地的高度约0.06m。（g＝10N/kg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（1）她每跳一次克服自身重力所做的功是多少？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（2）她跳绳时克服重力做功的平均功率为多大？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（3）在运动中测得她的心率为140次/min，平均血压为1.8×10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Pa，已知心跳一次输送8×10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﹣5</w:t>
      </w:r>
      <w:r>
        <w:rPr>
          <w:rFonts w:ascii="Times New Roman" w:eastAsia="新宋体" w:hAnsi="Times New Roman" w:hint="eastAsia"/>
          <w:sz w:val="21"/>
          <w:szCs w:val="21"/>
        </w:rPr>
        <w:t>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的血液。那么，在跳绳中她心脏工作时的平均功率为多少？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972185" cy="1619885"/>
            <wp:effectExtent b="10795" l="0" r="3175" t="0"/>
            <wp:docPr descr="菁优网：http://www.jyeoo.com" id="129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29" name="图片 158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【答案】（1）她每跳一次克服自身重力所做的功是27J；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（2）她跳绳时克服重力做功的平均功率为90W；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（3）在跳绳中她心脏工作时的平均功率为3.36W。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【解答】解：（1）小莉每跳一次克服重力做的功W＝Gh＝mgh＝45kg×10N/kg×0.06m＝27J；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（2）小莉克服重力做功的平均功率</w:t>
      </w:r>
      <w:r>
        <w:rPr>
          <w:color w:val="FF0000"/>
          <w:position w:val="-22"/>
        </w:rPr>
        <w:drawing>
          <wp:inline distB="0" distL="114300" distR="114300" distT="0">
            <wp:extent cx="1809750" cy="390525"/>
            <wp:effectExtent b="5715" l="0" r="3810" t="0"/>
            <wp:docPr descr="菁优网-jyeoo" id="121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21" name="图片 159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（3）设某段血管中的血液的体积为V，血管横截面积为S，平均血压为p。则输送血液的压力F＝pS，该血管中的血液柱长L＝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25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25" name="图片 160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因此，心跳一次做的功W′＝FL＝pS×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38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38" name="图片 161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＝pV，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心率为140次/min时，心脏的平均功率；P′＝</w:t>
      </w:r>
      <w:r>
        <w:rPr>
          <w:color w:val="FF0000"/>
          <w:position w:val="-23"/>
        </w:rPr>
        <w:drawing>
          <wp:inline distB="0" distL="114300" distR="114300" distT="0">
            <wp:extent cx="2705100" cy="390525"/>
            <wp:effectExtent b="5715" l="0" r="7620" t="0"/>
            <wp:docPr descr="菁优网-jyeoo" id="126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26" name="图片 162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＝3.36W。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答：（1）她每跳一次克服自身重力所做的功是27J；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（2）她跳绳时克服重力做功的平均功率为90W；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（3）在跳绳中她心脏工作时的平均功率为3.36W。</w:t>
      </w:r>
    </w:p>
    <w:p>
      <w:pPr>
        <w:spacing w:line="360" w:lineRule="auto"/>
        <w:ind w:hanging="273" w:hangingChars="130" w:left="273"/>
      </w:pPr>
      <w:r>
        <w:rPr>
          <w:rFonts w:ascii="Times New Roman" w:eastAsia="新宋体" w:hAnsi="Times New Roman" w:hint="eastAsia"/>
          <w:sz w:val="21"/>
          <w:szCs w:val="21"/>
        </w:rPr>
        <w:t>32．（2023•东莞市模拟）如图所示，起重机将一重物沿竖直方向匀速吊装到3m高的施工高台上，已知重物为4000N。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（1）求起重机做的有用功？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（2）此起重机重76000N，起重机吊起重物时，用支架将汽车的轮胎支离地面，支架与水平地面的接触总面积是1m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，求起重机吊起重物时对地面的压强？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t>（3）起重臂OA长12m，支撑臂与起重臂垂直，作用点为B，且OB＝4m，OC＝8m，如果动滑轮上每段钢绳的拉力是2500N，求支撑臂给起重臂的支持力？（忽略起重臂自重）</w:t>
      </w:r>
    </w:p>
    <w:p>
      <w:pPr>
        <w:spacing w:line="360" w:lineRule="auto"/>
        <w:ind w:firstLine="0" w:firstLineChars="0" w:left="273" w:leftChars="130" w:right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B="0" distL="114300" distR="114300" distT="0">
            <wp:extent cx="3125470" cy="2077085"/>
            <wp:effectExtent b="10795" l="0" r="13970" t="0"/>
            <wp:docPr descr="菁优网：http://www.jyeoo.com"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：http://www.jyeoo.com" id="163" name="图片 163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bookmarkStart w:id="0" w:name="_GoBack"/>
      <w:r>
        <w:rPr>
          <w:rFonts w:ascii="Times New Roman" w:eastAsia="新宋体" w:hAnsi="Times New Roman" w:hint="eastAsia"/>
          <w:color w:val="FF0000"/>
          <w:sz w:val="21"/>
          <w:szCs w:val="21"/>
        </w:rPr>
        <w:t>【答案】（1）起重机做的有用功为1.2×10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（2）起重机吊起重物时对地面的压强为80000Pa；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（3）支撑臂给起重臂的支持力为10000N。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【解答】解：（1）拉力做的有用功：W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有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＝Gh＝4000N×3m＝1.2×10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（2）起重机和设备的总重力为：G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物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+G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机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＝4000N+76000N＝80000N；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在水平面上，起重机对地的压力：F＝G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总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＝80000N；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起重机吊起重物时对地面的压强：P＝</w:t>
      </w:r>
      <w:r>
        <w:rPr>
          <w:color w:val="FF0000"/>
          <w:position w:val="-22"/>
        </w:rPr>
        <w:drawing>
          <wp:inline distB="0" distL="114300" distR="114300" distT="0">
            <wp:extent cx="123825" cy="333375"/>
            <wp:effectExtent b="1905" l="0" r="13335" t="0"/>
            <wp:docPr descr="菁优网-jyeoo" id="165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65" name="图片 164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428625" cy="390525"/>
            <wp:effectExtent b="5715" l="0" r="13335" t="0"/>
            <wp:docPr descr="菁优网-jyeoo" id="164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64" name="图片 165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＝80000Pa；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（3）作用在A点的力：F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＝2F＝2×2500N＝5000N，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由图可知力F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的力臂：L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＝OC＝8m，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支撑臂给起重臂的支持力的力臂：L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＝OB＝4m，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根据杠杆平衡条件可得：F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L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L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，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F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bscript"/>
        </w:rPr>
        <w:t>B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30"/>
        </w:rPr>
        <w:drawing>
          <wp:inline distB="0" distL="114300" distR="114300" distT="0">
            <wp:extent cx="381000" cy="438150"/>
            <wp:effectExtent b="3810" l="0" r="0" t="0"/>
            <wp:docPr descr="菁优网-jyeoo" id="162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62" name="图片 166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</w:t>
      </w:r>
      <w:r>
        <w:rPr>
          <w:color w:val="FF0000"/>
          <w:position w:val="-22"/>
        </w:rPr>
        <w:drawing>
          <wp:inline distB="0" distL="114300" distR="114300" distT="0">
            <wp:extent cx="733425" cy="333375"/>
            <wp:effectExtent b="1905" l="0" r="13335" t="0"/>
            <wp:docPr descr="菁优网-jyeoo" id="161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菁优网-jyeoo" id="161" name="图片 167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＝10000N。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答：（1）起重机做的有用功为1.2×10</w:t>
      </w:r>
      <w:r>
        <w:rPr>
          <w:rFonts w:ascii="Times New Roman" w:eastAsia="新宋体" w:hAnsi="Times New Roman" w:hint="eastAsia"/>
          <w:color w:val="FF0000"/>
          <w:sz w:val="24"/>
          <w:szCs w:val="24"/>
          <w:vertAlign w:val="superscript"/>
        </w:rPr>
        <w:t>4</w:t>
      </w:r>
      <w:r>
        <w:rPr>
          <w:rFonts w:ascii="Times New Roman" w:eastAsia="新宋体" w:hAnsi="Times New Roman" w:hint="eastAsia"/>
          <w:color w:val="FF0000"/>
          <w:sz w:val="21"/>
          <w:szCs w:val="21"/>
        </w:rPr>
        <w:t>J；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（2）起重机吊起重物时对地面的压强为80000Pa；</w:t>
      </w:r>
    </w:p>
    <w:p>
      <w:pPr>
        <w:spacing w:line="360" w:lineRule="auto"/>
        <w:ind w:firstLine="0" w:firstLineChars="0" w:left="273" w:leftChars="130" w:right="0"/>
        <w:rPr>
          <w:color w:val="FF0000"/>
        </w:rPr>
      </w:pPr>
      <w:r>
        <w:rPr>
          <w:rFonts w:ascii="Times New Roman" w:eastAsia="新宋体" w:hAnsi="Times New Roman" w:hint="eastAsia"/>
          <w:color w:val="FF0000"/>
          <w:sz w:val="21"/>
          <w:szCs w:val="21"/>
        </w:rPr>
        <w:t>（3）支撑臂给起重臂的支持力为10000N。</w:t>
      </w:r>
    </w:p>
    <w:bookmarkEnd w:id="0"/>
    <w:p/>
    <w:sectPr>
      <w:headerReference r:id="rId173" w:type="default"/>
      <w:footerReference r:id="rId174" w:type="default"/>
      <w:pgSz w:h="16838" w:w="11906"/>
      <w:pgMar w:bottom="1418" w:footer="992" w:gutter="0" w:header="851" w:left="1077" w:right="1077" w:top="1418"/>
      <w:cols w:num="1" w:space="720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>
      <w:drawing>
        <wp:inline distT="0" distB="0" distL="114300" distR="114300">
          <wp:extent cx="256540" cy="294640"/>
          <wp:effectExtent l="0" t="0" r="2540" b="10160"/>
          <wp:docPr id="20" name="图片 19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19" descr="学科网(www.zxxk.com)--教育资源门户，提供试题试卷、教案、课件、教学论文、素材等各类教学资源库下载，还有大量丰富的教学资讯！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65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>
    <w:pPr>
      <w:pStyle w:val="Footer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:rsidR="004151FC">
    <w:pPr>
      <w:pStyle w:val="Footer"/>
      <w:rPr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-657860</wp:posOffset>
          </wp:positionH>
          <wp:positionV relativeFrom="paragraph">
            <wp:posOffset>-529590</wp:posOffset>
          </wp:positionV>
          <wp:extent cx="7454900" cy="934085"/>
          <wp:effectExtent l="0" t="0" r="12700" b="10795"/>
          <wp:wrapSquare wrapText="bothSides"/>
          <wp:docPr id="19" name="图片 27" descr="热点重点难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27" descr="热点重点难点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4549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1FC">
    <w:pPr>
      <w:pStyle w:val="Header"/>
      <w:pBdr>
        <w:bottom w:val="none" w:sz="0" w:space="1" w:color="auto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060EB2"/>
    <w:rsid w:val="004151FC"/>
    <w:rsid w:val="00C02FC6"/>
    <w:rsid w:val="0359140E"/>
    <w:rsid w:val="1E9A4F48"/>
    <w:rsid w:val="26ED36AE"/>
    <w:rsid w:val="48060EB2"/>
    <w:rsid w:val="704168E0"/>
  </w:rsids>
  <w:docVars>
    <w:docVar w:name="commondata" w:val="eyJoZGlkIjoiN2YzNjBkOTgyNWQ1YTMxYzM3MzMwNWFiODNmOWIz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qFormat="1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styleId="Heading3">
    <w:name w:val="heading 3"/>
    <w:basedOn w:val="Normal"/>
    <w:next w:val="Normal"/>
    <w:autoRedefine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jh-strong">
    <w:name w:val="bjh-strong"/>
    <w:basedOn w:val="DefaultParagraphFont"/>
    <w:autoRedefine/>
    <w:qFormat/>
  </w:style>
  <w:style w:type="character" w:customStyle="1" w:styleId="apple-style-span">
    <w:name w:val="apple-style-span"/>
    <w:autoRedefine/>
    <w:qFormat/>
    <w:rPr>
      <w:rFonts w:ascii="Times New Roman" w:hAnsi="Times New Roman" w:cs="Times New Roman" w:hint="default"/>
    </w:rPr>
  </w:style>
  <w:style w:type="paragraph" w:customStyle="1" w:styleId="NewNewNew">
    <w:name w:val="正文 New New New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90.png" /><Relationship Id="rId101" Type="http://schemas.openxmlformats.org/officeDocument/2006/relationships/image" Target="media/image91.png" /><Relationship Id="rId102" Type="http://schemas.openxmlformats.org/officeDocument/2006/relationships/image" Target="media/image92.png" /><Relationship Id="rId103" Type="http://schemas.openxmlformats.org/officeDocument/2006/relationships/image" Target="media/image93.png" /><Relationship Id="rId104" Type="http://schemas.openxmlformats.org/officeDocument/2006/relationships/image" Target="media/image94.png" /><Relationship Id="rId105" Type="http://schemas.openxmlformats.org/officeDocument/2006/relationships/image" Target="media/image95.png" /><Relationship Id="rId106" Type="http://schemas.openxmlformats.org/officeDocument/2006/relationships/image" Target="media/image96.png" /><Relationship Id="rId107" Type="http://schemas.openxmlformats.org/officeDocument/2006/relationships/image" Target="media/image97.png" /><Relationship Id="rId108" Type="http://schemas.openxmlformats.org/officeDocument/2006/relationships/image" Target="media/image98.png" /><Relationship Id="rId109" Type="http://schemas.openxmlformats.org/officeDocument/2006/relationships/image" Target="media/image99.png" /><Relationship Id="rId11" Type="http://schemas.openxmlformats.org/officeDocument/2006/relationships/image" Target="media/image5.wmf" /><Relationship Id="rId110" Type="http://schemas.openxmlformats.org/officeDocument/2006/relationships/image" Target="media/image100.png" /><Relationship Id="rId111" Type="http://schemas.openxmlformats.org/officeDocument/2006/relationships/image" Target="media/image101.png" /><Relationship Id="rId112" Type="http://schemas.openxmlformats.org/officeDocument/2006/relationships/image" Target="media/image102.png" /><Relationship Id="rId113" Type="http://schemas.openxmlformats.org/officeDocument/2006/relationships/image" Target="media/image103.png" /><Relationship Id="rId114" Type="http://schemas.openxmlformats.org/officeDocument/2006/relationships/image" Target="media/image104.png" /><Relationship Id="rId115" Type="http://schemas.openxmlformats.org/officeDocument/2006/relationships/image" Target="media/image105.png" /><Relationship Id="rId116" Type="http://schemas.openxmlformats.org/officeDocument/2006/relationships/image" Target="media/image106.png" /><Relationship Id="rId117" Type="http://schemas.openxmlformats.org/officeDocument/2006/relationships/image" Target="media/image107.png" /><Relationship Id="rId118" Type="http://schemas.openxmlformats.org/officeDocument/2006/relationships/image" Target="media/image108.png" /><Relationship Id="rId119" Type="http://schemas.openxmlformats.org/officeDocument/2006/relationships/image" Target="media/image109.png" /><Relationship Id="rId12" Type="http://schemas.openxmlformats.org/officeDocument/2006/relationships/oleObject" Target="embeddings/oleObject4.bin" /><Relationship Id="rId120" Type="http://schemas.openxmlformats.org/officeDocument/2006/relationships/image" Target="media/image110.png" /><Relationship Id="rId121" Type="http://schemas.openxmlformats.org/officeDocument/2006/relationships/image" Target="media/image111.png" /><Relationship Id="rId122" Type="http://schemas.openxmlformats.org/officeDocument/2006/relationships/image" Target="media/image112.png" /><Relationship Id="rId123" Type="http://schemas.openxmlformats.org/officeDocument/2006/relationships/image" Target="media/image113.png" /><Relationship Id="rId124" Type="http://schemas.openxmlformats.org/officeDocument/2006/relationships/image" Target="media/image114.png" /><Relationship Id="rId125" Type="http://schemas.openxmlformats.org/officeDocument/2006/relationships/image" Target="media/image115.png" /><Relationship Id="rId126" Type="http://schemas.openxmlformats.org/officeDocument/2006/relationships/image" Target="media/image116.png" /><Relationship Id="rId127" Type="http://schemas.openxmlformats.org/officeDocument/2006/relationships/image" Target="media/image117.png" /><Relationship Id="rId128" Type="http://schemas.openxmlformats.org/officeDocument/2006/relationships/image" Target="media/image118.png" /><Relationship Id="rId129" Type="http://schemas.openxmlformats.org/officeDocument/2006/relationships/image" Target="media/image119.png" /><Relationship Id="rId13" Type="http://schemas.openxmlformats.org/officeDocument/2006/relationships/image" Target="media/image6.wmf" /><Relationship Id="rId130" Type="http://schemas.openxmlformats.org/officeDocument/2006/relationships/image" Target="media/image120.png" /><Relationship Id="rId131" Type="http://schemas.openxmlformats.org/officeDocument/2006/relationships/image" Target="media/image121.png" /><Relationship Id="rId132" Type="http://schemas.openxmlformats.org/officeDocument/2006/relationships/image" Target="media/image122.png" /><Relationship Id="rId133" Type="http://schemas.openxmlformats.org/officeDocument/2006/relationships/image" Target="media/image123.png" /><Relationship Id="rId134" Type="http://schemas.openxmlformats.org/officeDocument/2006/relationships/image" Target="media/image124.png" /><Relationship Id="rId135" Type="http://schemas.openxmlformats.org/officeDocument/2006/relationships/image" Target="media/image125.png" /><Relationship Id="rId136" Type="http://schemas.openxmlformats.org/officeDocument/2006/relationships/image" Target="media/image126.png" /><Relationship Id="rId137" Type="http://schemas.openxmlformats.org/officeDocument/2006/relationships/image" Target="media/image127.png" /><Relationship Id="rId138" Type="http://schemas.openxmlformats.org/officeDocument/2006/relationships/image" Target="media/image128.png" /><Relationship Id="rId139" Type="http://schemas.openxmlformats.org/officeDocument/2006/relationships/image" Target="media/image129.png" /><Relationship Id="rId14" Type="http://schemas.openxmlformats.org/officeDocument/2006/relationships/oleObject" Target="embeddings/oleObject5.bin" /><Relationship Id="rId140" Type="http://schemas.openxmlformats.org/officeDocument/2006/relationships/image" Target="media/image130.png" /><Relationship Id="rId141" Type="http://schemas.openxmlformats.org/officeDocument/2006/relationships/image" Target="media/image131.png" /><Relationship Id="rId142" Type="http://schemas.openxmlformats.org/officeDocument/2006/relationships/image" Target="media/image132.png" /><Relationship Id="rId143" Type="http://schemas.openxmlformats.org/officeDocument/2006/relationships/image" Target="media/image133.png" /><Relationship Id="rId144" Type="http://schemas.openxmlformats.org/officeDocument/2006/relationships/image" Target="media/image134.png" /><Relationship Id="rId145" Type="http://schemas.openxmlformats.org/officeDocument/2006/relationships/image" Target="media/image135.png" /><Relationship Id="rId146" Type="http://schemas.openxmlformats.org/officeDocument/2006/relationships/image" Target="media/image136.png" /><Relationship Id="rId147" Type="http://schemas.openxmlformats.org/officeDocument/2006/relationships/image" Target="media/image137.png" /><Relationship Id="rId148" Type="http://schemas.openxmlformats.org/officeDocument/2006/relationships/image" Target="media/image138.png" /><Relationship Id="rId149" Type="http://schemas.openxmlformats.org/officeDocument/2006/relationships/image" Target="media/image139.png" /><Relationship Id="rId15" Type="http://schemas.openxmlformats.org/officeDocument/2006/relationships/image" Target="media/image7.wmf" /><Relationship Id="rId150" Type="http://schemas.openxmlformats.org/officeDocument/2006/relationships/image" Target="media/image140.png" /><Relationship Id="rId151" Type="http://schemas.openxmlformats.org/officeDocument/2006/relationships/image" Target="media/image141.png" /><Relationship Id="rId152" Type="http://schemas.openxmlformats.org/officeDocument/2006/relationships/image" Target="media/image142.png" /><Relationship Id="rId153" Type="http://schemas.openxmlformats.org/officeDocument/2006/relationships/image" Target="media/image143.png" /><Relationship Id="rId154" Type="http://schemas.openxmlformats.org/officeDocument/2006/relationships/image" Target="media/image144.png" /><Relationship Id="rId155" Type="http://schemas.openxmlformats.org/officeDocument/2006/relationships/image" Target="media/image145.png" /><Relationship Id="rId156" Type="http://schemas.openxmlformats.org/officeDocument/2006/relationships/image" Target="media/image146.png" /><Relationship Id="rId157" Type="http://schemas.openxmlformats.org/officeDocument/2006/relationships/image" Target="media/image147.png" /><Relationship Id="rId158" Type="http://schemas.openxmlformats.org/officeDocument/2006/relationships/image" Target="media/image148.png" /><Relationship Id="rId159" Type="http://schemas.openxmlformats.org/officeDocument/2006/relationships/image" Target="media/image149.png" /><Relationship Id="rId16" Type="http://schemas.openxmlformats.org/officeDocument/2006/relationships/oleObject" Target="embeddings/oleObject6.bin" /><Relationship Id="rId160" Type="http://schemas.openxmlformats.org/officeDocument/2006/relationships/image" Target="media/image150.png" /><Relationship Id="rId161" Type="http://schemas.openxmlformats.org/officeDocument/2006/relationships/image" Target="media/image151.png" /><Relationship Id="rId162" Type="http://schemas.openxmlformats.org/officeDocument/2006/relationships/image" Target="media/image152.png" /><Relationship Id="rId163" Type="http://schemas.openxmlformats.org/officeDocument/2006/relationships/image" Target="media/image153.png" /><Relationship Id="rId164" Type="http://schemas.openxmlformats.org/officeDocument/2006/relationships/image" Target="media/image154.png" /><Relationship Id="rId165" Type="http://schemas.openxmlformats.org/officeDocument/2006/relationships/image" Target="media/image155.png" /><Relationship Id="rId166" Type="http://schemas.openxmlformats.org/officeDocument/2006/relationships/image" Target="media/image156.png" /><Relationship Id="rId167" Type="http://schemas.openxmlformats.org/officeDocument/2006/relationships/image" Target="media/image157.png" /><Relationship Id="rId168" Type="http://schemas.openxmlformats.org/officeDocument/2006/relationships/image" Target="media/image158.png" /><Relationship Id="rId169" Type="http://schemas.openxmlformats.org/officeDocument/2006/relationships/image" Target="media/image159.png" /><Relationship Id="rId17" Type="http://schemas.openxmlformats.org/officeDocument/2006/relationships/image" Target="media/image8.wmf" /><Relationship Id="rId170" Type="http://schemas.openxmlformats.org/officeDocument/2006/relationships/image" Target="media/image160.png" /><Relationship Id="rId171" Type="http://schemas.openxmlformats.org/officeDocument/2006/relationships/image" Target="media/image161.png" /><Relationship Id="rId172" Type="http://schemas.openxmlformats.org/officeDocument/2006/relationships/image" Target="media/image162.png" /><Relationship Id="rId173" Type="http://schemas.openxmlformats.org/officeDocument/2006/relationships/header" Target="header1.xml" /><Relationship Id="rId174" Type="http://schemas.openxmlformats.org/officeDocument/2006/relationships/footer" Target="footer1.xml" /><Relationship Id="rId175" Type="http://schemas.openxmlformats.org/officeDocument/2006/relationships/theme" Target="theme/theme1.xml" /><Relationship Id="rId176" Type="http://schemas.openxmlformats.org/officeDocument/2006/relationships/styles" Target="styles.xml" /><Relationship Id="rId18" Type="http://schemas.openxmlformats.org/officeDocument/2006/relationships/oleObject" Target="embeddings/oleObject7.bin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media/image11.png" /><Relationship Id="rId22" Type="http://schemas.openxmlformats.org/officeDocument/2006/relationships/image" Target="media/image12.png" /><Relationship Id="rId23" Type="http://schemas.openxmlformats.org/officeDocument/2006/relationships/image" Target="media/image13.png" /><Relationship Id="rId24" Type="http://schemas.openxmlformats.org/officeDocument/2006/relationships/image" Target="media/image14.png" /><Relationship Id="rId25" Type="http://schemas.openxmlformats.org/officeDocument/2006/relationships/image" Target="media/image15.png" /><Relationship Id="rId26" Type="http://schemas.openxmlformats.org/officeDocument/2006/relationships/image" Target="media/image16.png" /><Relationship Id="rId27" Type="http://schemas.openxmlformats.org/officeDocument/2006/relationships/image" Target="media/image17.png" /><Relationship Id="rId28" Type="http://schemas.openxmlformats.org/officeDocument/2006/relationships/image" Target="media/image18.png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image" Target="media/image21.png" /><Relationship Id="rId32" Type="http://schemas.openxmlformats.org/officeDocument/2006/relationships/image" Target="media/image22.png" /><Relationship Id="rId33" Type="http://schemas.openxmlformats.org/officeDocument/2006/relationships/image" Target="media/image23.png" /><Relationship Id="rId34" Type="http://schemas.openxmlformats.org/officeDocument/2006/relationships/image" Target="media/image24.png" /><Relationship Id="rId35" Type="http://schemas.openxmlformats.org/officeDocument/2006/relationships/image" Target="media/image25.png" /><Relationship Id="rId36" Type="http://schemas.openxmlformats.org/officeDocument/2006/relationships/image" Target="media/image26.png" /><Relationship Id="rId37" Type="http://schemas.openxmlformats.org/officeDocument/2006/relationships/image" Target="media/image27.png" /><Relationship Id="rId38" Type="http://schemas.openxmlformats.org/officeDocument/2006/relationships/image" Target="media/image28.png" /><Relationship Id="rId39" Type="http://schemas.openxmlformats.org/officeDocument/2006/relationships/image" Target="media/image29.png" /><Relationship Id="rId4" Type="http://schemas.openxmlformats.org/officeDocument/2006/relationships/image" Target="media/image1.png" /><Relationship Id="rId40" Type="http://schemas.openxmlformats.org/officeDocument/2006/relationships/image" Target="media/image30.png" /><Relationship Id="rId41" Type="http://schemas.openxmlformats.org/officeDocument/2006/relationships/image" Target="media/image31.png" /><Relationship Id="rId42" Type="http://schemas.openxmlformats.org/officeDocument/2006/relationships/image" Target="media/image32.png" /><Relationship Id="rId43" Type="http://schemas.openxmlformats.org/officeDocument/2006/relationships/image" Target="media/image33.png" /><Relationship Id="rId44" Type="http://schemas.openxmlformats.org/officeDocument/2006/relationships/image" Target="media/image34.png" /><Relationship Id="rId45" Type="http://schemas.openxmlformats.org/officeDocument/2006/relationships/image" Target="media/image35.png" /><Relationship Id="rId46" Type="http://schemas.openxmlformats.org/officeDocument/2006/relationships/image" Target="media/image36.png" /><Relationship Id="rId47" Type="http://schemas.openxmlformats.org/officeDocument/2006/relationships/image" Target="media/image37.png" /><Relationship Id="rId48" Type="http://schemas.openxmlformats.org/officeDocument/2006/relationships/image" Target="media/image38.png" /><Relationship Id="rId49" Type="http://schemas.openxmlformats.org/officeDocument/2006/relationships/image" Target="media/image39.png" /><Relationship Id="rId5" Type="http://schemas.openxmlformats.org/officeDocument/2006/relationships/image" Target="media/image2.png" /><Relationship Id="rId50" Type="http://schemas.openxmlformats.org/officeDocument/2006/relationships/image" Target="media/image40.png" /><Relationship Id="rId51" Type="http://schemas.openxmlformats.org/officeDocument/2006/relationships/image" Target="media/image41.png" /><Relationship Id="rId52" Type="http://schemas.openxmlformats.org/officeDocument/2006/relationships/image" Target="media/image42.png" /><Relationship Id="rId53" Type="http://schemas.openxmlformats.org/officeDocument/2006/relationships/image" Target="media/image43.png" /><Relationship Id="rId54" Type="http://schemas.openxmlformats.org/officeDocument/2006/relationships/image" Target="media/image44.png" /><Relationship Id="rId55" Type="http://schemas.openxmlformats.org/officeDocument/2006/relationships/image" Target="media/image45.png" /><Relationship Id="rId56" Type="http://schemas.openxmlformats.org/officeDocument/2006/relationships/image" Target="media/image46.png" /><Relationship Id="rId57" Type="http://schemas.openxmlformats.org/officeDocument/2006/relationships/image" Target="media/image47.png" /><Relationship Id="rId58" Type="http://schemas.openxmlformats.org/officeDocument/2006/relationships/image" Target="media/image48.png" /><Relationship Id="rId59" Type="http://schemas.openxmlformats.org/officeDocument/2006/relationships/image" Target="media/image49.png" /><Relationship Id="rId6" Type="http://schemas.openxmlformats.org/officeDocument/2006/relationships/image" Target="media/image3.png" /><Relationship Id="rId60" Type="http://schemas.openxmlformats.org/officeDocument/2006/relationships/image" Target="media/image50.png" /><Relationship Id="rId61" Type="http://schemas.openxmlformats.org/officeDocument/2006/relationships/image" Target="media/image51.png" /><Relationship Id="rId62" Type="http://schemas.openxmlformats.org/officeDocument/2006/relationships/image" Target="media/image52.png" /><Relationship Id="rId63" Type="http://schemas.openxmlformats.org/officeDocument/2006/relationships/image" Target="media/image53.png" /><Relationship Id="rId64" Type="http://schemas.openxmlformats.org/officeDocument/2006/relationships/image" Target="media/image54.png" /><Relationship Id="rId65" Type="http://schemas.openxmlformats.org/officeDocument/2006/relationships/image" Target="media/image55.png" /><Relationship Id="rId66" Type="http://schemas.openxmlformats.org/officeDocument/2006/relationships/image" Target="media/image56.png" /><Relationship Id="rId67" Type="http://schemas.openxmlformats.org/officeDocument/2006/relationships/image" Target="media/image57.png" /><Relationship Id="rId68" Type="http://schemas.openxmlformats.org/officeDocument/2006/relationships/image" Target="media/image58.png" /><Relationship Id="rId69" Type="http://schemas.openxmlformats.org/officeDocument/2006/relationships/image" Target="media/image59.png" /><Relationship Id="rId7" Type="http://schemas.openxmlformats.org/officeDocument/2006/relationships/image" Target="media/image4.wmf" /><Relationship Id="rId70" Type="http://schemas.openxmlformats.org/officeDocument/2006/relationships/image" Target="media/image60.png" /><Relationship Id="rId71" Type="http://schemas.openxmlformats.org/officeDocument/2006/relationships/image" Target="media/image61.png" /><Relationship Id="rId72" Type="http://schemas.openxmlformats.org/officeDocument/2006/relationships/image" Target="media/image62.png" /><Relationship Id="rId73" Type="http://schemas.openxmlformats.org/officeDocument/2006/relationships/image" Target="media/image63.png" /><Relationship Id="rId74" Type="http://schemas.openxmlformats.org/officeDocument/2006/relationships/image" Target="media/image64.png" /><Relationship Id="rId75" Type="http://schemas.openxmlformats.org/officeDocument/2006/relationships/image" Target="media/image65.png" /><Relationship Id="rId76" Type="http://schemas.openxmlformats.org/officeDocument/2006/relationships/image" Target="media/image66.png" /><Relationship Id="rId77" Type="http://schemas.openxmlformats.org/officeDocument/2006/relationships/image" Target="media/image67.png" /><Relationship Id="rId78" Type="http://schemas.openxmlformats.org/officeDocument/2006/relationships/image" Target="media/image68.png" /><Relationship Id="rId79" Type="http://schemas.openxmlformats.org/officeDocument/2006/relationships/image" Target="media/image69.png" /><Relationship Id="rId8" Type="http://schemas.openxmlformats.org/officeDocument/2006/relationships/oleObject" Target="embeddings/oleObject1.bin" /><Relationship Id="rId80" Type="http://schemas.openxmlformats.org/officeDocument/2006/relationships/image" Target="media/image70.png" /><Relationship Id="rId81" Type="http://schemas.openxmlformats.org/officeDocument/2006/relationships/image" Target="media/image71.png" /><Relationship Id="rId82" Type="http://schemas.openxmlformats.org/officeDocument/2006/relationships/image" Target="media/image72.png" /><Relationship Id="rId83" Type="http://schemas.openxmlformats.org/officeDocument/2006/relationships/image" Target="media/image73.png" /><Relationship Id="rId84" Type="http://schemas.openxmlformats.org/officeDocument/2006/relationships/image" Target="media/image74.png" /><Relationship Id="rId85" Type="http://schemas.openxmlformats.org/officeDocument/2006/relationships/image" Target="media/image75.png" /><Relationship Id="rId86" Type="http://schemas.openxmlformats.org/officeDocument/2006/relationships/image" Target="media/image76.png" /><Relationship Id="rId87" Type="http://schemas.openxmlformats.org/officeDocument/2006/relationships/image" Target="media/image77.png" /><Relationship Id="rId88" Type="http://schemas.openxmlformats.org/officeDocument/2006/relationships/image" Target="media/image78.png" /><Relationship Id="rId89" Type="http://schemas.openxmlformats.org/officeDocument/2006/relationships/image" Target="media/image79.png" /><Relationship Id="rId9" Type="http://schemas.openxmlformats.org/officeDocument/2006/relationships/oleObject" Target="embeddings/oleObject2.bin" /><Relationship Id="rId90" Type="http://schemas.openxmlformats.org/officeDocument/2006/relationships/image" Target="media/image80.png" /><Relationship Id="rId91" Type="http://schemas.openxmlformats.org/officeDocument/2006/relationships/image" Target="media/image81.png" /><Relationship Id="rId92" Type="http://schemas.openxmlformats.org/officeDocument/2006/relationships/image" Target="media/image82.png" /><Relationship Id="rId93" Type="http://schemas.openxmlformats.org/officeDocument/2006/relationships/image" Target="media/image83.png" /><Relationship Id="rId94" Type="http://schemas.openxmlformats.org/officeDocument/2006/relationships/image" Target="media/image84.png" /><Relationship Id="rId95" Type="http://schemas.openxmlformats.org/officeDocument/2006/relationships/image" Target="media/image85.png" /><Relationship Id="rId96" Type="http://schemas.openxmlformats.org/officeDocument/2006/relationships/image" Target="media/image86.png" /><Relationship Id="rId97" Type="http://schemas.openxmlformats.org/officeDocument/2006/relationships/image" Target="media/image87.png" /><Relationship Id="rId98" Type="http://schemas.openxmlformats.org/officeDocument/2006/relationships/image" Target="media/image88.png" /><Relationship Id="rId99" Type="http://schemas.openxmlformats.org/officeDocument/2006/relationships/image" Target="media/image89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65.png" /><Relationship Id="rId2" Type="http://schemas.openxmlformats.org/officeDocument/2006/relationships/image" Target="media/image16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63.png" /><Relationship Id="rId2" Type="http://schemas.openxmlformats.org/officeDocument/2006/relationships/image" Target="media/image16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18376708956</dc:creator>
  <cp:lastModifiedBy>18376708956</cp:lastModifiedBy>
  <cp:revision>1</cp:revision>
  <dcterms:created xsi:type="dcterms:W3CDTF">2024-03-13T07:55:00Z</dcterms:created>
  <dcterms:modified xsi:type="dcterms:W3CDTF">2024-03-14T05:07:22Z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