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2279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cs="Times New Roman" w:eastAsiaTheme="majorEastAsia" w:hAnsi="Times New Roman" w:hint="default"/>
          <w:b/>
          <w:bCs/>
          <w:i w:val="0"/>
          <w:iCs w:val="0"/>
          <w:sz w:val="32"/>
          <w:szCs w:val="32"/>
          <w:lang w:eastAsia="zh-CN" w:val="en-US"/>
        </w:rPr>
      </w:pPr>
      <w:r>
        <w:rPr>
          <w:rFonts w:ascii="Times New Roman" w:cs="Times New Roman" w:eastAsiaTheme="majorEastAsia" w:hAnsi="Times New Roman" w:hint="default"/>
          <w:b/>
          <w:bCs/>
          <w:i w:val="0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12153900</wp:posOffset>
            </wp:positionH>
            <wp:positionV relativeFrom="topMargin">
              <wp:posOffset>12331700</wp:posOffset>
            </wp:positionV>
            <wp:extent cx="381000" cy="406400"/>
            <wp:wrapNone/>
            <wp:docPr id="1000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r>
        <w:rPr>
          <w:sz w:val="32"/>
        </w:rPr>
        <mc:AlternateContent>
          <mc:Choice Requires="wpg">
            <w:drawing>
              <wp:anchor allowOverlap="1" behindDoc="0" distB="0" distL="114300" distR="114300" distT="0" layoutInCell="1" locked="0" relativeHeight="251660288" simplePos="0">
                <wp:simplePos x="0" y="0"/>
                <wp:positionH relativeFrom="column">
                  <wp:posOffset>-688975</wp:posOffset>
                </wp:positionH>
                <wp:positionV relativeFrom="paragraph">
                  <wp:posOffset>-209550</wp:posOffset>
                </wp:positionV>
                <wp:extent cx="422275" cy="9211945"/>
                <wp:effectExtent b="0" l="0" r="0" t="0"/>
                <wp:wrapNone/>
                <wp:docPr id="12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75" cy="9211945"/>
                          <a:chOff x="8782" y="1393"/>
                          <a:chExt cx="665" cy="14507"/>
                        </a:xfrm>
                      </wpg:grpSpPr>
                      <wps:wsp>
                        <wps:cNvPr id="8" name="文本框 12"/>
                        <wps:cNvSpPr txBox="1"/>
                        <wps:spPr>
                          <a:xfrm>
                            <a:off x="8782" y="1393"/>
                            <a:ext cx="665" cy="14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  <w:r>
                                <w:rPr>
                                  <w:rFonts w:ascii="Cambria Math" w:cs="Cambria Math" w:hAnsi="Cambria Math" w:hint="default"/>
                                </w:rPr>
                                <w:t>◯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  <w:r>
                                <w:rPr>
                                  <w:rFonts w:cs="Times New Roman" w:eastAsia="宋体" w:hint="eastAsia"/>
                                  <w:lang w:eastAsia="zh-CN" w:val="en-US"/>
                                </w:rPr>
                                <w:t>密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  <w:r>
                                <w:rPr>
                                  <w:rFonts w:ascii="Cambria Math" w:cs="Cambria Math" w:hAnsi="Cambria Math" w:hint="default"/>
                                </w:rPr>
                                <w:t>◯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  <w:r>
                                <w:rPr>
                                  <w:rFonts w:cs="Times New Roman" w:eastAsia="宋体" w:hint="eastAsia"/>
                                  <w:lang w:eastAsia="zh-CN" w:val="en-US"/>
                                </w:rPr>
                                <w:t>封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</w:t>
                              </w:r>
                              <w:r>
                                <w:rPr>
                                  <w:rFonts w:ascii="Cambria Math" w:cs="Cambria Math" w:hAnsi="Cambria Math" w:hint="default"/>
                                </w:rPr>
                                <w:t>◯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</w:t>
                              </w:r>
                              <w:r>
                                <w:rPr>
                                  <w:rFonts w:ascii="Cambria Math" w:cs="Cambria Math" w:eastAsia="宋体" w:hAnsi="Cambria Math" w:hint="eastAsia"/>
                                  <w:lang w:eastAsia="zh-CN" w:val="en-US"/>
                                </w:rPr>
                                <w:t>线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</w:t>
                              </w:r>
                              <w:r>
                                <w:rPr>
                                  <w:rFonts w:ascii="Cambria Math" w:cs="Cambria Math" w:hAnsi="Cambria Math" w:hint="default"/>
                                </w:rPr>
                                <w:t>◯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</w:t>
                              </w:r>
                              <w:r>
                                <w:rPr>
                                  <w:rFonts w:cs="Times New Roman" w:eastAsia="宋体" w:hint="eastAsia"/>
                                  <w:lang w:eastAsia="zh-CN" w:val="en-US"/>
                                </w:rPr>
                                <w:t>线</w:t>
                              </w: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……………………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…………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  <w:r>
                                <w:rPr>
                                  <w:rFonts w:ascii="Times New Roman" w:cs="Times New Roman" w:hAnsi="Times New Roman" w:hint="default"/>
                                </w:rPr>
                                <w:t>……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Times New Roman" w:cs="Times New Roman" w:hAnsi="Times New Roman" w:hint="default"/>
                                </w:rPr>
                              </w:pPr>
                            </w:p>
                          </w:txbxContent>
                        </wps:txbx>
                        <wps:bodyPr anchor="t" anchorCtr="0" upright="1" vert="vert270"/>
                      </wps:wsp>
                      <wpg:grpSp>
                        <wpg:cNvPr id="11" name="组合 15"/>
                        <wpg:cNvGrpSpPr/>
                        <wpg:grpSpPr>
                          <a:xfrm>
                            <a:off x="8828" y="1595"/>
                            <a:ext cx="494" cy="13660"/>
                            <a:chOff x="8828" y="1595"/>
                            <a:chExt cx="494" cy="13660"/>
                          </a:xfrm>
                        </wpg:grpSpPr>
                        <wps:wsp>
                          <wps:cNvPr id="9" name="直线 13"/>
                          <wps:cNvCnPr/>
                          <wps:spPr>
                            <a:xfrm flipH="1">
                              <a:off x="8828" y="1607"/>
                              <a:ext cx="44" cy="1364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>
                          <wps:cNvPr id="10" name="直线 14"/>
                          <wps:cNvCnPr/>
                          <wps:spPr>
                            <a:xfrm flipH="1">
                              <a:off x="9278" y="1595"/>
                              <a:ext cx="44" cy="13649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8782,1393" coordsize="665,14507" id="组合 16" o:spid="_x0000_s1025" style="width:33.25pt;height:725.35pt;margin-top:-16.5pt;margin-left:-54.25pt;mso-height-relative:page;mso-width-relative:page;position:absolute;z-index:251661312">
                <o:lock aspectratio="f" v:ext="edit"/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文本框 12" o:spid="_x0000_s1026" stroked="f" style="width:665;height:14507;left:8782;position:absolute;top:1393" type="#_x0000_t202">
                  <o:lock aspectratio="f" v:ext="edit"/>
                  <v:textbox style="layout-flow:vertical;mso-layout-flow-alt:bottom-to-top">
                    <w:txbxContent>
                      <w:p w14:paraId="4A9D5A57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  <w:r>
                          <w:rPr>
                            <w:rFonts w:ascii="Cambria Math" w:cs="Cambria Math" w:hAnsi="Cambria Math" w:hint="default"/>
                          </w:rPr>
                          <w:t>◯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  <w:r>
                          <w:rPr>
                            <w:rFonts w:cs="Times New Roman" w:eastAsia="宋体" w:hint="eastAsia"/>
                            <w:lang w:eastAsia="zh-CN" w:val="en-US"/>
                          </w:rPr>
                          <w:t>密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  <w:r>
                          <w:rPr>
                            <w:rFonts w:ascii="Cambria Math" w:cs="Cambria Math" w:hAnsi="Cambria Math" w:hint="default"/>
                          </w:rPr>
                          <w:t>◯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  <w:r>
                          <w:rPr>
                            <w:rFonts w:cs="Times New Roman" w:eastAsia="宋体" w:hint="eastAsia"/>
                            <w:lang w:eastAsia="zh-CN" w:val="en-US"/>
                          </w:rPr>
                          <w:t>封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</w:t>
                        </w:r>
                        <w:r>
                          <w:rPr>
                            <w:rFonts w:ascii="Cambria Math" w:cs="Cambria Math" w:hAnsi="Cambria Math" w:hint="default"/>
                          </w:rPr>
                          <w:t>◯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</w:t>
                        </w:r>
                        <w:r>
                          <w:rPr>
                            <w:rFonts w:ascii="Cambria Math" w:cs="Cambria Math" w:eastAsia="宋体" w:hAnsi="Cambria Math" w:hint="eastAsia"/>
                            <w:lang w:eastAsia="zh-CN" w:val="en-US"/>
                          </w:rPr>
                          <w:t>线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</w:t>
                        </w:r>
                        <w:r>
                          <w:rPr>
                            <w:rFonts w:ascii="Cambria Math" w:cs="Cambria Math" w:hAnsi="Cambria Math" w:hint="default"/>
                          </w:rPr>
                          <w:t>◯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</w:t>
                        </w:r>
                        <w:r>
                          <w:rPr>
                            <w:rFonts w:cs="Times New Roman" w:eastAsia="宋体" w:hint="eastAsia"/>
                            <w:lang w:eastAsia="zh-CN" w:val="en-US"/>
                          </w:rPr>
                          <w:t>线</w:t>
                        </w: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</w:p>
                      <w:p w14:paraId="7D1FD2AE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</w:rPr>
                          <w:t>……………………</w:t>
                        </w:r>
                      </w:p>
                      <w:p w14:paraId="7D31D385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</w:rPr>
                          <w:t>…………</w:t>
                        </w:r>
                      </w:p>
                      <w:p w14:paraId="43D94B18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</w:rPr>
                          <w:t>……</w:t>
                        </w:r>
                      </w:p>
                      <w:p w14:paraId="71884C62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  <w:r>
                          <w:rPr>
                            <w:rFonts w:ascii="Times New Roman" w:cs="Times New Roman" w:hAnsi="Times New Roman" w:hint="default"/>
                          </w:rPr>
                          <w:t>……</w:t>
                        </w:r>
                      </w:p>
                      <w:p w14:paraId="11DD39EB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  <w:p w14:paraId="7053E2F2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  <w:p w14:paraId="284CB913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  <w:p w14:paraId="7F8910FF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  <w:p w14:paraId="14AC0267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  <w:p w14:paraId="3ECAB0C0">
                        <w:pPr>
                          <w:jc w:val="center"/>
                          <w:rPr>
                            <w:rFonts w:ascii="Times New Roman" w:cs="Times New Roman" w:hAnsi="Times New Roman" w:hint="default"/>
                          </w:rPr>
                        </w:pPr>
                      </w:p>
                    </w:txbxContent>
                  </v:textbox>
                </v:shape>
                <v:group coordorigin="8828,1595" coordsize="494,13660" id="组合 15" o:spid="_x0000_s1027" style="width:494;height:13660;left:8828;position:absolute;top:1595">
                  <o:lock aspectratio="f" v:ext="edit"/>
                  <v:line coordsize="21600,21600" from="8828,1607" id="直线 13" o:spid="_x0000_s1028" strokecolor="black" stroked="t" style="flip:x;position:absolute" to="8872,15256">
                    <v:stroke joinstyle="round"/>
                    <o:lock aspectratio="f" v:ext="edit"/>
                  </v:line>
                  <v:line coordsize="21600,21600" from="9278,1595" id="直线 14" o:spid="_x0000_s1029" strokecolor="black" stroked="t" style="flip:x;position:absolute" to="9322,15244">
                    <v:stroke joinstyle="round"/>
                    <o:lock aspectratio="f" v:ext="edit"/>
                  </v:line>
                </v:group>
              </v:group>
            </w:pict>
          </mc:Fallback>
        </mc:AlternateContent>
      </w:r>
      <w:r>
        <w:rPr>
          <w:rFonts w:ascii="Times New Roman" w:cs="Times New Roman" w:eastAsiaTheme="majorEastAsia" w:hAnsi="Times New Roman" w:hint="default"/>
          <w:b/>
          <w:bCs/>
          <w:i w:val="0"/>
          <w:sz w:val="32"/>
          <w:szCs w:val="32"/>
          <w:lang w:eastAsia="zh-CN" w:val="en-US"/>
        </w:rPr>
        <w:t>202</w:t>
      </w:r>
      <w:r>
        <w:rPr>
          <w:rFonts w:ascii="Times New Roman" w:cs="Times New Roman" w:eastAsiaTheme="majorEastAsia" w:hAnsi="Times New Roman" w:hint="eastAsia"/>
          <w:b/>
          <w:bCs/>
          <w:i w:val="0"/>
          <w:sz w:val="32"/>
          <w:szCs w:val="32"/>
          <w:lang w:eastAsia="zh-CN" w:val="en-US"/>
        </w:rPr>
        <w:t>5</w:t>
      </w:r>
      <w:r>
        <w:rPr>
          <w:rFonts w:ascii="Times New Roman" w:cs="Times New Roman" w:eastAsiaTheme="majorEastAsia" w:hAnsi="Times New Roman" w:hint="default"/>
          <w:b/>
          <w:bCs/>
          <w:i w:val="0"/>
          <w:sz w:val="32"/>
          <w:szCs w:val="32"/>
          <w:lang w:eastAsia="zh-CN" w:val="en-US"/>
        </w:rPr>
        <w:t>-20</w:t>
      </w:r>
      <w:r>
        <w:rPr>
          <w:rFonts w:ascii="Times New Roman" w:cs="Times New Roman" w:eastAsiaTheme="majorEastAsia" w:hAnsi="Times New Roman" w:hint="eastAsia"/>
          <w:b/>
          <w:bCs/>
          <w:i w:val="0"/>
          <w:sz w:val="32"/>
          <w:szCs w:val="32"/>
          <w:lang w:eastAsia="zh-CN" w:val="en-US"/>
        </w:rPr>
        <w:t>26</w:t>
      </w:r>
      <w:r>
        <w:rPr>
          <w:rFonts w:ascii="Times New Roman" w:cs="Times New Roman" w:eastAsiaTheme="majorEastAsia" w:hAnsi="Times New Roman" w:hint="default"/>
          <w:b/>
          <w:bCs/>
          <w:i w:val="0"/>
          <w:sz w:val="32"/>
          <w:szCs w:val="32"/>
          <w:lang w:eastAsia="zh-CN" w:val="en-US"/>
        </w:rPr>
        <w:t xml:space="preserve"> 学年六年级数学上册</w:t>
      </w: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32"/>
          <w:szCs w:val="32"/>
          <w:lang w:eastAsia="zh-CN" w:val="en-US"/>
        </w:rPr>
        <w:t>《圆》单元检测卷</w:t>
      </w:r>
    </w:p>
    <w:p w14:paraId="43479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</w:pP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  <w:t>考试时间:90分钟     总分:110+10分          测试日期:2025年11月</w:t>
      </w:r>
    </w:p>
    <w:p w14:paraId="78FBD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楷体" w:cs="楷体" w:eastAsia="楷体" w:hAnsi="楷体" w:hint="default"/>
          <w:b w:val="0"/>
          <w:i w:val="0"/>
          <w:color w:val="auto"/>
          <w:sz w:val="22"/>
          <w:szCs w:val="22"/>
          <w:u w:val="single"/>
          <w:lang w:eastAsia="zh-CN" w:val="en-US"/>
        </w:rPr>
      </w:pP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  <w:t>学校: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single"/>
          <w:lang w:eastAsia="zh-CN" w:val="en-US"/>
        </w:rPr>
        <w:t xml:space="preserve">          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none"/>
          <w:lang w:eastAsia="zh-CN" w:val="en-US"/>
        </w:rPr>
        <w:t xml:space="preserve">   班级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  <w:t>: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single"/>
          <w:lang w:eastAsia="zh-CN" w:val="en-US"/>
        </w:rPr>
        <w:t xml:space="preserve">         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none"/>
          <w:lang w:eastAsia="zh-CN" w:val="en-US"/>
        </w:rPr>
        <w:t xml:space="preserve">  姓名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  <w:t>: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single"/>
          <w:lang w:eastAsia="zh-CN" w:val="en-US"/>
        </w:rPr>
        <w:t xml:space="preserve">         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none"/>
          <w:lang w:eastAsia="zh-CN" w:val="en-US"/>
        </w:rPr>
        <w:t xml:space="preserve">     得分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lang w:eastAsia="zh-CN" w:val="en-US"/>
        </w:rPr>
        <w:t>:</w:t>
      </w:r>
      <w:r>
        <w:rPr>
          <w:rFonts w:ascii="楷体" w:cs="楷体" w:eastAsia="楷体" w:hAnsi="楷体" w:hint="eastAsia"/>
          <w:b w:val="0"/>
          <w:i w:val="0"/>
          <w:color w:val="auto"/>
          <w:sz w:val="22"/>
          <w:szCs w:val="22"/>
          <w:u w:val="single"/>
          <w:lang w:eastAsia="zh-CN" w:val="en-US"/>
        </w:rPr>
        <w:t xml:space="preserve">         </w:t>
      </w:r>
    </w:p>
    <w:p w14:paraId="7D0CE3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注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意事项:</w:t>
      </w:r>
    </w:p>
    <w:p w14:paraId="604D04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答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题前填写好自己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的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学校、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班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级、姓名等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信息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，写在试卷规定的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位置。</w:t>
      </w:r>
    </w:p>
    <w:p w14:paraId="1755A9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0" w:firstLineChars="0" w:left="0" w:leftChars="0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请将答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案正确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书写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在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答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题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区域，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>注意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书写工整，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格式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正确，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卷面整洁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。</w:t>
      </w:r>
    </w:p>
    <w:p w14:paraId="32A7B1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0" w:firstLineChars="0" w:left="0" w:leftChars="0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测试范围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:第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五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单元。</w:t>
      </w:r>
    </w:p>
    <w:p w14:paraId="07885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highlight w:val="cyan"/>
          <w:lang w:eastAsia="zh-CN" w:val="en-US"/>
        </w:rPr>
      </w:pP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【第一部分】知识与巩固运用（共</w:t>
      </w:r>
      <w:r>
        <w:rPr>
          <w:rFonts w:ascii="微软雅黑" w:cs="微软雅黑" w:eastAsia="微软雅黑" w:hAnsi="微软雅黑" w:hint="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  <w:lang w:eastAsia="zh-CN" w:val="en-US"/>
        </w:rPr>
        <w:t>47</w:t>
      </w: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分）</w:t>
      </w:r>
    </w:p>
    <w:tbl>
      <w:tblPr>
        <w:tblStyle w:val="TableGrid"/>
        <w:tblpPr w:leftFromText="180" w:rightFromText="180" w:tblpY="1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110"/>
      </w:tblGrid>
      <w:tr w14:paraId="7D427605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26"/>
        </w:trPr>
        <w:tc>
          <w:tcPr>
            <w:tcW w:type="dxa" w:w="1109"/>
            <w:vAlign w:val="center"/>
          </w:tcPr>
          <w:p w14:paraId="6A34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评卷人</w:t>
            </w:r>
          </w:p>
        </w:tc>
        <w:tc>
          <w:tcPr>
            <w:tcW w:type="dxa" w:w="1110"/>
            <w:vAlign w:val="center"/>
          </w:tcPr>
          <w:p w14:paraId="5B677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</w:tr>
      <w:tr w14:paraId="60ED71D4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63"/>
        </w:trPr>
        <w:tc>
          <w:tcPr>
            <w:tcW w:type="dxa" w:w="1109"/>
            <w:vAlign w:val="center"/>
          </w:tcPr>
          <w:p w14:paraId="12676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110"/>
            <w:vAlign w:val="center"/>
          </w:tcPr>
          <w:p w14:paraId="6209D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2FBDB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/>
          <w:bCs/>
          <w:i w:val="0"/>
          <w:sz w:val="28"/>
          <w:szCs w:val="28"/>
          <w:lang w:eastAsia="zh-CN" w:val="en-US"/>
        </w:rPr>
      </w:pPr>
    </w:p>
    <w:p w14:paraId="4A2E7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一、</w:t>
      </w: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想一想，填一填。（每空1分，共27分 ）</w:t>
      </w:r>
    </w:p>
    <w:p w14:paraId="2C3B053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</w:p>
    <w:p w14:paraId="2352943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在同一个圆中，圆的周长是直径的(     )倍，半径的长度是直径的</w:t>
      </w:r>
      <m:oMath>
        <m:f>
          <m:f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fPr>
          <m:num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(</m:t>
            </m: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lang w:eastAsia="zh-CN" w:val="en-US"/>
              </w:rPr>
              <m:t xml:space="preserve">      </m:t>
            </m: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  )</m:t>
            </m:r>
          </m:num>
          <m:den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(  </m:t>
            </m: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lang w:eastAsia="zh-CN" w:val="en-US"/>
              </w:rPr>
              <m:t xml:space="preserve">      </m:t>
            </m: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)</m:t>
            </m:r>
          </m:den>
        </m:f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</w:t>
      </w:r>
    </w:p>
    <w:p w14:paraId="7A067BE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2.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在同圆或等圆中，圆的周长是半径的(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 )倍。</w:t>
      </w:r>
    </w:p>
    <w:p w14:paraId="4492E05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3. 在同一个圆内，扇形的大小与这个扇形的( 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)大小有关。</w:t>
      </w:r>
    </w:p>
    <w:p w14:paraId="5819599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4.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 xml:space="preserve"> 两个圆的半径之比是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1:4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，这两个圆的周长之比是(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)，面积之比是(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)。</w:t>
      </w:r>
    </w:p>
    <w:p w14:paraId="557497B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5.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在一个长为 10 cm，宽为 8 cm 的长方形中剪一个最大的圆，这个圆的半径是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(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 xml:space="preserve">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)cm，周长是(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)cm，面积是(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</w:t>
      </w:r>
      <m:oMath>
        <m:sSup>
          <m:sSup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sSupPr>
          <m:e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cm</m:t>
            </m:r>
          </m:e>
          <m:sup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2</m:t>
            </m:r>
          </m:sup>
        </m:sSup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</w:t>
      </w:r>
    </w:p>
    <w:p w14:paraId="7F1AE07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6.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用长 8 dm、宽 5 dm 的长方形纸片剪半径为 5 cm 的圆，最多能剪(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)个。</w:t>
      </w:r>
    </w:p>
    <w:p w14:paraId="6FD040D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7.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 xml:space="preserve"> 用一条长 20 m 的绳子绕一根圆柱形柱子 6 圈还余下 1.16 m，这根圆柱形柱子的周长是(     )m，直径是(     )m。</w:t>
      </w:r>
    </w:p>
    <w:p w14:paraId="35444A2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8.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 xml:space="preserve"> 一个时钟的分针长 10 cm，它转动一周，针尖走过的路程是(     )，分针扫过的面积是(     )。</w:t>
      </w:r>
    </w:p>
    <w:p w14:paraId="19387EA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9.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一个半圆形花坛，它的周长是 30.84 m，这个花坛的面积是(     )</w:t>
      </w:r>
      <m:oMath>
        <m:sSup>
          <m:sSup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sSupPr>
          <m:e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m</m:t>
            </m:r>
          </m:e>
          <m:sup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2</m:t>
            </m:r>
          </m:sup>
        </m:sSup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</w:t>
      </w:r>
    </w:p>
    <w:p w14:paraId="6A15B94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10.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一个圆的直径是 3 cm，若把圆的直径增加到 5 cm，则这个圆的面积增加( )</w:t>
      </w:r>
      <m:oMath>
        <m:sSup>
          <m:sSup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sSupPr>
          <m:e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cm</m:t>
            </m:r>
          </m:e>
          <m:sup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2</m:t>
            </m:r>
          </m:sup>
        </m:sSup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</w:t>
      </w:r>
    </w:p>
    <w:p w14:paraId="4964814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11.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一个圆的周长为 31.4 米，若半径增加 2 米，则直径增加(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)米，周长增加(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  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)米，面积增加(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 )平方米。</w:t>
      </w:r>
    </w:p>
    <w:p w14:paraId="5C2B218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12.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 xml:space="preserve"> 一个扇形的圆心角是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90°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，半径是 10 分米，这个扇形的面积是(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  )平方分米。</w:t>
      </w:r>
    </w:p>
    <w:p w14:paraId="372EBBA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13.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如果一个圆的半径、直径、周长的和是 74.24 cm，那么这个圆的半径是(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 xml:space="preserve">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)cm，面积是(  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</w:t>
      </w:r>
      <m:oMath>
        <m:sSup>
          <m:sSup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sSupPr>
          <m:e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cm</m:t>
            </m:r>
          </m:e>
          <m:sup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2</m:t>
            </m:r>
          </m:sup>
        </m:sSup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</w:t>
      </w:r>
    </w:p>
    <w:p w14:paraId="1C17A0B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14.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把一个圆分成两个相等的半圆形，它的周长增加了 40 cm，这个圆的半径是(  )cm，面积是(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</w:t>
      </w:r>
      <m:oMath>
        <m:sSup>
          <m:sSupPr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</m:sSupPr>
          <m:e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cm</m:t>
            </m:r>
          </m:e>
          <m:sup>
            <m:ctrlPr>
              <w:rPr>
                <w:rFonts w:ascii="Cambria Math" w:cs="Times New Roman" w:eastAsiaTheme="majorEastAsia" w:hAnsi="Cambria Math" w:hint="default"/>
                <w:sz w:val="28"/>
                <w:szCs w:val="28"/>
              </w:rPr>
            </m:ctrlPr>
            <m:r>
              <m:rPr>
                <m:nor/>
                <m:sty m:val="p"/>
              </m:rPr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</w:rPr>
              <m:t>2</m:t>
            </m:r>
          </m:sup>
        </m:sSup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。把这个圆分成若干等份，拼成近似的长方形后，这个长方形的长是(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  )cm，它的周长比圆的周长增加了(    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 xml:space="preserve">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 )cm。</w:t>
      </w:r>
    </w:p>
    <w:tbl>
      <w:tblPr>
        <w:tblStyle w:val="TableGrid"/>
        <w:tblpPr w:leftFromText="180" w:rightFromText="180" w:tblpY="1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110"/>
      </w:tblGrid>
      <w:tr w14:paraId="2FEC55E6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05"/>
        </w:trPr>
        <w:tc>
          <w:tcPr>
            <w:tcW w:type="dxa" w:w="1109"/>
            <w:vAlign w:val="center"/>
          </w:tcPr>
          <w:p w14:paraId="3215A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评卷人</w:t>
            </w:r>
          </w:p>
        </w:tc>
        <w:tc>
          <w:tcPr>
            <w:tcW w:type="dxa" w:w="1110"/>
            <w:vAlign w:val="center"/>
          </w:tcPr>
          <w:p w14:paraId="48B6B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</w:tr>
      <w:tr w14:paraId="549B49FC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63"/>
        </w:trPr>
        <w:tc>
          <w:tcPr>
            <w:tcW w:type="dxa" w:w="1109"/>
            <w:vAlign w:val="center"/>
          </w:tcPr>
          <w:p w14:paraId="010E4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110"/>
            <w:vAlign w:val="center"/>
          </w:tcPr>
          <w:p w14:paraId="25F35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261CB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二、判一判。（对的打“√”错的打“×”）（每题2分，共10分）</w:t>
      </w:r>
    </w:p>
    <w:p w14:paraId="03FB95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</w:pPr>
    </w:p>
    <w:p w14:paraId="1170659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圆的半径扩大到原来的 3 倍，它的周长扩大到原来的 6 倍。 (     )</w:t>
      </w:r>
    </w:p>
    <w:p w14:paraId="162271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2.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半径为 2 厘米的圆，周长和面积相等。 (     )</w:t>
      </w:r>
    </w:p>
    <w:p w14:paraId="2AB12D2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3.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圆有无数条对称轴，半圆也有无数条对称轴。 (     )</w:t>
      </w:r>
    </w:p>
    <w:p w14:paraId="39BFB35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4.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圆周率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π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是圆的周长与直径的比值，它的值是 3.14。 (     )</w:t>
      </w:r>
    </w:p>
    <w:bookmarkEnd w:id="0"/>
    <w:p w14:paraId="2845BD6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bookmarkStart w:id="1" w:name="page_2"/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5.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一个圆的直径与一个正方形的边长相等，则正方形的面积大。 (     )</w:t>
      </w:r>
    </w:p>
    <w:tbl>
      <w:tblPr>
        <w:tblStyle w:val="TableGrid"/>
        <w:tblpPr w:leftFromText="180" w:rightFromText="180" w:tblpY="1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110"/>
      </w:tblGrid>
      <w:tr w14:paraId="77561C72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05"/>
        </w:trPr>
        <w:tc>
          <w:tcPr>
            <w:tcW w:type="dxa" w:w="1109"/>
            <w:vAlign w:val="center"/>
          </w:tcPr>
          <w:p w14:paraId="65C89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评卷人</w:t>
            </w:r>
          </w:p>
        </w:tc>
        <w:tc>
          <w:tcPr>
            <w:tcW w:type="dxa" w:w="1110"/>
            <w:vAlign w:val="center"/>
          </w:tcPr>
          <w:p w14:paraId="069FD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</w:tr>
      <w:tr w14:paraId="6E0C5B67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63"/>
        </w:trPr>
        <w:tc>
          <w:tcPr>
            <w:tcW w:type="dxa" w:w="1109"/>
            <w:vAlign w:val="center"/>
          </w:tcPr>
          <w:p w14:paraId="28261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110"/>
            <w:vAlign w:val="center"/>
          </w:tcPr>
          <w:p w14:paraId="321B6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7E3BE3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三、选一选。（将正确的选项填在括号里）（每题2分，共10分）</w:t>
      </w:r>
    </w:p>
    <w:p w14:paraId="3D01711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在直径是 8 m 的圆形喷水池边上每隔 0.628 m 放一盆花，一共可以放(  )盆花。</w:t>
      </w:r>
    </w:p>
    <w:p w14:paraId="2C2223A0">
      <w:pPr>
        <w:keepNext w:val="0"/>
        <w:keepLines w:val="0"/>
        <w:pageBreakBefore w:val="0"/>
        <w:widowControl w:val="0"/>
        <w:tabs>
          <w:tab w:pos="3120" w:val="left"/>
          <w:tab w:pos="624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A.39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 xml:space="preserve">     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B.40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 xml:space="preserve">          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C.50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 xml:space="preserve">         D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6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0</w:t>
      </w:r>
    </w:p>
    <w:p w14:paraId="055705A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2.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观察下面两个图形中的阴影部分，下面说法正确的是(     )。</w:t>
      </w:r>
    </w:p>
    <w:p w14:paraId="3C0A9937">
      <w:pPr>
        <w:keepNext w:val="0"/>
        <w:keepLines w:val="0"/>
        <w:pageBreakBefore w:val="0"/>
        <w:widowControl w:val="0"/>
        <w:tabs>
          <w:tab w:pos="468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A.周长相等，面积不相等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B.周长和面积都相等</w:t>
      </w:r>
    </w:p>
    <w:p w14:paraId="636F0FC5">
      <w:pPr>
        <w:keepNext w:val="0"/>
        <w:keepLines w:val="0"/>
        <w:pageBreakBefore w:val="0"/>
        <w:widowControl w:val="0"/>
        <w:tabs>
          <w:tab w:pos="468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C.周长不相等，面积相等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D.周长、面积都不相等</w:t>
      </w:r>
    </w:p>
    <w:p w14:paraId="5E0296F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3401695" cy="1263650"/>
            <wp:effectExtent b="12700" l="0" r="8255" t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EA2F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val="en-US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4196080</wp:posOffset>
            </wp:positionH>
            <wp:positionV relativeFrom="paragraph">
              <wp:posOffset>265430</wp:posOffset>
            </wp:positionV>
            <wp:extent cx="1273810" cy="1242060"/>
            <wp:effectExtent b="15240" l="0" r="2540" t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3.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如图，大圆内有一个最大的正方形，正方形内有一个最大的圆，那么这三个图形的面积比是(     )。</w:t>
      </w:r>
    </w:p>
    <w:p w14:paraId="14D25B20">
      <w:pPr>
        <w:keepNext w:val="0"/>
        <w:keepLines w:val="0"/>
        <w:pageBreakBefore w:val="0"/>
        <w:widowControl w:val="0"/>
        <w:tabs>
          <w:tab w:pos="468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A.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π:2:1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B.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2π:2:π</m:t>
        </m:r>
      </m:oMath>
    </w:p>
    <w:p w14:paraId="6100F16D">
      <w:pPr>
        <w:keepNext w:val="0"/>
        <w:keepLines w:val="0"/>
        <w:pageBreakBefore w:val="0"/>
        <w:widowControl w:val="0"/>
        <w:tabs>
          <w:tab w:pos="468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C.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4:π:2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D.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2π:4:π</m:t>
        </m:r>
      </m:oMath>
    </w:p>
    <w:p w14:paraId="2D526CB9">
      <w:pPr>
        <w:keepNext w:val="0"/>
        <w:keepLines w:val="0"/>
        <w:pageBreakBefore w:val="0"/>
        <w:widowControl w:val="0"/>
        <w:tabs>
          <w:tab w:pos="468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cs="Times New Roman" w:eastAsiaTheme="majorEastAsia" w:hAnsi="Times New Roman" w:hint="default"/>
          <w:b w:val="0"/>
          <w:i w:val="0"/>
          <w:sz w:val="28"/>
          <w:szCs w:val="28"/>
        </w:rPr>
      </w:pPr>
    </w:p>
    <w:p w14:paraId="03B1B43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4.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如右图，明明和乐乐分别沿着①、②两条路同时从甲地走往乙地，如果他们俩走路</w:t>
      </w:r>
      <w:r>
        <w:rPr>
          <w:rFonts w:cs="Times New Roman" w:eastAsiaTheme="majorEastAsia" w:hint="eastAsia"/>
          <w:b w:val="0"/>
          <w:i w:val="0"/>
          <w:sz w:val="28"/>
          <w:szCs w:val="28"/>
          <w:lang w:eastAsia="zh-CN" w:val="en-US"/>
        </w:rPr>
        <w:t>的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速度一样，(     )先到达乙地。</w:t>
      </w:r>
    </w:p>
    <w:p w14:paraId="1E15A7D1">
      <w:pPr>
        <w:keepNext w:val="0"/>
        <w:keepLines w:val="0"/>
        <w:pageBreakBefore w:val="0"/>
        <w:widowControl w:val="0"/>
        <w:tabs>
          <w:tab w:pos="2340" w:val="left"/>
          <w:tab w:pos="4680" w:val="left"/>
          <w:tab w:pos="702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A.明明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B.乐乐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C.两人同时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D.无法确定</w:t>
      </w:r>
    </w:p>
    <w:p w14:paraId="40DEAE4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3126105" cy="1779905"/>
            <wp:effectExtent b="10795" l="0" r="17145" t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C4A7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5.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下列说法错误的有(     )个。</w:t>
      </w:r>
    </w:p>
    <w:p w14:paraId="3A26E3C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①在一个正方形里画一个最大的圆，这个圆的半径就是正方形的边长。</w:t>
      </w:r>
    </w:p>
    <w:p w14:paraId="00A50B6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②大圆和小圆的半径比是 3:2，那么小圆和大圆的周长比是 3:2，面积比是 4:9。</w:t>
      </w:r>
    </w:p>
    <w:p w14:paraId="2BE33CC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③要画一个周长是 28.26 厘米的圆，圆规的两脚在直尺上应量取 9 厘米。</w:t>
      </w:r>
    </w:p>
    <w:p w14:paraId="0BF416A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④如右图，如果正方形的面积是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3π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平方厘米，则圆的面积是</w:t>
      </w:r>
      <m:oMath>
        <m:r>
          <m:rPr>
            <m:nor/>
            <m:sty m:val="p"/>
          </m:rPr>
          <w:rPr>
            <w:rFonts w:ascii="Times New Roman" w:cs="Times New Roman" w:eastAsiaTheme="majorEastAsia" w:hAnsi="Times New Roman" w:hint="default"/>
            <w:b w:val="0"/>
            <w:i w:val="0"/>
            <w:sz w:val="28"/>
            <w:szCs w:val="28"/>
          </w:rPr>
          <m:t>3π</m:t>
        </m:r>
      </m:oMath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平方厘米。</w:t>
      </w:r>
    </w:p>
    <w:p w14:paraId="47EDC31A">
      <w:pPr>
        <w:keepNext w:val="0"/>
        <w:keepLines w:val="0"/>
        <w:pageBreakBefore w:val="0"/>
        <w:widowControl w:val="0"/>
        <w:tabs>
          <w:tab w:pos="2340" w:val="left"/>
          <w:tab w:pos="4680" w:val="left"/>
          <w:tab w:pos="7020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A.1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B.2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C.3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ab/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D.4</w:t>
      </w:r>
    </w:p>
    <w:bookmarkEnd w:id="1"/>
    <w:p w14:paraId="3366828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bookmarkStart w:id="2" w:name="page_3"/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1743710" cy="1698625"/>
            <wp:effectExtent b="15875" l="0" r="8890" t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E2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6604EE7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highlight w:val="cyan"/>
        </w:rPr>
      </w:pP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【第二部分】计算与算法技巧（共2</w:t>
      </w:r>
      <w:r>
        <w:rPr>
          <w:rFonts w:ascii="微软雅黑" w:cs="微软雅黑" w:eastAsia="微软雅黑" w:hAnsi="微软雅黑" w:hint="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  <w:lang w:eastAsia="zh-CN" w:val="en-US"/>
        </w:rPr>
        <w:t>4</w:t>
      </w: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分）</w:t>
      </w:r>
    </w:p>
    <w:tbl>
      <w:tblPr>
        <w:tblStyle w:val="TableGrid"/>
        <w:tblpPr w:leftFromText="180" w:rightFromText="180" w:tblpY="1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110"/>
      </w:tblGrid>
      <w:tr w14:paraId="68AE15DE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05"/>
        </w:trPr>
        <w:tc>
          <w:tcPr>
            <w:tcW w:type="dxa" w:w="1109"/>
            <w:vAlign w:val="center"/>
          </w:tcPr>
          <w:p w14:paraId="66E64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评卷人</w:t>
            </w:r>
          </w:p>
        </w:tc>
        <w:tc>
          <w:tcPr>
            <w:tcW w:type="dxa" w:w="1110"/>
            <w:vAlign w:val="center"/>
          </w:tcPr>
          <w:p w14:paraId="55C81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</w:tr>
      <w:tr w14:paraId="0E59523C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63"/>
        </w:trPr>
        <w:tc>
          <w:tcPr>
            <w:tcW w:type="dxa" w:w="1109"/>
            <w:vAlign w:val="center"/>
          </w:tcPr>
          <w:p w14:paraId="108F4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110"/>
            <w:vAlign w:val="center"/>
          </w:tcPr>
          <w:p w14:paraId="3692C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08BAF2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/>
          <w:bCs/>
          <w:i w:val="0"/>
          <w:iCs w:val="0"/>
          <w:sz w:val="28"/>
          <w:szCs w:val="28"/>
          <w:lang w:bidi="ar-SA" w:eastAsia="zh-CN" w:val="en-US"/>
        </w:rPr>
        <w:t>四、</w:t>
      </w: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计算图形中阴影部分的周长和面积</w:t>
      </w:r>
      <w:r>
        <w:rPr>
          <w:rFonts w:cs="Times New Roman" w:eastAsiaTheme="majorEastAsia" w:hint="eastAsia"/>
          <w:b/>
          <w:bCs/>
          <w:i w:val="0"/>
          <w:iCs w:val="0"/>
          <w:sz w:val="28"/>
          <w:szCs w:val="28"/>
          <w:lang w:eastAsia="zh-CN" w:val="en-US"/>
        </w:rPr>
        <w:t>（单位：cm）</w:t>
      </w: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。（每个6分，共24分）</w:t>
      </w:r>
    </w:p>
    <w:p w14:paraId="4E93D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sz w:val="28"/>
          <w:szCs w:val="28"/>
        </w:rPr>
        <mc:AlternateContent>
          <mc:Choice Requires="wpc">
            <w:drawing>
              <wp:inline distB="0" distL="114300" distR="114300" distT="0">
                <wp:extent cx="6196330" cy="7735570"/>
                <wp:effectExtent b="0" l="0" r="0" t="0"/>
                <wp:docPr id="7" name="画布 5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035" y="179705"/>
                            <a:ext cx="149733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50260" y="193675"/>
                            <a:ext cx="16002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06850" y="4001770"/>
                            <a:ext cx="1610995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b="17920" l="26373"/>
                          <a:stretch>
                            <a:fillRect/>
                          </a:stretch>
                        </pic:blipFill>
                        <pic:spPr>
                          <a:xfrm>
                            <a:off x="797560" y="3856355"/>
                            <a:ext cx="137922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文本框 13"/>
                        <wps:cNvSpPr txBox="1"/>
                        <wps:spPr>
                          <a:xfrm>
                            <a:off x="1151255" y="5139055"/>
                            <a:ext cx="59880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lang w:eastAsia="zh-CN" w:val="en-US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c:wpc>
                  </a:graphicData>
                </a:graphic>
              </wp:inline>
            </w:drawing>
          </mc:Choice>
          <mc:Fallback>
            <w:pict>
              <v:group coordsize="6196330,7735570" editas="canvas" id="画布 5" o:spid="_x0000_i1030" style="width:487.9pt;height:609.1pt">
                <o:lock aspectratio="f" v:ext="edit"/>
                <v:shape coordsize="21600,21600" filled="f" id="画布 5" o:spid="_x0000_s1031" stroked="f" style="width:6196330;height:7735570;position:absolute">
                  <o:lock aspectratio="f" v:ext="edit"/>
                </v:shape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coordsize="21600,21600" filled="f" id="图片 6" o:preferrelative="t" o:spid="_x0000_s1032" stroked="f" style="width:1497330;height:1073785;left:153035;position:absolute;top:179705" type="#_x0000_t75">
                  <v:imagedata blacklevel="1966f" o:title="" r:id="rId10"/>
                  <o:lock aspectratio="t" v:ext="edit"/>
                </v:shape>
                <v:shape coordsize="21600,21600" filled="f" id="图片 7" o:preferrelative="t" o:spid="_x0000_s1033" stroked="f" style="width:1600200;height:1123950;left:3350260;position:absolute;top:193675" type="#_x0000_t75">
                  <v:imagedata blacklevel="1966f" o:title="" r:id="rId11"/>
                  <o:lock aspectratio="t" v:ext="edit"/>
                </v:shape>
                <v:shape coordsize="21600,21600" filled="f" id="图片 8" o:preferrelative="t" o:spid="_x0000_s1034" stroked="f" style="width:1610995;height:1451610;left:4006850;position:absolute;top:4001770" type="#_x0000_t75">
                  <v:imagedata o:title="" r:id="rId12"/>
                  <o:lock aspectratio="t" v:ext="edit"/>
                </v:shape>
                <v:shape coordsize="21600,21600" filled="f" id="图片 9" o:preferrelative="t" o:spid="_x0000_s1035" stroked="f" style="width:1379220;height:1323340;left:797560;position:absolute;top:3856355" type="#_x0000_t75">
                  <v:imagedata cropbottom="11744f" cropleft="17284f" o:title="" r:id="rId13"/>
                  <o:lock aspectratio="t" v:ext="edit"/>
                </v:shape>
                <v:shape coordsize="21600,21600" filled="f" id="_x0000_s1026" o:spid="_x0000_s1036" stroked="f" style="width:598805;height:299085;left:1151255;position:absolute;top:5139055" type="#_x0000_t202">
                  <o:lock aspectratio="f" v:ext="edit"/>
                  <v:textbox>
                    <w:txbxContent>
                      <w:p w14:paraId="3BFDBEDA">
                        <w:pPr>
                          <w:rPr>
                            <w:rFonts w:eastAsia="宋体" w:hint="default"/>
                            <w:lang w:eastAsia="zh-CN" w:val="en-US"/>
                          </w:rPr>
                        </w:pPr>
                        <w:r>
                          <w:rPr>
                            <w:rFonts w:eastAsia="宋体" w:hint="eastAsia"/>
                            <w:lang w:eastAsia="zh-CN" w:val="en-US"/>
                          </w:rPr>
                          <w:t>20cm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BBDE0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cs="Times New Roman" w:eastAsiaTheme="majorEastAsia" w:hAnsi="Times New Roman" w:hint="default"/>
          <w:sz w:val="28"/>
          <w:szCs w:val="28"/>
          <w:lang w:eastAsia="zh-CN" w:val="en-US"/>
        </w:rPr>
      </w:pP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【第</w:t>
      </w:r>
      <w:r>
        <w:rPr>
          <w:rFonts w:ascii="微软雅黑" w:cs="微软雅黑" w:eastAsia="微软雅黑" w:hAnsi="微软雅黑" w:hint="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  <w:lang w:eastAsia="zh-CN" w:val="en-US"/>
        </w:rPr>
        <w:t>三</w:t>
      </w: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部分】</w:t>
      </w:r>
      <w:r>
        <w:rPr>
          <w:rFonts w:ascii="微软雅黑" w:cs="微软雅黑" w:eastAsia="微软雅黑" w:hAnsi="微软雅黑" w:hint="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  <w:lang w:eastAsia="zh-CN" w:val="en-US"/>
        </w:rPr>
        <w:t>解决问题</w:t>
      </w: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（共2</w:t>
      </w:r>
      <w:r>
        <w:rPr>
          <w:rFonts w:ascii="微软雅黑" w:cs="微软雅黑" w:eastAsia="微软雅黑" w:hAnsi="微软雅黑" w:hint="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  <w:lang w:eastAsia="zh-CN" w:val="en-US"/>
        </w:rPr>
        <w:t>9</w:t>
      </w:r>
      <w:r>
        <w:rPr>
          <w:rFonts w:ascii="微软雅黑" w:cs="微软雅黑" w:eastAsia="微软雅黑" w:hAnsi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cyan"/>
        </w:rPr>
        <w:t>分）</w:t>
      </w:r>
    </w:p>
    <w:tbl>
      <w:tblPr>
        <w:tblStyle w:val="TableGrid"/>
        <w:tblpPr w:leftFromText="180" w:rightFromText="180" w:tblpY="1" w:vertAnchor="text"/>
        <w:tblOverlap w:val="never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09"/>
        <w:gridCol w:w="1110"/>
      </w:tblGrid>
      <w:tr w14:paraId="4CFD21C2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405"/>
        </w:trPr>
        <w:tc>
          <w:tcPr>
            <w:tcW w:type="dxa" w:w="1109"/>
            <w:vAlign w:val="center"/>
          </w:tcPr>
          <w:p w14:paraId="664A8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评卷人</w:t>
            </w:r>
          </w:p>
        </w:tc>
        <w:tc>
          <w:tcPr>
            <w:tcW w:type="dxa" w:w="1110"/>
            <w:vAlign w:val="center"/>
          </w:tcPr>
          <w:p w14:paraId="6F65E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</w:pPr>
            <w:r>
              <w:rPr>
                <w:rFonts w:cs="Times New Roman" w:eastAsiaTheme="majorEastAsia" w:hint="eastAsia"/>
                <w:b/>
                <w:bCs/>
                <w:i w:val="0"/>
                <w:sz w:val="28"/>
                <w:szCs w:val="28"/>
                <w:vertAlign w:val="baseline"/>
                <w:lang w:eastAsia="zh-CN" w:val="en-US"/>
              </w:rPr>
              <w:t>得分</w:t>
            </w:r>
          </w:p>
        </w:tc>
      </w:tr>
      <w:tr w14:paraId="7A8C097D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563"/>
        </w:trPr>
        <w:tc>
          <w:tcPr>
            <w:tcW w:type="dxa" w:w="1109"/>
            <w:vAlign w:val="center"/>
          </w:tcPr>
          <w:p w14:paraId="24FC45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  <w:tc>
          <w:tcPr>
            <w:tcW w:type="dxa" w:w="1110"/>
            <w:vAlign w:val="center"/>
          </w:tcPr>
          <w:p w14:paraId="12F7D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cs="Times New Roman" w:eastAsiaTheme="majorEastAsia" w:hAnsi="Times New Roman" w:hint="default"/>
                <w:b w:val="0"/>
                <w:i w:val="0"/>
                <w:sz w:val="28"/>
                <w:szCs w:val="28"/>
                <w:vertAlign w:val="baseline"/>
                <w:lang w:eastAsia="zh-CN" w:val="en-US"/>
              </w:rPr>
            </w:pPr>
          </w:p>
        </w:tc>
      </w:tr>
    </w:tbl>
    <w:p w14:paraId="4AB19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eastAsia"/>
          <w:b/>
          <w:bCs/>
          <w:i w:val="0"/>
          <w:iCs w:val="0"/>
          <w:sz w:val="28"/>
          <w:szCs w:val="28"/>
          <w:lang w:bidi="ar-SA" w:eastAsia="zh-CN" w:val="en-US"/>
        </w:rPr>
      </w:pPr>
    </w:p>
    <w:p w14:paraId="41145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</w:pPr>
      <w:r>
        <w:rPr>
          <w:rFonts w:ascii="Times New Roman" w:cs="Times New Roman" w:eastAsiaTheme="majorEastAsia" w:hAnsi="Times New Roman" w:hint="eastAsia"/>
          <w:b/>
          <w:bCs/>
          <w:i w:val="0"/>
          <w:iCs w:val="0"/>
          <w:sz w:val="28"/>
          <w:szCs w:val="28"/>
          <w:lang w:bidi="ar-SA" w:eastAsia="zh-CN" w:val="en-US"/>
        </w:rPr>
        <w:t>五、</w:t>
      </w:r>
      <w:r>
        <w:rPr>
          <w:rFonts w:ascii="Times New Roman" w:cs="Times New Roman" w:eastAsiaTheme="majorEastAsia" w:hAnsi="Times New Roman" w:hint="default"/>
          <w:b/>
          <w:bCs/>
          <w:i w:val="0"/>
          <w:iCs w:val="0"/>
          <w:sz w:val="28"/>
          <w:szCs w:val="28"/>
          <w:lang w:eastAsia="zh-CN" w:val="en-US"/>
        </w:rPr>
        <w:t>运用知识，解决问题。（共29分）</w:t>
      </w:r>
    </w:p>
    <w:p w14:paraId="0B59E59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  <w:lang w:eastAsia="zh-CN" w:val="en-US"/>
        </w:rPr>
        <w:t>1.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 xml:space="preserve"> 杂技艺术在我国已经有2000多年的历史。一名杂技演员在一根悬空的钢丝绳上骑独轮车,车轮外围的半径是30厘米。从钢丝的一端到另一端,车轮正好要滚动20圈。这名杂技演员骑独轮车在钢丝绳上行驶了多少米?（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4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分）</w:t>
      </w:r>
    </w:p>
    <w:p w14:paraId="58E4F97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0CA57E0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67DEA6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09B5454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17BC55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209DE97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2. 一块长方形草地长10m,宽5m。A、B两个木桩上各拴着一头牛,绳长都是5m。这两头牛都吃不到的草地的面积是多少平方米?（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4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分）</w:t>
      </w:r>
    </w:p>
    <w:p w14:paraId="7A01BC8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1612265" cy="1063625"/>
            <wp:effectExtent b="3175" l="0" r="6985" t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Start w:id="3" w:name="page_4"/>
    </w:p>
    <w:p w14:paraId="3CBAA5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2662B1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66683B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41214A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在一个圆形花坛的周围修一条环形小路，花坛的直径是24米，小路宽1米。如果每平方米的小路需要100千克石子，那么修这条小路一共需要多少吨石子？（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5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分）</w:t>
      </w:r>
    </w:p>
    <w:p w14:paraId="08482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53E14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6B141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7E873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04AA950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4. 如图所示为一个机器的零件，外面是面积为628平方厘米的圆，里面是正方形，阴影部分的面积是多少平方厘米？（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5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分）</w:t>
      </w:r>
    </w:p>
    <w:p w14:paraId="477F60A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1301750" cy="1296035"/>
            <wp:effectExtent b="18415" l="0" r="12700" t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5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891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7586749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3939AC3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5. 如图所示，运动场的两端是半圆形，小刚沿着运动场的内环跑一圈，小明沿着运动场的外环跑一圈，小明比小刚多跑了多长距离？（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5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分）</w:t>
      </w:r>
    </w:p>
    <w:p w14:paraId="33B2955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drawing>
          <wp:inline distB="0" distL="114300" distR="114300" distT="0">
            <wp:extent cx="2058670" cy="988060"/>
            <wp:effectExtent b="2540" l="0" r="17780" t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9865D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4532B4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750F57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</w:p>
    <w:p w14:paraId="7DBE0C4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</w:pP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6.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在边长是8cm的正方形钢板上挖圆片。甲钢板挖了一个圆片,乙钢板挖了4个圆片,丙钢板挖了9个圆片。(</w:t>
      </w:r>
      <w:r>
        <w:rPr>
          <w:rFonts w:ascii="Times New Roman" w:cs="Times New Roman" w:eastAsiaTheme="majorEastAsia" w:hAnsi="Times New Roman" w:hint="eastAsia"/>
          <w:b w:val="0"/>
          <w:i w:val="0"/>
          <w:sz w:val="28"/>
          <w:szCs w:val="28"/>
          <w:lang w:eastAsia="zh-CN" w:val="en-US"/>
        </w:rPr>
        <w:t>6</w:t>
      </w:r>
      <w:r>
        <w:rPr>
          <w:rFonts w:ascii="Times New Roman" w:cs="Times New Roman" w:eastAsiaTheme="majorEastAsia" w:hAnsi="Times New Roman" w:hint="default"/>
          <w:b w:val="0"/>
          <w:i w:val="0"/>
          <w:sz w:val="28"/>
          <w:szCs w:val="28"/>
        </w:rPr>
        <w:t>分)</w:t>
      </w:r>
    </w:p>
    <w:p w14:paraId="5939F6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drawing>
          <wp:inline distB="0" distL="114300" distR="114300" distT="0">
            <wp:extent cx="3039745" cy="1013460"/>
            <wp:effectExtent b="15240" l="0" r="8255" t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DF7E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甲、乙两块钢板上剩余部分的面积分别是</w:t>
      </w:r>
      <w:r>
        <w:rPr>
          <w:rFonts w:eastAsia="宋体" w:hint="eastAsia"/>
          <w:sz w:val="28"/>
          <w:szCs w:val="28"/>
          <w:lang w:eastAsia="zh-CN" w:val="en-US"/>
        </w:rPr>
        <w:t>(            )和(            )。</w:t>
      </w:r>
    </w:p>
    <w:p w14:paraId="26C0A53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先猜想,后验证,丙钢板上剩余部分的面积是</w:t>
      </w:r>
      <w:r>
        <w:rPr>
          <w:rFonts w:eastAsia="宋体" w:hint="eastAsia"/>
          <w:sz w:val="28"/>
          <w:szCs w:val="28"/>
          <w:lang w:eastAsia="zh-CN" w:val="en-US"/>
        </w:rPr>
        <w:t xml:space="preserve">  (            )。</w:t>
      </w:r>
    </w:p>
    <w:p w14:paraId="0B3479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根据上面的探究,你发现了什么规律?</w:t>
      </w:r>
    </w:p>
    <w:p w14:paraId="2D724A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pos="312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</w:p>
    <w:p w14:paraId="01245F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pos="312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</w:p>
    <w:p w14:paraId="7807D7B7">
      <w:pPr>
        <w:pStyle w:val="Heading1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jc w:val="center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themeColor="text2" w:themeTint="99" w:val="558ED5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bookmarkStart w:id="4" w:name="Xbae9c5c564dfb5e866bdff087d6d05a70f0d0af"/>
      <w:r>
        <w:rPr>
          <w:rFonts w:asciiTheme="majorEastAsia" w:cstheme="majorEastAsia" w:eastAsiaTheme="majorEastAsia" w:hAnsiTheme="majorEastAsia" w:hint="eastAsia"/>
          <w:i w:val="0"/>
          <w:iCs w:val="0"/>
          <w:color w:themeColor="text2" w:themeTint="99" w:val="558ED5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2025-2026学年六年级数学上册《圆》单元检测卷答案+解析</w:t>
      </w:r>
    </w:p>
    <w:p w14:paraId="4BCA0B9E">
      <w:pPr>
        <w:pStyle w:val="Heading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5" w:name="X0e94d9e695c87a526a8cd782e702759178b9b13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第一部分 知识与巩固运用（共47分）</w:t>
      </w:r>
    </w:p>
    <w:p w14:paraId="605923B0">
      <w:pPr>
        <w:pStyle w:val="Heading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6" w:name="Xec011d7939fb29c8526537cca32618c761cd70d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一、想一想，填一填（每空1分，共27分）</w:t>
      </w:r>
    </w:p>
    <w:p w14:paraId="0C0A6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：π（或圆周率）；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</m:oMath>
    </w:p>
    <w:p w14:paraId="3B4F1E3D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：圆的周长公式为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C=πd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，故周长是直径的π倍；同一圆中直径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d=2r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，所以半径是直径的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121D1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2.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2π</m:t>
        </m:r>
      </m:oMath>
    </w:p>
    <w:p w14:paraId="5E91CE73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：由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可知，周长是半径的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倍。</w:t>
      </w:r>
    </w:p>
    <w:p w14:paraId="12B8C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3.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：圆心角</w:t>
      </w:r>
    </w:p>
    <w:p w14:paraId="25C3ED81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themeColor="text2" w:themeTint="99" w:val="558ED5"/>
          <w:sz w:val="28"/>
          <w:szCs w:val="2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：同圆或等圆中，扇形的半径相同，圆心角越大，扇形面积越大。</w:t>
      </w:r>
    </w:p>
    <w:p w14:paraId="273F6C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4.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1:4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1:16</m:t>
        </m:r>
      </m:oMath>
    </w:p>
    <w:p w14:paraId="185EA5C5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：周长比等于半径比（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，π为定值）；面积比等于半径平方比（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S=πr²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），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1²:4²=1:16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662C9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5.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：4；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25.12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50.24</m:t>
        </m:r>
      </m:oMath>
    </w:p>
    <w:p w14:paraId="6AA37AAE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：长方形中最大圆的直径等于宽（8cm），半径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r=8÷2=4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C=2πr=2×3.14×4=25.12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S=πr²=3.14×4²=50.24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6BDD7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6.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 w:val="en-US"/>
        </w:rPr>
        <w:t>40</w:t>
      </w:r>
    </w:p>
    <w:p w14:paraId="4A4590BD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：先统一单位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/>
        </w:rPr>
        <w:t>，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8dm=80cm，5dm=50cm，圆直径=5×2=10cm，80÷10=8，50÷10=5，8×5=40，所以答案应为40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/>
        </w:rPr>
        <w:t>。</w:t>
      </w:r>
    </w:p>
    <w:p w14:paraId="66CF9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7.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；1</w:t>
      </w:r>
    </w:p>
    <w:p w14:paraId="4099DF6F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：柱子周长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=(20−1.16)÷6=18.84÷6=3.14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d=C÷π=3.14÷3.14=1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m。</w:t>
      </w:r>
    </w:p>
    <w:p w14:paraId="166CD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8.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62.8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</w:t>
      </w:r>
    </w:p>
    <w:p w14:paraId="7ABE2D38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：针尖路程是圆周长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C=2πr=2×3.14×10=62.8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cm；扫过面积是圆面积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S=πr²=3.14×10²=314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0E52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9.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56.52</m:t>
        </m:r>
      </m:oMath>
    </w:p>
    <w:p w14:paraId="0FF1EA03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：半圆周长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=πr+2r=r(π+2)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，设半径为r，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r(3.14+2)=30.84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r=30.84÷5.14=6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πr²=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×3.14×6²=56.52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912C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10.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12.56</m:t>
        </m:r>
      </m:oMath>
    </w:p>
    <w:p w14:paraId="52D99FD4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：原面积</w:t>
      </w:r>
      <m:oMath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S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=π(3÷2)²=2.25π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，新面积</w:t>
      </w:r>
      <m:oMath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S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=π(5÷2)²=6.25π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，增加面积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=6.25π−2.25π=4π=12.56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 xml:space="preserve">  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eastAsia="zh-CN" w:val="en-US"/>
        </w:rPr>
        <w:t>c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1747AD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11.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：4；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12.56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75.36</m:t>
        </m:r>
      </m:oMath>
    </w:p>
    <w:p w14:paraId="54B9FC88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：原半径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r=31.4÷(2×3.14)=5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m；直径增加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2×2=4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m；周长增加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2π×2=12.56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m；面积增加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π(5+2)²−π×5²=49π−25π=24π=75.36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458C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12.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78.5</m:t>
        </m:r>
      </m:oMath>
    </w:p>
    <w:p w14:paraId="173A7BB6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：扇形面积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90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360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×πr²=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×3.14×10²=78.5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dm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0FDD5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13.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：8；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200.96</m:t>
        </m:r>
      </m:oMath>
    </w:p>
    <w:p w14:paraId="1E8A5D86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：设半径为r，直径=2r，周长=2πr，总和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r+2r+2πr=74.24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r(3+6.28)=74.24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r=74.24÷9.28=8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=3.14×8²=200.96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3701B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14.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：10；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31.4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；20</w:t>
      </w:r>
    </w:p>
    <w:p w14:paraId="42BEA8F6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：分成两个半圆后，周长增加2条直径，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2d=40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→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d=20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cm→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r=10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=3.14×10²=314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；拼成近似长方形后，长=圆周长的一半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=2×3.14×10÷2=31.4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cm；周长增加2条半径（即直径）=20cm。</w:t>
      </w:r>
    </w:p>
    <w:bookmarkEnd w:id="6"/>
    <w:p w14:paraId="0A31D937">
      <w:pPr>
        <w:pStyle w:val="Heading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7" w:name="X4eef9f6392a812a9b724d3794a07aa53aa9e760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二、判一判（每题2分，共10分）</w:t>
      </w:r>
    </w:p>
    <w:p w14:paraId="101A9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：×</w:t>
      </w:r>
    </w:p>
    <w:p w14:paraId="63A5290F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，半径扩大3倍，周长扩大3倍，不是6倍。</w:t>
      </w:r>
    </w:p>
    <w:p w14:paraId="5D2D1E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2.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：×</w:t>
      </w:r>
    </w:p>
    <w:p w14:paraId="01EE5CD3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：周长单位是厘米，面积单位是平方厘米，单位不同，无法比较大小。</w:t>
      </w:r>
    </w:p>
    <w:p w14:paraId="0959E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3.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：×</w:t>
      </w:r>
    </w:p>
    <w:p w14:paraId="418E41FF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：半圆只有1条对称轴（过圆心且垂直于直径的直线）。</w:t>
      </w:r>
    </w:p>
    <w:p w14:paraId="2AEE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4.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：×</w:t>
      </w:r>
    </w:p>
    <w:p w14:paraId="62E0F54E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：π是无限不循环小数，3.14是它的近似值。</w:t>
      </w:r>
    </w:p>
    <w:p w14:paraId="3CF11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5.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：√</w:t>
      </w:r>
    </w:p>
    <w:p w14:paraId="3334C85A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：设直径=边长=a，圆面积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=π(a÷2)²=0.25πa²≈0.785a²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，正方形面积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=a²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，故正方形面积大。</w:t>
      </w:r>
    </w:p>
    <w:bookmarkEnd w:id="7"/>
    <w:p w14:paraId="7DA81747">
      <w:pPr>
        <w:pStyle w:val="Heading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8" w:name="Xdc27e80fec6af39ba0bdb680daf1f9964626856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三、选一选（每题2分，共10分）</w:t>
      </w:r>
    </w:p>
    <w:p w14:paraId="72B1E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1.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：B</w:t>
      </w:r>
    </w:p>
    <w:p w14:paraId="640254BB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：圆形喷水池周长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C=πd=3.14×8=25.12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m；盆数=周长÷间隔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=25.12÷0.628=40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盆。</w:t>
      </w:r>
    </w:p>
    <w:p w14:paraId="6EC30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2.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：C</w:t>
      </w:r>
    </w:p>
    <w:p w14:paraId="795A7D1D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：左图阴影周长=正方形周长+圆周长，右图阴影周长=圆周长；面积均为正方形面积-圆面积，故周长不相等，面积相等。</w:t>
      </w:r>
    </w:p>
    <w:p w14:paraId="7B93C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3.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：D</w:t>
      </w:r>
    </w:p>
    <w:p w14:paraId="416A0C1F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：设小圆半径为r，正方形边长=2r，大圆半径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rad>
          <m:radPr>
            <m:degHide/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radPr>
          <m:deg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deg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r²+r²</m:t>
            </m:r>
          </m:e>
        </m:rad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rad>
          <m:radPr>
            <m:degHide/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radPr>
          <m:deg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deg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；大圆面积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=π(</m:t>
        </m:r>
        <m:rad>
          <m:radPr>
            <m:degHide/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radPr>
          <m:deg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deg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r)²=2πr²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，正方形面积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=(2r)²=4r²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，小圆面积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=πr²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；面积比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2πr²:4r²:πr²=2π:4:π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0A78A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  <w:lang w:bidi="ar-SA" w:eastAsia="en-US" w:val="en-US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  <w:lang w:bidi="ar-SA" w:eastAsia="zh-CN" w:val="en-US"/>
        </w:rPr>
        <w:t>4.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  <w:lang w:bidi="ar-SA" w:eastAsia="en-US" w:val="en-US"/>
        </w:rPr>
        <w:t>答案：C</w:t>
      </w:r>
    </w:p>
    <w:p w14:paraId="08C3F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解析：明明路程=长方形两条长边+两个半圆周长（合为一个圆，直径6cm），乐乐路程=长方形两条长边+两个半圆周长（合为一个圆，直径6cm），路程相等，速度相同，同时到达。</w:t>
      </w:r>
    </w:p>
    <w:p w14:paraId="1004C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5.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：D</w:t>
      </w:r>
    </w:p>
    <w:p w14:paraId="1A5EEF06">
      <w:pPr>
        <w:pStyle w:val="FirstParagraph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：①圆的半径=正方形边长÷2，错误；②周长比=半径比=3:2，小圆和大圆周长比应为2:3，面积比=4:9，错误；③半径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=28.26÷(2×3.14)=4.5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cm，不是9cm，错误；④正方形面积=边长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=3π，圆面积=πr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，若正方形内接于圆，边长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rad>
          <m:radPr>
            <m:degHide/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radPr>
          <m:deg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deg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=2r²=3π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→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r²=1.5π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=π×1.5π=1.5π²≠3π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，错误；共4个错误。</w:t>
      </w:r>
    </w:p>
    <w:p w14:paraId="67EE3A6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left="0"/>
        <w:jc w:val="left"/>
        <w:textAlignment w:val="auto"/>
        <w:rPr>
          <w:rFonts w:asciiTheme="majorEastAsia" w:cstheme="majorEastAsia" w:eastAsiaTheme="majorEastAsia" w:hAnsiTheme="majorEastAsia" w:hint="eastAsia"/>
          <w:color w:val="auto"/>
          <w:sz w:val="28"/>
          <w:szCs w:val="28"/>
          <w:highlight w:val="none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【第二部分】计算与算法技巧（共2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 w:val="en-US"/>
        </w:rPr>
        <w:t>4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分）</w:t>
      </w:r>
    </w:p>
    <w:bookmarkEnd w:id="5"/>
    <w:bookmarkEnd w:id="8"/>
    <w:p w14:paraId="379B56CF">
      <w:pPr>
        <w:pStyle w:val="Heading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9" w:name="X8fc72cc55c47fee172434043ccb234b4b50b3a3"/>
      <w:bookmarkStart w:id="10" w:name="X9ee8eab15c637a0616c679cbba86f55a3a702e1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四、计算图形中阴影部分的周长和面积</w:t>
      </w:r>
    </w:p>
    <w:p w14:paraId="46C545A0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1" w:name="Xf508540984f78ca0088aedd3a75f383510fca28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图1（长方形缺半圆）</w:t>
      </w:r>
    </w:p>
    <w:p w14:paraId="29D74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周长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w:bookmarkStart w:id="12" w:name="_GoBack"/>
      <w:bookmarkEnd w:id="12"/>
    </w:p>
    <w:p w14:paraId="7B44DA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长方形的长×2 + 宽 + 半圆的弧长。</w:t>
      </w:r>
    </w:p>
    <w:p w14:paraId="70BF1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长方形长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，宽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80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，半圆直径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80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，弧长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×3.14×80=125.6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00B28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=100×2+80+125.6=405.6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44B03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面积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008D1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长方形面积 - 半圆面积。</w:t>
      </w:r>
    </w:p>
    <w:p w14:paraId="1EA7A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长方形面积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100×80=8000cm²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，半圆半径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40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，面积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×3.14×40²=2512 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725800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=8000−2512=5488 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bookmarkEnd w:id="11"/>
    <w:p w14:paraId="694DDB0C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3" w:name="X1914321d938493a4d96962577e691969f566b4d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图2（大半圆含两个小半圆）</w:t>
      </w:r>
    </w:p>
    <w:p w14:paraId="7FF2BF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周长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1502B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大半圆弧长 + 两个小半圆弧长（合为一个整圆）。</w:t>
      </w:r>
    </w:p>
    <w:p w14:paraId="5AC4A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大半圆直径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，弧长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×3.14×6=9.42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；小半圆直径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，两个弧长和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3.14×3=9.42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6AE14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=9.42+9.42=18.84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0CBA8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面积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78D9F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大半圆面积 - 两个小半圆面积（合为一个整圆）。</w:t>
      </w:r>
    </w:p>
    <w:p w14:paraId="76A85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大半圆半径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，面积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×3.14×3²=14.13cm²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；小半圆半径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1.5</m:t>
        </m:r>
      </m:oMath>
      <w:r>
        <w:rPr>
          <w:rFonts w:cstheme="majorEastAsia" w:eastAsiaTheme="majorEastAsia" w:hAnsi="Cambria Math" w:hint="eastAsia"/>
          <w:b w:val="0"/>
          <w:i w:val="0"/>
          <w:color w:val="auto"/>
          <w:sz w:val="28"/>
          <w:szCs w:val="28"/>
          <w:lang w:eastAsia="zh-CN" w:val="en-US"/>
        </w:rPr>
        <w:t>cm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，两个面积和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3.14×1.5²=7.065cm²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4CE371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=14.13−7.065=7.065cm²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bookmarkEnd w:id="13"/>
    <w:p w14:paraId="088FE510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4" w:name="Xed80074a79a53ae7b1ff6bab38a2e8f3f7243b6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图3（扇形含两个半圆）</w:t>
      </w:r>
    </w:p>
    <w:p w14:paraId="58256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周长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47514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扇形弧长 + 两个半圆弧长（合为一个整圆）。</w:t>
      </w:r>
    </w:p>
    <w:p w14:paraId="58009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扇形半径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，圆心角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90</m:t>
        </m:r>
        <m:sSup>
          <m:sSup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p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​</m:t>
            </m:r>
          </m:e>
          <m:sup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∘</m:t>
            </m:r>
          </m:sup>
        </m:sSup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，弧长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90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360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×2×3.14×20=31.4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3.14×20=62.8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019F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=31.4+62.8=94.2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7954C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面积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7E2EA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扇形面积 - 三角形面积。</w:t>
      </w:r>
    </w:p>
    <w:p w14:paraId="18AB2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扇形面积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90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360</m:t>
            </m:r>
            <m:sSup>
              <m:sSupPr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</m:sSupPr>
              <m:e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​</m:t>
                </m:r>
              </m:e>
              <m:sup>
                <m:ctrlPr>
                  <w:rPr>
                    <w:rFonts w:ascii="Cambria Math" w:cstheme="majorEastAsia" w:eastAsiaTheme="majorEastAsia" w:hAnsi="Cambria Math" w:hint="eastAsia"/>
                    <w:i w:val="0"/>
                    <w:iCs w:val="0"/>
                    <w:color w:val="auto"/>
                    <w:sz w:val="28"/>
                    <w:szCs w:val="28"/>
                  </w:rPr>
                </m:ctrlPr>
                <m:r>
                  <m:rPr>
                    <m:sty m:val="p"/>
                  </m:rPr>
                  <w:rPr>
                    <w:rFonts w:ascii="Cambria Math" w:cstheme="majorEastAsia" w:eastAsiaTheme="majorEastAsia" w:hAnsi="Cambria Math" w:hint="eastAsia"/>
                    <w:color w:val="auto"/>
                    <w:sz w:val="28"/>
                    <w:szCs w:val="28"/>
                  </w:rPr>
                  <m:t>∘</m:t>
                </m:r>
              </m:sup>
            </m:sSup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×3.14×20²=314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；三角形面积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×20×20=200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A514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=314−200=114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bookmarkEnd w:id="14"/>
    <w:p w14:paraId="5ED74E39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5" w:name="Xbb2384c434b3ba7707bd4c50f58d0da400ac3c4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图4（正方形含四个半圆）</w:t>
      </w:r>
    </w:p>
    <w:p w14:paraId="00C99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周长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0AA79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四个半圆弧长（合为两个整圆）。</w:t>
      </w:r>
    </w:p>
    <w:p w14:paraId="42F17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，两个圆周长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2×3.14×10=62.8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688028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周长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=62.8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7EA5D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面积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2175D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四个半圆面积 - 正方形面积（或两个圆面积 - 正方形面积）。</w:t>
      </w:r>
    </w:p>
    <w:p w14:paraId="44604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  <w:lang w:eastAsia="zh-CN" w:val="en-US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，两个圆面积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2×3.14×5²=157cm²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；正方形面积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10×10=100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C5EF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=157−100=57cm²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10C71CB6">
      <w:pPr>
        <w:pStyle w:val="Heading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6" w:name="X9af459eedee7558de7d2d85aba5ac491a1fb84d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第三部分 解决问题（共29分）</w:t>
      </w:r>
    </w:p>
    <w:p w14:paraId="6DB61272">
      <w:pPr>
        <w:pStyle w:val="Heading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7" w:name="X5468d72a08ecfc4045091fc01f5d3612e89449f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五、运用知识，解决问题（共29分）</w:t>
      </w:r>
    </w:p>
    <w:bookmarkEnd w:id="9"/>
    <w:bookmarkEnd w:id="15"/>
    <w:bookmarkEnd w:id="16"/>
    <w:bookmarkEnd w:id="17"/>
    <w:p w14:paraId="04EDFF97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18" w:name="Xa7bceb792be8660bcc65113c3a86f878f0e231e"/>
      <w:bookmarkStart w:id="19" w:name="X25e812777a997ebf70c42129a931ca52ad31de7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1. 杂技演员行驶距离</w:t>
      </w:r>
    </w:p>
    <w:p w14:paraId="25205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37.68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</w:t>
      </w:r>
    </w:p>
    <w:p w14:paraId="147AA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48282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首先根据圆的周长公式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C=2πr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（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为半径），计算车轮周长：</w:t>
      </w:r>
    </w:p>
    <w:p w14:paraId="76B93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C=2×3.14×30=188.4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厘米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=1.884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米。</w:t>
      </w:r>
    </w:p>
    <w:p w14:paraId="67F6B4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车轮滚动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圈，行驶路程为周长乘以圈数：</w:t>
      </w:r>
    </w:p>
    <w:p w14:paraId="02252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1.884×20=37.68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米。</w:t>
      </w:r>
    </w:p>
    <w:bookmarkEnd w:id="18"/>
    <w:p w14:paraId="382C4098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20" w:name="Xaca0d1bca36c28b312bb86b4eebfd527c3018b9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2. 牛吃不到的草地面积</w:t>
      </w:r>
    </w:p>
    <w:p w14:paraId="19646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10.75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平方米</w:t>
      </w:r>
    </w:p>
    <w:p w14:paraId="6C247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31388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长方形草地面积为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10×5=50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平方米。</w:t>
      </w:r>
    </w:p>
    <w:p w14:paraId="3022D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两头牛的绳长都是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米，且草地宽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米，因此每头牛吃草的区域是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4</m:t>
            </m:r>
          </m:den>
        </m:f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圆，两头牛合起来是一个半圆。</w:t>
      </w:r>
    </w:p>
    <w:p w14:paraId="6E792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半圆面积为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×3.14×5²=39.25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平方米。</w:t>
      </w:r>
    </w:p>
    <w:p w14:paraId="43F14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吃不到的面积为长方形面积减去半圆面积：</w:t>
      </w:r>
    </w:p>
    <w:p w14:paraId="286D4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50−39.25=10.75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平方米。</w:t>
      </w:r>
    </w:p>
    <w:bookmarkEnd w:id="20"/>
    <w:p w14:paraId="149BBAF7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21" w:name="Xd6b8968697ee67d36c8cbf5dfd0530502fdbd6c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3. 环形小路石子重量</w:t>
      </w:r>
    </w:p>
    <w:p w14:paraId="66449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7.85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吨</w:t>
      </w:r>
    </w:p>
    <w:p w14:paraId="26B86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  <w:lang w:bidi="ar-SA" w:eastAsia="en-US" w:val="en-US"/>
        </w:rPr>
        <w:t></w:t>
      </w: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61083F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花坛直径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米，半径</w:t>
      </w:r>
      <m:oMath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r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=24÷2=12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米；小路宽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米，外圆半径</w:t>
      </w:r>
      <m:oMath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r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=12+1=13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米。</w:t>
      </w:r>
    </w:p>
    <w:p w14:paraId="1332D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环形面积公式为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S=π(</m:t>
        </m:r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r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²−</m:t>
        </m:r>
        <m:sSub>
          <m:sSub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sSubPr>
          <m:e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r</m:t>
            </m:r>
          </m:e>
          <m:sub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²)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，代入得：</w:t>
      </w:r>
    </w:p>
    <w:p w14:paraId="5331A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S=3.14×(13²−12²)=3.14×25=78.5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平方米。</w:t>
      </w:r>
    </w:p>
    <w:p w14:paraId="34452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每平方米需石子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100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千克，总石子重量为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78.5×100=7850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千克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=7.85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吨。</w:t>
      </w:r>
    </w:p>
    <w:bookmarkEnd w:id="21"/>
    <w:p w14:paraId="35F94B8F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22" w:name="X7c1a883c54e84d23b341d36cb569338ffd1b1ef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4. 零件阴影部分面积</w:t>
      </w:r>
    </w:p>
    <w:p w14:paraId="19817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228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平方厘米</w:t>
      </w:r>
    </w:p>
    <w:p w14:paraId="52478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5F8C7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圆的面积公式为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S=πr²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，已知圆面积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628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平方厘米，可得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r²=628÷3.14=200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24179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正方形的对角线等于圆的直径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2r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，其面积为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1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×(2r)×(2r)=2r²=2×200=400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平方厘米。</w:t>
      </w:r>
    </w:p>
    <w:p w14:paraId="45571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阴影面积为圆面积减去正方形面积：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628−400=228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平方厘米。</w:t>
      </w:r>
    </w:p>
    <w:bookmarkEnd w:id="22"/>
    <w:p w14:paraId="576740D9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23" w:name="Xdf2e7099dee9c3bfc97ceca36eb1cccf63f3319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5. 运动场跑圈距离差</w:t>
      </w:r>
    </w:p>
    <w:p w14:paraId="4C4B5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62.8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</w:t>
      </w:r>
    </w:p>
    <w:p w14:paraId="1D03A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05DA0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内环半圆直径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米，外环半圆直径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80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米。</w:t>
      </w:r>
    </w:p>
    <w:p w14:paraId="35CD2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圆的周长公式为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C=πd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（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d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为直径），小明比小刚多跑的距离是两个半圆的周长差（合为一个圆的周长差）：</w:t>
      </w:r>
    </w:p>
    <w:p w14:paraId="2C5F6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3.14×(80−60)=62.8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米。</w:t>
      </w:r>
    </w:p>
    <w:bookmarkEnd w:id="23"/>
    <w:p w14:paraId="3A9E1D9E">
      <w:pPr>
        <w:pStyle w:val="Heading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before="0" w:line="360" w:lineRule="auto"/>
        <w:ind w:firstLine="0" w:left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bookmarkStart w:id="24" w:name="Xc75bbaf7954d75ebec703d6b8a5b425f70d3fbd"/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6. 正方形挖圆剩余面积</w:t>
      </w:r>
    </w:p>
    <w:p w14:paraId="089A5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答案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1CD51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甲、乙剩余面积均为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13.76 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</w:p>
    <w:p w14:paraId="531AE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丙剩余面积为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13.76 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；</w:t>
      </w:r>
    </w:p>
    <w:p w14:paraId="20E82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规律：在边长为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8 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的正方形钢板上，挖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n²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个等圆（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n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为正整数），剩余面积相等。</w:t>
      </w:r>
    </w:p>
    <w:p w14:paraId="2BB8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b/>
          <w:bCs/>
          <w:i w:val="0"/>
          <w:iCs w:val="0"/>
          <w:color w:val="auto"/>
          <w:sz w:val="28"/>
          <w:szCs w:val="28"/>
        </w:rPr>
        <w:t>解析</w:t>
      </w: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：</w:t>
      </w:r>
    </w:p>
    <w:p w14:paraId="364F8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正方形面积为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8×8=64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34A5A897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甲：圆半径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3.14×4²=50.24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，剩余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64−50.24=13.76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5A4EC4ED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乙：4个圆，每个半径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2 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，总面积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4×3.14×2²=50.24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，剩余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13.76 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377EF77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丙：9个圆，每个半径</w:t>
      </w:r>
      <m:oMath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8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6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，总面积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9×3.14×(</m:t>
        </m:r>
        <m:f>
          <m:fPr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</m:fPr>
          <m:num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4</m:t>
            </m:r>
          </m:num>
          <m:den>
            <m:ctrlPr>
              <w:rPr>
                <w:rFonts w:ascii="Cambria Math" w:cstheme="majorEastAsia" w:eastAsiaTheme="majorEastAsia" w:hAnsi="Cambria Math" w:hint="eastAsia"/>
                <w:i w:val="0"/>
                <w:iCs w:val="0"/>
                <w:color w:val="auto"/>
                <w:sz w:val="28"/>
                <w:szCs w:val="28"/>
              </w:rPr>
            </m:ctrlPr>
            <m:r>
              <m:rPr>
                <m:sty m:val="p"/>
              </m:rPr>
              <w:rPr>
                <w:rFonts w:ascii="Cambria Math" w:cstheme="majorEastAsia" w:eastAsiaTheme="majorEastAsia" w:hAnsi="Cambria Math" w:hint="eastAsia"/>
                <w:color w:val="auto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)²=50.24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，剩余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13.76 </m:t>
        </m:r>
        <m:r>
          <m:rPr>
            <m:nor/>
            <m:sty m:val="p"/>
          </m:rPr>
          <w:rPr>
            <w:rFonts w:ascii="Cambria Math" w:cstheme="majorEastAsia" w:eastAsiaTheme="majorEastAsia" w:hAnsi="Cambria Math" w:hint="eastAsia"/>
            <w:b w:val="0"/>
            <w:i w:val="0"/>
            <w:iCs w:val="0"/>
            <w:color w:val="auto"/>
            <w:sz w:val="28"/>
            <w:szCs w:val="28"/>
          </w:rPr>
          <m:t>cm</m:t>
        </m:r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²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。</w:t>
      </w:r>
    </w:p>
    <w:p w14:paraId="10687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由此可知，无论挖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1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个、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4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个还是</w:t>
      </w:r>
      <m:oMath>
        <m:r>
          <m:rPr>
            <m:sty m:val="p"/>
          </m:rPr>
          <w:rPr>
            <w:rFonts w:ascii="Cambria Math" w:cstheme="majorEastAsia" w:eastAsiaTheme="majorEastAsia" w:hAnsi="Cambria Math" w:hint="eastAsia"/>
            <w:color w:val="auto"/>
            <w:sz w:val="28"/>
            <w:szCs w:val="28"/>
          </w:rPr>
          <m:t>9</m:t>
        </m:r>
      </m:oMath>
      <w:r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  <w:t>个等圆，剩余面积相同。</w:t>
      </w:r>
    </w:p>
    <w:bookmarkEnd w:id="19"/>
    <w:bookmarkEnd w:id="24"/>
    <w:p w14:paraId="4ED68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360" w:lineRule="auto"/>
        <w:ind w:firstLine="0" w:firstLineChars="0" w:left="0" w:leftChars="0"/>
        <w:textAlignment w:val="auto"/>
        <w:rPr>
          <w:rFonts w:asciiTheme="majorEastAsia" w:cstheme="majorEastAsia" w:eastAsiaTheme="majorEastAsia" w:hAnsiTheme="majorEastAsia" w:hint="eastAsia"/>
          <w:i w:val="0"/>
          <w:iCs w:val="0"/>
          <w:color w:val="auto"/>
          <w:sz w:val="28"/>
          <w:szCs w:val="28"/>
        </w:rPr>
      </w:pPr>
    </w:p>
    <w:bookmarkEnd w:id="4"/>
    <w:bookmarkEnd w:id="10"/>
    <w:p w14:paraId="42549D4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pos="312" w:val="left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8"/>
          <w:szCs w:val="28"/>
        </w:rPr>
      </w:pPr>
    </w:p>
    <w:sectPr>
      <w:headerReference r:id="rId18" w:type="default"/>
      <w:footerReference r:id="rId19" w:type="default"/>
      <w:pgSz w:h="16838" w:orient="landscape" w:w="23811"/>
      <w:pgMar w:bottom="1440" w:footer="992" w:gutter="0" w:header="851" w:left="1984" w:right="1800" w:top="1440"/>
      <w:pgNumType w:fmt="decimal"/>
      <w:cols w:equalWidth="0" w:num="2" w:space="708">
        <w:col w:space="425" w:w="9709"/>
        <w:col w:space="0" w:w="9893"/>
      </w:cols>
      <w:docGrid w:charSpace="0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E668E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3EB385CE">
                    <w:pPr>
                      <w:pStyle w:val="Foo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eastAsia="宋体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024110C"/>
    <w:multiLevelType w:val="singleLevel"/>
    <w:tmpl w:val="A024110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7BEE0B"/>
    <w:multiLevelType w:val="singleLevel"/>
    <w:tmpl w:val="B97BEE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718C00"/>
    <w:multiLevelType w:val="singleLevel"/>
    <w:tmpl w:val="6B718C00"/>
    <w:lvl w:ilvl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151FC"/>
    <w:rsid w:val="00A77B3E"/>
    <w:rsid w:val="00C02FC6"/>
    <w:rsid w:val="00CA2A55"/>
    <w:rsid w:val="01B14C06"/>
    <w:rsid w:val="029B0168"/>
    <w:rsid w:val="03353615"/>
    <w:rsid w:val="03B95FF4"/>
    <w:rsid w:val="0E4B6AA0"/>
    <w:rsid w:val="0EEE5B8C"/>
    <w:rsid w:val="188624F1"/>
    <w:rsid w:val="218B3BC4"/>
    <w:rsid w:val="31016418"/>
    <w:rsid w:val="37F31C98"/>
    <w:rsid w:val="39D37569"/>
    <w:rsid w:val="3A7C4110"/>
    <w:rsid w:val="41395FC0"/>
    <w:rsid w:val="44504583"/>
    <w:rsid w:val="4EE41DF2"/>
    <w:rsid w:val="533173F8"/>
    <w:rsid w:val="56106B73"/>
    <w:rsid w:val="57B05238"/>
    <w:rsid w:val="5A136215"/>
    <w:rsid w:val="6CE91686"/>
    <w:rsid w:val="778A3F7D"/>
    <w:rsid w:val="77AB1451"/>
    <w:rsid w:val="7BBD2F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  <w14:textFill>
        <w14:solidFill>
          <w14:schemeClr w14:val="accent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180" w:after="18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pn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7</Pages>
  <Words>3994</Words>
  <Characters>5782</Characters>
  <Application>Microsoft Office Word</Application>
  <DocSecurity>0</DocSecurity>
  <Lines>1</Lines>
  <Paragraphs>1</Paragraphs>
  <ScaleCrop>false</ScaleCrop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周鹏</cp:lastModifiedBy>
  <cp:revision>1</cp:revision>
  <dcterms:created xsi:type="dcterms:W3CDTF">2025-11-19T02:35:00Z</dcterms:created>
  <dcterms:modified xsi:type="dcterms:W3CDTF">2025-11-19T06:16:45Z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