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9.6 -->
  <w:body>
    <w:p w:rsidR="00BC0715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古代诗歌鉴赏</w:t>
      </w:r>
    </w:p>
    <w:p w:rsidR="00BC0715">
      <w:pPr>
        <w:spacing w:line="360" w:lineRule="auto"/>
        <w:jc w:val="center"/>
      </w:pPr>
      <w:r>
        <w:rPr>
          <w:rFonts w:hint="eastAsia"/>
          <w:b/>
          <w:bCs/>
          <w:sz w:val="24"/>
          <w:szCs w:val="24"/>
        </w:rPr>
        <w:t>第一部分</w:t>
      </w:r>
    </w:p>
    <w:p w:rsidR="00BC0715">
      <w:pPr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4723765</wp:posOffset>
            </wp:positionH>
            <wp:positionV relativeFrom="paragraph">
              <wp:posOffset>142875</wp:posOffset>
            </wp:positionV>
            <wp:extent cx="1383030" cy="1844040"/>
            <wp:effectExtent l="0" t="0" r="1270" b="10160"/>
            <wp:wrapSquare wrapText="bothSides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790586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8303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0715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一、诗歌的起源与发展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  <w:highlight w:val="yellow"/>
        </w:rPr>
      </w:pPr>
      <w:r>
        <w:rPr>
          <w:rFonts w:ascii="宋体" w:hAnsi="宋体" w:hint="eastAsia"/>
          <w:szCs w:val="21"/>
          <w:highlight w:val="yellow"/>
        </w:rPr>
        <w:t>诗歌</w:t>
      </w:r>
      <w:r>
        <w:rPr>
          <w:rFonts w:ascii="宋体" w:hAnsi="宋体" w:hint="eastAsia"/>
          <w:szCs w:val="21"/>
          <w:highlight w:val="yellow"/>
        </w:rPr>
        <w:t>的</w:t>
      </w:r>
      <w:r>
        <w:rPr>
          <w:rFonts w:ascii="宋体" w:hAnsi="宋体" w:hint="eastAsia"/>
          <w:szCs w:val="21"/>
          <w:highlight w:val="yellow"/>
        </w:rPr>
        <w:t>起源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诗歌起源于古代人民的劳动号子，最初，</w:t>
      </w:r>
      <w:r>
        <w:rPr>
          <w:rFonts w:ascii="宋体" w:hAnsi="宋体" w:hint="eastAsia"/>
          <w:szCs w:val="21"/>
          <w:u w:val="single"/>
        </w:rPr>
        <w:t>诗、乐、舞是结合在一起的，统称为诗歌。后来才渐渐的把诗和歌分开。</w:t>
      </w:r>
    </w:p>
    <w:p w:rsidR="00BC0715">
      <w:pPr>
        <w:spacing w:line="360" w:lineRule="auto"/>
        <w:ind w:firstLine="210" w:firstLineChars="1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《尚书·虞书》中有“诗言志，歌咏言，声依永，律和声”的说法。“诗言志”中“志”就是诗的文字表述，在心为志，发言为诗。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  <w:highlight w:val="yellow"/>
        </w:rPr>
      </w:pPr>
      <w:r>
        <w:rPr>
          <w:rFonts w:ascii="宋体" w:hAnsi="宋体" w:hint="eastAsia"/>
          <w:szCs w:val="21"/>
          <w:highlight w:val="yellow"/>
        </w:rPr>
        <w:t>诗歌的发展</w:t>
      </w:r>
    </w:p>
    <w:p w:rsidR="00BC0715">
      <w:pPr>
        <w:spacing w:line="360" w:lineRule="auto"/>
        <w:ind w:firstLine="630" w:firstLineChars="300"/>
        <w:rPr>
          <w:rFonts w:ascii="宋体" w:hAnsi="宋体"/>
          <w:color w:val="0000FF"/>
          <w:szCs w:val="21"/>
          <w:u w:val="single"/>
        </w:rPr>
      </w:pPr>
      <w:r>
        <w:rPr>
          <w:rFonts w:ascii="宋体" w:hAnsi="宋体" w:hint="eastAsia"/>
          <w:color w:val="0000FF"/>
          <w:szCs w:val="21"/>
          <w:u w:val="single"/>
        </w:rPr>
        <w:t>最早的诗歌总集《诗经》（代表作有《关雎》</w:t>
      </w:r>
      <w:r>
        <w:rPr>
          <w:rFonts w:ascii="宋体" w:hAnsi="宋体" w:hint="eastAsia"/>
          <w:color w:val="0000FF"/>
          <w:szCs w:val="21"/>
          <w:u w:val="single"/>
        </w:rPr>
        <w:t>等</w:t>
      </w:r>
      <w:r>
        <w:rPr>
          <w:rFonts w:ascii="宋体" w:hAnsi="宋体" w:hint="eastAsia"/>
          <w:color w:val="0000FF"/>
          <w:szCs w:val="21"/>
          <w:u w:val="single"/>
        </w:rPr>
        <w:t>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我们小学部编版六年级语文里就学过《诗经·采薇（节选）》：</w:t>
      </w:r>
    </w:p>
    <w:p w:rsidR="00BC0715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昔我往矣，杨柳依依。今我来思，雨雪霏霏。行道迟迟，载渴载饥。我心悲伤，莫知我哀！</w:t>
      </w:r>
    </w:p>
    <w:p w:rsidR="00BC0715">
      <w:pPr>
        <w:spacing w:line="360" w:lineRule="auto"/>
        <w:rPr>
          <w:rFonts w:ascii="宋体" w:hAnsi="宋体"/>
          <w:color w:val="0000FF"/>
          <w:szCs w:val="21"/>
          <w:u w:val="single"/>
        </w:rPr>
      </w:pP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color w:val="0000FF"/>
          <w:szCs w:val="21"/>
          <w:u w:val="single"/>
        </w:rPr>
        <w:t xml:space="preserve">   </w:t>
      </w:r>
      <w:r>
        <w:rPr>
          <w:rFonts w:ascii="宋体" w:hAnsi="宋体" w:hint="eastAsia"/>
          <w:color w:val="0000FF"/>
          <w:szCs w:val="21"/>
          <w:u w:val="single"/>
        </w:rPr>
        <w:t>然后是战国末期伟大的爱国诗人创造的诗体《楚辞》（代表作有《离骚》）：</w:t>
      </w:r>
      <w:r>
        <w:rPr>
          <w:rFonts w:ascii="宋体" w:hAnsi="宋体" w:hint="eastAsia"/>
          <w:color w:val="0000FF"/>
          <w:szCs w:val="21"/>
          <w:u w:val="single"/>
        </w:rPr>
        <w:t xml:space="preserve"> </w:t>
      </w:r>
    </w:p>
    <w:p w:rsidR="00BC0715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/>
          <w:szCs w:val="21"/>
        </w:rPr>
        <w:t>帝高阳之苗裔兮，朕皇考曰伯庸。摄提贞于孟陬兮，惟庚寅吾以降</w:t>
      </w:r>
      <w:r>
        <w:rPr>
          <w:rFonts w:ascii="仿宋" w:eastAsia="仿宋" w:hAnsi="仿宋" w:cs="仿宋" w:hint="eastAsia"/>
          <w:szCs w:val="21"/>
        </w:rPr>
        <w:t>······</w:t>
      </w:r>
    </w:p>
    <w:p w:rsidR="00BC0715">
      <w:pPr>
        <w:spacing w:line="360" w:lineRule="auto"/>
        <w:rPr>
          <w:rFonts w:ascii="宋体" w:hAnsi="宋体"/>
          <w:color w:val="0000FF"/>
          <w:szCs w:val="21"/>
          <w:u w:val="single"/>
        </w:rPr>
      </w:pPr>
      <w:r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 w:hint="eastAsia"/>
          <w:color w:val="0000FF"/>
          <w:szCs w:val="21"/>
          <w:u w:val="single"/>
        </w:rPr>
        <w:t>后面依次是《汉乐府》（代表作有《孔雀东南飞》），《南北朝名歌》（代表作有《木兰诗》），“永明体”（又称“新体诗”</w:t>
      </w:r>
      <w:r>
        <w:rPr>
          <w:rFonts w:ascii="宋体" w:hAnsi="宋体" w:hint="eastAsia"/>
          <w:color w:val="0000FF"/>
          <w:szCs w:val="21"/>
          <w:u w:val="single"/>
        </w:rPr>
        <w:t xml:space="preserve"> </w:t>
      </w:r>
      <w:r>
        <w:rPr>
          <w:rFonts w:ascii="宋体" w:hAnsi="宋体" w:hint="eastAsia"/>
          <w:color w:val="0000FF"/>
          <w:szCs w:val="21"/>
          <w:u w:val="single"/>
        </w:rPr>
        <w:t>）。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★ “</w:t>
      </w:r>
      <w:r>
        <w:rPr>
          <w:rFonts w:ascii="宋体" w:hAnsi="宋体"/>
          <w:szCs w:val="21"/>
        </w:rPr>
        <w:t>新体诗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强调声韵格律，对后来的格律诗的形成产生了巨大的影响，它的代表诗人有沈约、谢朓。</w:t>
      </w:r>
    </w:p>
    <w:p w:rsidR="00BC0715">
      <w:pPr>
        <w:spacing w:line="360" w:lineRule="auto"/>
        <w:ind w:firstLine="420" w:firstLineChars="200"/>
        <w:rPr>
          <w:rFonts w:ascii="宋体" w:hAnsi="宋体"/>
          <w:color w:val="0000FF"/>
          <w:szCs w:val="21"/>
          <w:u w:val="single"/>
        </w:rPr>
      </w:pPr>
      <w:r>
        <w:rPr>
          <w:rFonts w:ascii="宋体" w:hAnsi="宋体"/>
          <w:color w:val="0000FF"/>
          <w:szCs w:val="21"/>
          <w:u w:val="single"/>
        </w:rPr>
        <w:t>接下来是</w:t>
      </w:r>
      <w:r>
        <w:rPr>
          <w:rFonts w:ascii="宋体" w:hAnsi="宋体"/>
          <w:color w:val="0000FF"/>
          <w:szCs w:val="21"/>
          <w:u w:val="single"/>
        </w:rPr>
        <w:t>“</w:t>
      </w:r>
      <w:r>
        <w:rPr>
          <w:rFonts w:ascii="宋体" w:hAnsi="宋体"/>
          <w:color w:val="0000FF"/>
          <w:szCs w:val="21"/>
          <w:u w:val="single"/>
        </w:rPr>
        <w:t>宫体诗</w:t>
      </w:r>
      <w:r>
        <w:rPr>
          <w:rFonts w:ascii="宋体" w:hAnsi="宋体"/>
          <w:color w:val="0000FF"/>
          <w:szCs w:val="21"/>
          <w:u w:val="single"/>
        </w:rPr>
        <w:t>”</w:t>
      </w:r>
      <w:r>
        <w:rPr>
          <w:rFonts w:ascii="宋体" w:hAnsi="宋体"/>
          <w:color w:val="0000FF"/>
          <w:szCs w:val="21"/>
          <w:u w:val="single"/>
        </w:rPr>
        <w:t>（内容多为宫廷生活，艺术形式上则追求词藻靡丽，代表诗人有萧纲、萧绎）</w:t>
      </w:r>
    </w:p>
    <w:p w:rsidR="00BC0715">
      <w:pPr>
        <w:spacing w:line="360" w:lineRule="auto"/>
        <w:ind w:firstLine="420" w:firstLineChars="200"/>
        <w:rPr>
          <w:rFonts w:ascii="宋体" w:hAnsi="宋体"/>
          <w:color w:val="0000FF"/>
          <w:szCs w:val="21"/>
          <w:u w:val="single"/>
        </w:rPr>
      </w:pPr>
      <w:r>
        <w:rPr>
          <w:rFonts w:ascii="宋体" w:hAnsi="宋体"/>
          <w:color w:val="0000FF"/>
          <w:szCs w:val="21"/>
          <w:u w:val="single"/>
        </w:rPr>
        <w:t>到唐代才有了</w:t>
      </w:r>
      <w:r>
        <w:rPr>
          <w:rFonts w:ascii="宋体" w:hAnsi="宋体"/>
          <w:color w:val="0000FF"/>
          <w:szCs w:val="21"/>
          <w:u w:val="single"/>
        </w:rPr>
        <w:t>“</w:t>
      </w:r>
      <w:r>
        <w:rPr>
          <w:rFonts w:ascii="宋体" w:hAnsi="宋体"/>
          <w:color w:val="0000FF"/>
          <w:szCs w:val="21"/>
          <w:u w:val="single"/>
        </w:rPr>
        <w:t>古体诗</w:t>
      </w:r>
      <w:r>
        <w:rPr>
          <w:rFonts w:ascii="宋体" w:hAnsi="宋体"/>
          <w:color w:val="0000FF"/>
          <w:szCs w:val="21"/>
          <w:u w:val="single"/>
        </w:rPr>
        <w:t>”</w:t>
      </w:r>
      <w:r>
        <w:rPr>
          <w:rFonts w:ascii="宋体" w:hAnsi="宋体"/>
          <w:color w:val="0000FF"/>
          <w:szCs w:val="21"/>
          <w:u w:val="single"/>
        </w:rPr>
        <w:t>和</w:t>
      </w:r>
      <w:r>
        <w:rPr>
          <w:rFonts w:ascii="宋体" w:hAnsi="宋体"/>
          <w:color w:val="0000FF"/>
          <w:szCs w:val="21"/>
          <w:u w:val="single"/>
        </w:rPr>
        <w:t>“</w:t>
      </w:r>
      <w:r>
        <w:rPr>
          <w:rFonts w:ascii="宋体" w:hAnsi="宋体"/>
          <w:color w:val="0000FF"/>
          <w:szCs w:val="21"/>
          <w:u w:val="single"/>
        </w:rPr>
        <w:t>近体诗</w:t>
      </w:r>
      <w:r>
        <w:rPr>
          <w:rFonts w:ascii="宋体" w:hAnsi="宋体"/>
          <w:color w:val="0000FF"/>
          <w:szCs w:val="21"/>
          <w:u w:val="single"/>
        </w:rPr>
        <w:t>”</w:t>
      </w:r>
      <w:r>
        <w:rPr>
          <w:rFonts w:ascii="宋体" w:hAnsi="宋体"/>
          <w:color w:val="0000FF"/>
          <w:szCs w:val="21"/>
          <w:u w:val="single"/>
        </w:rPr>
        <w:t>的分别。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41275</wp:posOffset>
            </wp:positionV>
            <wp:extent cx="2557145" cy="1841500"/>
            <wp:effectExtent l="0" t="0" r="8255" b="0"/>
            <wp:wrapSquare wrapText="bothSides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798590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7145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 w:cs="宋体" w:hint="eastAsia"/>
          <w:kern w:val="0"/>
          <w:sz w:val="20"/>
        </w:rPr>
        <w:t>小学语文课本中有“古诗两首”或“古诗三首”这类课文。“古诗”是个含义非常广泛的词语。广义的“古诗”，泛指中国古代文学作品中的所有诗歌作品。小学语文课本中的古诗绝大部分是律诗和绝句，但古诗不等于律诗、绝句。</w:t>
      </w:r>
      <w:r>
        <w:rPr>
          <w:rFonts w:ascii="宋体" w:hAnsi="宋体" w:cs="宋体" w:hint="eastAsia"/>
          <w:color w:val="008000"/>
          <w:kern w:val="0"/>
          <w:sz w:val="20"/>
        </w:rPr>
        <w:t>通常所说的“古诗”，包括“古体诗”和“近体诗”</w:t>
      </w:r>
      <w:r>
        <w:rPr>
          <w:rFonts w:ascii="宋体" w:hAnsi="宋体" w:cs="宋体" w:hint="eastAsia"/>
          <w:kern w:val="0"/>
          <w:sz w:val="20"/>
        </w:rPr>
        <w:t>两大类。</w:t>
      </w:r>
      <w:r>
        <w:rPr>
          <w:rFonts w:ascii="宋体" w:hAnsi="宋体" w:cs="宋体" w:hint="eastAsia"/>
          <w:color w:val="008000"/>
          <w:kern w:val="0"/>
          <w:sz w:val="20"/>
        </w:rPr>
        <w:t>古体诗是唐代人对唐代以前诗歌的称说</w:t>
      </w:r>
      <w:r>
        <w:rPr>
          <w:rFonts w:ascii="宋体" w:hAnsi="宋体" w:cs="宋体" w:hint="eastAsia"/>
          <w:kern w:val="0"/>
          <w:sz w:val="20"/>
        </w:rPr>
        <w:t>，包括汉魏六朝各种形式的诗歌，如汉魏乐府、南北朝民歌、六朝文人诗、杂体诗。古体诗</w:t>
      </w:r>
      <w:r>
        <w:rPr>
          <w:rFonts w:ascii="宋体" w:hAnsi="宋体" w:cs="宋体" w:hint="eastAsia"/>
          <w:kern w:val="0"/>
          <w:sz w:val="20"/>
        </w:rPr>
        <w:t>的共同特点是每首</w:t>
      </w:r>
      <w:r>
        <w:rPr>
          <w:rFonts w:ascii="宋体" w:hAnsi="宋体" w:cs="宋体" w:hint="eastAsia"/>
          <w:color w:val="008000"/>
          <w:kern w:val="0"/>
          <w:sz w:val="20"/>
        </w:rPr>
        <w:t>句数不限</w:t>
      </w:r>
      <w:r>
        <w:rPr>
          <w:rFonts w:ascii="宋体" w:hAnsi="宋体" w:cs="宋体" w:hint="eastAsia"/>
          <w:kern w:val="0"/>
          <w:sz w:val="20"/>
        </w:rPr>
        <w:t>，字数有四言、五言、六言、七言、杂言多种，</w:t>
      </w:r>
      <w:r>
        <w:rPr>
          <w:rFonts w:ascii="宋体" w:hAnsi="宋体" w:cs="宋体" w:hint="eastAsia"/>
          <w:color w:val="008000"/>
          <w:kern w:val="0"/>
          <w:sz w:val="20"/>
        </w:rPr>
        <w:t>不讲究平仄对仗</w:t>
      </w:r>
      <w:r>
        <w:rPr>
          <w:rFonts w:ascii="宋体" w:hAnsi="宋体" w:cs="宋体" w:hint="eastAsia"/>
          <w:kern w:val="0"/>
          <w:sz w:val="20"/>
        </w:rPr>
        <w:t>。唐朝以后的人仿照古诗的形式所写的诗歌也叫古体诗，一般称为“古风”。</w:t>
      </w:r>
    </w:p>
    <w:tbl>
      <w:tblPr>
        <w:tblW w:w="696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228"/>
        <w:gridCol w:w="2124"/>
        <w:gridCol w:w="2608"/>
      </w:tblGrid>
      <w:tr>
        <w:tblPrEx>
          <w:tblW w:w="6960" w:type="dxa"/>
          <w:jc w:val="center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b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bCs/>
                <w:kern w:val="0"/>
                <w:szCs w:val="21"/>
              </w:rPr>
              <w:t>　　古诗类别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b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bCs/>
                <w:kern w:val="0"/>
                <w:szCs w:val="21"/>
              </w:rPr>
              <w:t>　　　　　　　　　包括的诗歌种类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　　</w:t>
            </w:r>
          </w:p>
          <w:p w:rsidR="00BC071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古体诗</w:t>
            </w:r>
          </w:p>
          <w:p w:rsidR="00BC071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</w:p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诗经、楚辞、</w:t>
            </w:r>
            <w:r>
              <w:rPr>
                <w:rFonts w:ascii="宋体" w:hAnsi="宋体" w:hint="eastAsia"/>
                <w:kern w:val="0"/>
                <w:szCs w:val="21"/>
              </w:rPr>
              <w:t>汉魏乐府</w:t>
            </w: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南北朝民歌</w:t>
            </w: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六朝文人诗</w:t>
            </w: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杂体诗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古风</w:t>
            </w:r>
            <w:r>
              <w:rPr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唐朝以后的人仿照古诗所写的诗歌</w:t>
            </w:r>
            <w:r>
              <w:rPr>
                <w:kern w:val="0"/>
                <w:szCs w:val="21"/>
              </w:rPr>
              <w:t>) 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BC0715">
            <w:pPr>
              <w:widowControl/>
              <w:spacing w:line="270" w:lineRule="atLeast"/>
              <w:rPr>
                <w:rFonts w:ascii="宋体" w:hAnsi="宋体"/>
                <w:kern w:val="0"/>
                <w:szCs w:val="21"/>
              </w:rPr>
            </w:pPr>
          </w:p>
          <w:p w:rsidR="00BC071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近体诗</w:t>
            </w:r>
          </w:p>
          <w:p w:rsidR="00BC071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今体诗</w:t>
            </w:r>
            <w:r>
              <w:rPr>
                <w:rFonts w:hint="eastAsia"/>
                <w:kern w:val="0"/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格律诗）</w:t>
            </w:r>
          </w:p>
          <w:p w:rsidR="00BC071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  <w:p w:rsidR="00BC071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  <w:p w:rsidR="00BC0715"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律诗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五言律诗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七言律诗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排律</w:t>
            </w:r>
            <w:r>
              <w:rPr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每首十句以上</w:t>
            </w:r>
            <w:r>
              <w:rPr>
                <w:kern w:val="0"/>
                <w:szCs w:val="21"/>
              </w:rPr>
              <w:t>)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绝句</w:t>
            </w: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>
              <w:rPr>
                <w:rFonts w:ascii="宋体" w:hAnsi="宋体" w:hint="eastAsia"/>
                <w:kern w:val="0"/>
                <w:szCs w:val="21"/>
              </w:rPr>
              <w:t>即律绝）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五言绝句</w:t>
            </w:r>
          </w:p>
        </w:tc>
      </w:tr>
      <w:tr>
        <w:tblPrEx>
          <w:tblW w:w="6960" w:type="dxa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C0715"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七言绝句</w:t>
            </w:r>
          </w:p>
        </w:tc>
      </w:tr>
    </w:tbl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  <w:shd w:val="clear" w:color="FFFFFF" w:fill="D9D9D9"/>
        </w:rPr>
      </w:pPr>
      <w:r>
        <w:rPr>
          <w:rFonts w:ascii="宋体" w:hAnsi="宋体" w:hint="eastAsia"/>
          <w:szCs w:val="21"/>
          <w:shd w:val="clear" w:color="FFFFFF" w:fill="D9D9D9"/>
        </w:rPr>
        <w:t>问题：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何为古体诗？近体诗？</w:t>
      </w:r>
    </w:p>
    <w:p w:rsidR="00BC0715">
      <w:pPr>
        <w:spacing w:line="360" w:lineRule="auto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/>
          <w:b/>
          <w:bCs/>
          <w:color w:val="FF0000"/>
          <w:sz w:val="24"/>
          <w:szCs w:val="24"/>
        </w:rPr>
        <w:t>古体诗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古体诗</w:t>
      </w:r>
      <w:r>
        <w:rPr>
          <w:rFonts w:ascii="宋体" w:hAnsi="宋体"/>
          <w:szCs w:val="21"/>
        </w:rPr>
        <w:t>是指</w:t>
      </w:r>
      <w:r>
        <w:rPr>
          <w:rFonts w:ascii="宋体" w:hAnsi="宋体"/>
          <w:color w:val="000000"/>
          <w:szCs w:val="21"/>
          <w:u w:val="single"/>
        </w:rPr>
        <w:t>唐代格律诗产生以前的诗歌形式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b/>
          <w:bCs/>
          <w:color w:val="FF0000"/>
          <w:szCs w:val="21"/>
          <w:u w:val="single"/>
        </w:rPr>
        <w:t>古体诗又称古诗或古风</w:t>
      </w:r>
      <w:r>
        <w:rPr>
          <w:rFonts w:ascii="宋体" w:hAnsi="宋体"/>
          <w:szCs w:val="21"/>
        </w:rPr>
        <w:t>，主要形式有</w:t>
      </w:r>
      <w:r>
        <w:rPr>
          <w:rFonts w:ascii="宋体" w:hAnsi="宋体"/>
          <w:szCs w:val="21"/>
          <w:u w:val="single"/>
        </w:rPr>
        <w:t>“</w:t>
      </w:r>
      <w:r>
        <w:rPr>
          <w:rFonts w:ascii="宋体" w:hAnsi="宋体"/>
          <w:szCs w:val="21"/>
          <w:u w:val="single"/>
        </w:rPr>
        <w:t>诗经</w:t>
      </w:r>
      <w:r>
        <w:rPr>
          <w:rFonts w:ascii="宋体" w:hAnsi="宋体"/>
          <w:szCs w:val="21"/>
          <w:u w:val="single"/>
        </w:rPr>
        <w:t>”</w:t>
      </w:r>
      <w:r>
        <w:rPr>
          <w:rFonts w:ascii="宋体" w:hAnsi="宋体"/>
          <w:szCs w:val="21"/>
          <w:u w:val="single"/>
        </w:rPr>
        <w:t>、</w:t>
      </w:r>
      <w:r>
        <w:rPr>
          <w:rFonts w:ascii="宋体" w:hAnsi="宋体"/>
          <w:szCs w:val="21"/>
          <w:u w:val="single"/>
        </w:rPr>
        <w:t>“</w:t>
      </w:r>
      <w:r>
        <w:rPr>
          <w:rFonts w:ascii="宋体" w:hAnsi="宋体"/>
          <w:szCs w:val="21"/>
          <w:u w:val="single"/>
        </w:rPr>
        <w:t>楚辞</w:t>
      </w:r>
      <w:r>
        <w:rPr>
          <w:rFonts w:ascii="宋体" w:hAnsi="宋体"/>
          <w:szCs w:val="21"/>
          <w:u w:val="single"/>
        </w:rPr>
        <w:t>”</w:t>
      </w:r>
      <w:r>
        <w:rPr>
          <w:rFonts w:ascii="宋体" w:hAnsi="宋体"/>
          <w:szCs w:val="21"/>
          <w:u w:val="single"/>
        </w:rPr>
        <w:t>、</w:t>
      </w:r>
      <w:r>
        <w:rPr>
          <w:rFonts w:ascii="宋体" w:hAnsi="宋体"/>
          <w:szCs w:val="21"/>
          <w:u w:val="single"/>
        </w:rPr>
        <w:t>“</w:t>
      </w:r>
      <w:r>
        <w:rPr>
          <w:rFonts w:ascii="宋体" w:hAnsi="宋体"/>
          <w:szCs w:val="21"/>
          <w:u w:val="single"/>
        </w:rPr>
        <w:t>汉乐府</w:t>
      </w:r>
      <w:r>
        <w:rPr>
          <w:rFonts w:ascii="宋体" w:hAnsi="宋体"/>
          <w:szCs w:val="21"/>
          <w:u w:val="single"/>
        </w:rPr>
        <w:t>”</w:t>
      </w:r>
      <w:r>
        <w:rPr>
          <w:rFonts w:ascii="宋体" w:hAnsi="宋体"/>
          <w:szCs w:val="21"/>
          <w:u w:val="single"/>
        </w:rPr>
        <w:t>、</w:t>
      </w:r>
      <w:r>
        <w:rPr>
          <w:rFonts w:ascii="宋体" w:hAnsi="宋体"/>
          <w:szCs w:val="21"/>
          <w:u w:val="single"/>
        </w:rPr>
        <w:t>“</w:t>
      </w:r>
      <w:r>
        <w:rPr>
          <w:rFonts w:ascii="宋体" w:hAnsi="宋体"/>
          <w:szCs w:val="21"/>
          <w:u w:val="single"/>
        </w:rPr>
        <w:t>南北朝乐府</w:t>
      </w:r>
      <w:r>
        <w:rPr>
          <w:rFonts w:ascii="宋体" w:hAnsi="宋体"/>
          <w:szCs w:val="21"/>
          <w:u w:val="single"/>
        </w:rPr>
        <w:t>”</w:t>
      </w:r>
      <w:r>
        <w:rPr>
          <w:rFonts w:ascii="宋体" w:hAnsi="宋体"/>
          <w:szCs w:val="21"/>
        </w:rPr>
        <w:t>等。</w:t>
      </w:r>
      <w:r>
        <w:rPr>
          <w:rFonts w:ascii="宋体" w:hAnsi="宋体"/>
          <w:szCs w:val="21"/>
        </w:rPr>
        <w:t xml:space="preserve"> 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  <w:u w:val="single"/>
        </w:rPr>
      </w:pPr>
      <w:r>
        <w:rPr>
          <w:rFonts w:ascii="宋体" w:hAnsi="宋体"/>
          <w:szCs w:val="21"/>
        </w:rPr>
        <w:t>古体诗不受近体诗的格律的束缚，</w:t>
      </w:r>
      <w:r>
        <w:rPr>
          <w:rFonts w:ascii="宋体" w:hAnsi="宋体"/>
          <w:szCs w:val="21"/>
          <w:u w:val="single"/>
        </w:rPr>
        <w:t>形式比较自由，有三言、四言、五言、七言等</w:t>
      </w:r>
      <w:r>
        <w:rPr>
          <w:rFonts w:ascii="宋体" w:hAnsi="宋体"/>
          <w:szCs w:val="21"/>
        </w:rPr>
        <w:t>，即使在唐代也有很多诗人喜爱用古体写诗，像陈子昂的《登幽州台歌》、白居易的《琵琶行》、李白的《梦游天姥吟留别》、李贺的《李凭箜篌引》中的</w:t>
      </w:r>
      <w:r>
        <w:rPr>
          <w:rFonts w:ascii="宋体" w:hAnsi="宋体"/>
          <w:szCs w:val="21"/>
          <w:u w:val="single"/>
        </w:rPr>
        <w:t xml:space="preserve"> “</w:t>
      </w:r>
      <w:r>
        <w:rPr>
          <w:rFonts w:ascii="宋体" w:hAnsi="宋体"/>
          <w:szCs w:val="21"/>
          <w:u w:val="single"/>
        </w:rPr>
        <w:t>歌</w:t>
      </w:r>
      <w:r>
        <w:rPr>
          <w:rFonts w:ascii="宋体" w:hAnsi="宋体"/>
          <w:szCs w:val="21"/>
          <w:u w:val="single"/>
        </w:rPr>
        <w:t>”“</w:t>
      </w:r>
      <w:r>
        <w:rPr>
          <w:rFonts w:ascii="宋体" w:hAnsi="宋体"/>
          <w:szCs w:val="21"/>
          <w:u w:val="single"/>
        </w:rPr>
        <w:t>行</w:t>
      </w:r>
      <w:r>
        <w:rPr>
          <w:rFonts w:ascii="宋体" w:hAnsi="宋体"/>
          <w:szCs w:val="21"/>
          <w:u w:val="single"/>
        </w:rPr>
        <w:t>”“</w:t>
      </w:r>
      <w:r>
        <w:rPr>
          <w:rFonts w:ascii="宋体" w:hAnsi="宋体"/>
          <w:szCs w:val="21"/>
          <w:u w:val="single"/>
        </w:rPr>
        <w:t>吟</w:t>
      </w:r>
      <w:r>
        <w:rPr>
          <w:rFonts w:ascii="宋体" w:hAnsi="宋体"/>
          <w:szCs w:val="21"/>
          <w:u w:val="single"/>
        </w:rPr>
        <w:t>”“</w:t>
      </w:r>
      <w:r>
        <w:rPr>
          <w:rFonts w:ascii="宋体" w:hAnsi="宋体"/>
          <w:szCs w:val="21"/>
          <w:u w:val="single"/>
        </w:rPr>
        <w:t>引</w:t>
      </w:r>
      <w:r>
        <w:rPr>
          <w:rFonts w:ascii="宋体" w:hAnsi="宋体"/>
          <w:szCs w:val="21"/>
          <w:u w:val="single"/>
        </w:rPr>
        <w:t xml:space="preserve">” </w:t>
      </w:r>
      <w:r>
        <w:rPr>
          <w:rFonts w:ascii="宋体" w:hAnsi="宋体"/>
          <w:szCs w:val="21"/>
          <w:u w:val="single"/>
        </w:rPr>
        <w:t>即是古诗的一种形式。</w:t>
      </w:r>
      <w:r>
        <w:rPr>
          <w:rFonts w:ascii="宋体" w:hAnsi="宋体"/>
          <w:szCs w:val="21"/>
          <w:u w:val="single"/>
        </w:rPr>
        <w:t xml:space="preserve"> </w:t>
      </w:r>
    </w:p>
    <w:p w:rsidR="00BC0715">
      <w:pPr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b/>
          <w:bCs/>
          <w:color w:val="FF0000"/>
          <w:sz w:val="24"/>
          <w:szCs w:val="24"/>
        </w:rPr>
      </w:pPr>
      <w:r>
        <w:rPr>
          <w:rFonts w:ascii="宋体" w:hAnsi="宋体" w:hint="eastAsia"/>
          <w:b/>
          <w:bCs/>
          <w:color w:val="FF0000"/>
          <w:sz w:val="24"/>
          <w:szCs w:val="24"/>
        </w:rPr>
        <w:t>近体诗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  <w:u w:val="single"/>
        </w:rPr>
        <w:t>近体诗</w:t>
      </w:r>
      <w:r>
        <w:rPr>
          <w:rFonts w:ascii="宋体" w:hAnsi="宋体" w:hint="eastAsia"/>
          <w:szCs w:val="21"/>
          <w:u w:val="single"/>
        </w:rPr>
        <w:t>也叫今体诗</w:t>
      </w:r>
      <w:r>
        <w:rPr>
          <w:rFonts w:ascii="宋体" w:hAnsi="宋体" w:hint="eastAsia"/>
          <w:szCs w:val="21"/>
        </w:rPr>
        <w:t>，是相对于古体诗而言的格律诗。</w:t>
      </w:r>
      <w:r>
        <w:rPr>
          <w:rFonts w:ascii="宋体" w:hAnsi="宋体" w:hint="eastAsia"/>
          <w:szCs w:val="21"/>
          <w:u w:val="single"/>
        </w:rPr>
        <w:t>近体诗在南北朝的齐梁时期就已发端，到唐初成熟。</w:t>
      </w:r>
    </w:p>
    <w:p w:rsidR="00BC0715">
      <w:pPr>
        <w:spacing w:line="360" w:lineRule="auto"/>
        <w:rPr>
          <w:rFonts w:ascii="宋体" w:hAnsi="宋体"/>
          <w:b/>
          <w:bCs/>
          <w:color w:val="FFC000"/>
          <w:szCs w:val="21"/>
        </w:rPr>
      </w:pPr>
      <w:r>
        <w:rPr>
          <w:rFonts w:ascii="宋体" w:hAnsi="宋体" w:hint="eastAsia"/>
          <w:b/>
          <w:bCs/>
          <w:color w:val="FFC000"/>
          <w:szCs w:val="21"/>
        </w:rPr>
        <w:t xml:space="preserve">  </w:t>
      </w:r>
      <w:r>
        <w:rPr>
          <w:rFonts w:ascii="宋体" w:hAnsi="宋体" w:hint="eastAsia"/>
          <w:b/>
          <w:bCs/>
          <w:color w:val="FFC000"/>
          <w:szCs w:val="21"/>
        </w:rPr>
        <w:t>格律诗的分类：</w:t>
      </w:r>
    </w:p>
    <w:p w:rsidR="00BC0715">
      <w:pPr>
        <w:spacing w:line="360" w:lineRule="auto"/>
        <w:ind w:firstLine="420" w:firstLineChars="200"/>
        <w:rPr>
          <w:rFonts w:ascii="宋体" w:hAnsi="宋体"/>
          <w:color w:val="4BACC6"/>
          <w:szCs w:val="21"/>
        </w:rPr>
      </w:pPr>
      <w:r>
        <w:rPr>
          <w:rFonts w:ascii="宋体" w:hAnsi="宋体" w:hint="eastAsia"/>
          <w:color w:val="4BACC6"/>
          <w:szCs w:val="21"/>
        </w:rPr>
        <w:t>一、律绝，即绝句。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分五言绝句（每句五字）和七言绝句（每句七字）。</w:t>
      </w:r>
      <w:r>
        <w:rPr>
          <w:rFonts w:ascii="宋体" w:hAnsi="宋体" w:hint="eastAsia"/>
          <w:color w:val="FF0000"/>
          <w:szCs w:val="21"/>
          <w:u w:val="double"/>
        </w:rPr>
        <w:t>律绝通篇共有四句</w:t>
      </w:r>
      <w:r>
        <w:rPr>
          <w:rFonts w:ascii="宋体" w:hAnsi="宋体" w:hint="eastAsia"/>
          <w:szCs w:val="21"/>
        </w:rPr>
        <w:t>，二四句押韵，首句可入韵，也可不入韵，没有对仗要求。如：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早发白帝城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李白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朝辞白帝彩云间，千里江陵一日还。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两岸猿声啼不住，轻舟已过万重山。</w:t>
      </w:r>
    </w:p>
    <w:p w:rsidR="00BC0715">
      <w:pPr>
        <w:spacing w:line="360" w:lineRule="auto"/>
        <w:ind w:firstLine="400" w:firstLineChars="200"/>
        <w:rPr>
          <w:rFonts w:ascii="仿宋" w:eastAsia="仿宋" w:hAnsi="仿宋" w:cs="仿宋"/>
          <w:kern w:val="0"/>
          <w:sz w:val="20"/>
        </w:rPr>
      </w:pPr>
      <w:r>
        <w:rPr>
          <w:rFonts w:ascii="Arial" w:hAnsi="Arial" w:cs="Arial"/>
          <w:noProof/>
          <w:color w:val="0000CC"/>
          <w:sz w:val="13"/>
          <w:szCs w:val="13"/>
          <w:shd w:val="clear" w:color="auto" w:fill="F5F5F5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4458970</wp:posOffset>
            </wp:positionH>
            <wp:positionV relativeFrom="paragraph">
              <wp:posOffset>330835</wp:posOffset>
            </wp:positionV>
            <wp:extent cx="1673225" cy="1440180"/>
            <wp:effectExtent l="0" t="0" r="3175" b="7620"/>
            <wp:wrapSquare wrapText="bothSides"/>
            <wp:docPr id="7" name="图片 4" descr="IMG_256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027833" name="图片 4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kern w:val="0"/>
          <w:sz w:val="20"/>
        </w:rPr>
        <w:t>（</w:t>
      </w:r>
      <w:r>
        <w:rPr>
          <w:rFonts w:ascii="仿宋" w:eastAsia="仿宋" w:hAnsi="仿宋" w:cs="仿宋" w:hint="eastAsia"/>
          <w:kern w:val="0"/>
          <w:sz w:val="20"/>
        </w:rPr>
        <w:t>1</w:t>
      </w:r>
      <w:r>
        <w:rPr>
          <w:rFonts w:ascii="仿宋" w:eastAsia="仿宋" w:hAnsi="仿宋" w:cs="仿宋" w:hint="eastAsia"/>
          <w:kern w:val="0"/>
          <w:sz w:val="20"/>
        </w:rPr>
        <w:t>）</w:t>
      </w:r>
      <w:r>
        <w:rPr>
          <w:rFonts w:ascii="仿宋" w:eastAsia="仿宋" w:hAnsi="仿宋" w:cs="仿宋" w:hint="eastAsia"/>
          <w:kern w:val="0"/>
          <w:sz w:val="20"/>
        </w:rPr>
        <w:t>唐朝以前的绝句叫做古绝句，押韵平仄对仗都较自由；唐朝以后的绝句称为近体绝句，大部分也不讲究对仗，称作散体，如</w:t>
      </w:r>
    </w:p>
    <w:p w:rsidR="00BC0715">
      <w:pPr>
        <w:spacing w:line="360" w:lineRule="auto"/>
        <w:ind w:firstLine="400" w:firstLineChars="2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贺知章的《回乡偶书》</w:t>
      </w:r>
    </w:p>
    <w:p w:rsidR="00BC0715">
      <w:pPr>
        <w:spacing w:line="360" w:lineRule="auto"/>
        <w:ind w:firstLine="400" w:firstLineChars="20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kern w:val="0"/>
          <w:sz w:val="20"/>
        </w:rPr>
        <w:t>“少小离家老大回，乡音无改鬓毛衰。儿童相见不相识，笑问客从何处来？”</w:t>
      </w:r>
    </w:p>
    <w:p w:rsidR="00BC0715">
      <w:pPr>
        <w:spacing w:line="360" w:lineRule="auto"/>
        <w:ind w:firstLine="200" w:firstLineChars="1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（</w:t>
      </w:r>
      <w:r>
        <w:rPr>
          <w:rFonts w:ascii="仿宋" w:eastAsia="仿宋" w:hAnsi="仿宋" w:cs="仿宋" w:hint="eastAsia"/>
          <w:kern w:val="0"/>
          <w:sz w:val="20"/>
        </w:rPr>
        <w:t>2</w:t>
      </w:r>
      <w:r>
        <w:rPr>
          <w:rFonts w:ascii="仿宋" w:eastAsia="仿宋" w:hAnsi="仿宋" w:cs="仿宋" w:hint="eastAsia"/>
          <w:kern w:val="0"/>
          <w:sz w:val="20"/>
        </w:rPr>
        <w:t>）</w:t>
      </w:r>
      <w:r>
        <w:rPr>
          <w:rFonts w:ascii="仿宋" w:eastAsia="仿宋" w:hAnsi="仿宋" w:cs="仿宋" w:hint="eastAsia"/>
          <w:kern w:val="0"/>
          <w:sz w:val="20"/>
        </w:rPr>
        <w:t>有的绝句像律诗的一半，格律同于律诗的前四句、后四句或中间四句。同于律诗前四句的，后两句对仗，如</w:t>
      </w:r>
    </w:p>
    <w:p w:rsidR="00BC0715">
      <w:pPr>
        <w:spacing w:line="360" w:lineRule="auto"/>
        <w:ind w:firstLine="400" w:firstLineChars="2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孟浩然的《宿建德江》</w:t>
      </w:r>
    </w:p>
    <w:p w:rsidR="00BC0715">
      <w:pPr>
        <w:spacing w:line="360" w:lineRule="auto"/>
        <w:ind w:firstLine="400" w:firstLineChars="2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“移舟泊烟渚，日暮客愁新。野旷天低树，江清月近人。”</w:t>
      </w:r>
    </w:p>
    <w:p w:rsidR="00BC0715">
      <w:pPr>
        <w:spacing w:line="360" w:lineRule="auto"/>
        <w:ind w:firstLine="200" w:firstLineChars="1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（</w:t>
      </w:r>
      <w:r>
        <w:rPr>
          <w:rFonts w:ascii="仿宋" w:eastAsia="仿宋" w:hAnsi="仿宋" w:cs="仿宋" w:hint="eastAsia"/>
          <w:kern w:val="0"/>
          <w:sz w:val="20"/>
        </w:rPr>
        <w:t>3</w:t>
      </w:r>
      <w:r>
        <w:rPr>
          <w:rFonts w:ascii="仿宋" w:eastAsia="仿宋" w:hAnsi="仿宋" w:cs="仿宋" w:hint="eastAsia"/>
          <w:kern w:val="0"/>
          <w:sz w:val="20"/>
        </w:rPr>
        <w:t>）</w:t>
      </w:r>
      <w:r>
        <w:rPr>
          <w:rFonts w:ascii="仿宋" w:eastAsia="仿宋" w:hAnsi="仿宋" w:cs="仿宋" w:hint="eastAsia"/>
          <w:kern w:val="0"/>
          <w:sz w:val="20"/>
        </w:rPr>
        <w:t>同于律诗后四句的，前两句对仗，如</w:t>
      </w:r>
    </w:p>
    <w:p w:rsidR="00BC0715">
      <w:pPr>
        <w:spacing w:line="360" w:lineRule="auto"/>
        <w:ind w:firstLine="400" w:firstLineChars="2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王之涣的《登鹳雀楼》</w:t>
      </w:r>
    </w:p>
    <w:p w:rsidR="00BC0715">
      <w:pPr>
        <w:spacing w:line="360" w:lineRule="auto"/>
        <w:ind w:firstLine="400" w:firstLineChars="200"/>
        <w:rPr>
          <w:rFonts w:ascii="宋体" w:hAnsi="宋体" w:cs="宋体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“白日依山尽，黄河入海流。欲穷千里目，更上一层楼。</w:t>
      </w:r>
      <w:r>
        <w:rPr>
          <w:rFonts w:ascii="宋体" w:hAnsi="宋体" w:cs="宋体" w:hint="eastAsia"/>
          <w:kern w:val="0"/>
          <w:sz w:val="20"/>
        </w:rPr>
        <w:t>”</w:t>
      </w:r>
    </w:p>
    <w:p w:rsidR="00BC0715">
      <w:pPr>
        <w:spacing w:line="360" w:lineRule="auto"/>
        <w:ind w:firstLine="200" w:firstLineChars="1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（</w:t>
      </w:r>
      <w:r>
        <w:rPr>
          <w:rFonts w:ascii="仿宋" w:eastAsia="仿宋" w:hAnsi="仿宋" w:cs="仿宋" w:hint="eastAsia"/>
          <w:kern w:val="0"/>
          <w:sz w:val="20"/>
        </w:rPr>
        <w:t>4</w:t>
      </w:r>
      <w:r>
        <w:rPr>
          <w:rFonts w:ascii="仿宋" w:eastAsia="仿宋" w:hAnsi="仿宋" w:cs="仿宋" w:hint="eastAsia"/>
          <w:kern w:val="0"/>
          <w:sz w:val="20"/>
        </w:rPr>
        <w:t>）</w:t>
      </w:r>
      <w:r>
        <w:rPr>
          <w:rFonts w:ascii="仿宋" w:eastAsia="仿宋" w:hAnsi="仿宋" w:cs="仿宋" w:hint="eastAsia"/>
          <w:kern w:val="0"/>
          <w:sz w:val="20"/>
        </w:rPr>
        <w:t>同于律诗中间四句的，前后两句都对仗，如</w:t>
      </w:r>
    </w:p>
    <w:p w:rsidR="00BC0715">
      <w:pPr>
        <w:spacing w:line="360" w:lineRule="auto"/>
        <w:ind w:left="420" w:leftChars="2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杜甫的《绝句》</w:t>
      </w:r>
    </w:p>
    <w:p w:rsidR="00BC0715">
      <w:pPr>
        <w:spacing w:line="360" w:lineRule="auto"/>
        <w:ind w:left="420" w:leftChars="200"/>
        <w:rPr>
          <w:rFonts w:ascii="仿宋" w:eastAsia="仿宋" w:hAnsi="仿宋" w:cs="仿宋"/>
          <w:kern w:val="0"/>
          <w:sz w:val="20"/>
        </w:rPr>
      </w:pPr>
      <w:r>
        <w:rPr>
          <w:rFonts w:ascii="仿宋" w:eastAsia="仿宋" w:hAnsi="仿宋" w:cs="仿宋" w:hint="eastAsia"/>
          <w:kern w:val="0"/>
          <w:sz w:val="20"/>
        </w:rPr>
        <w:t>“两个黄鹂鸣翠柳，一行白鹭上青天。窗含西岭千秋雪，门泊东吴万里船。”</w:t>
      </w:r>
    </w:p>
    <w:p w:rsidR="00BC0715">
      <w:pPr>
        <w:spacing w:line="360" w:lineRule="auto"/>
        <w:ind w:firstLine="400" w:firstLineChars="200"/>
        <w:rPr>
          <w:rFonts w:ascii="仿宋" w:eastAsia="仿宋" w:hAnsi="仿宋" w:cs="仿宋"/>
          <w:kern w:val="0"/>
          <w:sz w:val="20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color w:val="4BACC6"/>
          <w:szCs w:val="21"/>
        </w:rPr>
        <w:t>二、律诗，分五言律诗和七言律诗。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hint="eastAsia"/>
          <w:color w:val="FF0000"/>
          <w:szCs w:val="21"/>
          <w:u w:val="double"/>
        </w:rPr>
        <w:t>律诗通篇共有八句</w:t>
      </w:r>
      <w:r>
        <w:rPr>
          <w:rFonts w:ascii="宋体" w:hAnsi="宋体" w:hint="eastAsia"/>
          <w:szCs w:val="21"/>
        </w:rPr>
        <w:t>，每句五字的叫五律，每句七字的叫七律，偶数句押韵，首句可入韵，也可不入韵。</w:t>
      </w:r>
      <w:r>
        <w:rPr>
          <w:rFonts w:ascii="宋体" w:hAnsi="宋体" w:hint="eastAsia"/>
          <w:szCs w:val="21"/>
          <w:u w:val="single"/>
        </w:rPr>
        <w:t>律诗每两句为一联，分别称为首联、颔联、颈联、尾联，颔联和颈联</w:t>
      </w:r>
      <w:r>
        <w:rPr>
          <w:rFonts w:ascii="宋体" w:hAnsi="宋体" w:hint="eastAsia"/>
          <w:color w:val="FF0000"/>
          <w:szCs w:val="21"/>
          <w:u w:val="single"/>
        </w:rPr>
        <w:t>必须对仗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如：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陆游《游山西村》（宋）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莫笑农家腊酒浑，丰年留客足鸡豚。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山重水复疑无路，柳暗花明又一村。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萧鼓追随春社近，衣冠简朴古风存。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从今若许闲乘月，拄杖无时夜叩门。</w:t>
      </w:r>
    </w:p>
    <w:p w:rsidR="00BC0715">
      <w:pPr>
        <w:spacing w:line="360" w:lineRule="auto"/>
        <w:rPr>
          <w:rFonts w:ascii="宋体" w:hAnsi="宋体"/>
          <w:color w:val="4BACC6"/>
          <w:szCs w:val="21"/>
        </w:rPr>
      </w:pPr>
      <w:r>
        <w:rPr>
          <w:rFonts w:ascii="宋体" w:hAnsi="宋体" w:hint="eastAsia"/>
          <w:color w:val="4BACC6"/>
          <w:szCs w:val="21"/>
        </w:rPr>
        <w:t>三、排律，即十句以上的律诗（有五言也有七言，但五言较多）</w:t>
      </w:r>
      <w:r>
        <w:rPr>
          <w:rFonts w:ascii="宋体" w:hAnsi="宋体" w:hint="eastAsia"/>
          <w:color w:val="4BACC6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排律有三个特点：</w:t>
      </w:r>
    </w:p>
    <w:p w:rsidR="00BC0715">
      <w:pPr>
        <w:numPr>
          <w:ilvl w:val="0"/>
          <w:numId w:val="1"/>
        </w:num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十句以上（上不封顶）；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、遵守律诗的替、对、粘；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、除首联和尾联外，中间每一联都是对仗的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。</w:t>
      </w:r>
    </w:p>
    <w:p w:rsidR="00BC0715">
      <w:pPr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Arial" w:hAnsi="Arial" w:cs="Arial"/>
          <w:noProof/>
          <w:color w:val="0000CC"/>
          <w:sz w:val="13"/>
          <w:szCs w:val="13"/>
          <w:shd w:val="clear" w:color="auto" w:fill="CDE7E9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2522855</wp:posOffset>
            </wp:positionH>
            <wp:positionV relativeFrom="paragraph">
              <wp:posOffset>154940</wp:posOffset>
            </wp:positionV>
            <wp:extent cx="2899410" cy="1692910"/>
            <wp:effectExtent l="0" t="0" r="8890" b="8890"/>
            <wp:wrapSquare wrapText="bothSides"/>
            <wp:docPr id="4" name="图片 5" descr="IMG_256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18568" name="图片 5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99410" cy="169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bCs/>
          <w:sz w:val="24"/>
          <w:szCs w:val="24"/>
        </w:rPr>
        <w:t>二、绝句和律诗区别</w:t>
      </w:r>
    </w:p>
    <w:p w:rsidR="00BC0715">
      <w:pPr>
        <w:spacing w:line="360" w:lineRule="auto"/>
        <w:jc w:val="left"/>
        <w:rPr>
          <w:rFonts w:ascii="宋体" w:hAnsi="宋体"/>
          <w:color w:val="FF0000"/>
          <w:szCs w:val="21"/>
          <w:u w:val="double"/>
        </w:rPr>
      </w:pPr>
      <w:r>
        <w:rPr>
          <w:rFonts w:ascii="宋体" w:hAnsi="宋体" w:hint="eastAsia"/>
          <w:b/>
          <w:bCs/>
          <w:szCs w:val="21"/>
          <w:highlight w:val="yellow"/>
        </w:rPr>
        <w:t>基本区分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color w:val="FF0000"/>
          <w:szCs w:val="21"/>
          <w:u w:val="double"/>
        </w:rPr>
        <w:t>律诗七行</w:t>
      </w:r>
      <w:r>
        <w:rPr>
          <w:rFonts w:ascii="宋体" w:hAnsi="宋体" w:hint="eastAsia"/>
          <w:color w:val="FF0000"/>
          <w:szCs w:val="21"/>
          <w:u w:val="double"/>
        </w:rPr>
        <w:t xml:space="preserve"> </w:t>
      </w:r>
      <w:r>
        <w:rPr>
          <w:rFonts w:ascii="宋体" w:hAnsi="宋体" w:hint="eastAsia"/>
          <w:color w:val="FF0000"/>
          <w:szCs w:val="21"/>
          <w:u w:val="double"/>
        </w:rPr>
        <w:t>绝句四行</w:t>
      </w:r>
      <w:r>
        <w:rPr>
          <w:rFonts w:ascii="宋体" w:hAnsi="宋体" w:hint="eastAsia"/>
          <w:color w:val="FF0000"/>
          <w:szCs w:val="21"/>
          <w:u w:val="double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如：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  <w:shd w:val="clear" w:color="FFFFFF" w:fill="D9D9D9"/>
        </w:rPr>
      </w:pPr>
      <w:r>
        <w:rPr>
          <w:rFonts w:ascii="宋体" w:hAnsi="宋体" w:hint="eastAsia"/>
          <w:szCs w:val="21"/>
          <w:shd w:val="clear" w:color="FFFFFF" w:fill="D9D9D9"/>
        </w:rPr>
        <w:t>绝句：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绝句（唐）杜甫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两个黄鹂鸣翠柳，一行白鹭上青天。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窗含西领千秋雪，门泊东吴万里船。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一首有四行（四句）。逗句也算一句，与今之语法不同。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shd w:val="clear" w:color="FFFFFF" w:fill="D9D9D9"/>
        </w:rPr>
        <w:t>律诗：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ind w:firstLine="1890" w:firstLineChars="9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蜀相（唐）杜甫</w:t>
      </w:r>
    </w:p>
    <w:p w:rsidR="00BC0715">
      <w:pPr>
        <w:spacing w:line="360" w:lineRule="auto"/>
        <w:ind w:firstLine="630" w:firstLineChars="3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蜀相祠堂何处寻？锦官城外柏森森。</w:t>
      </w:r>
      <w:r>
        <w:rPr>
          <w:rFonts w:ascii="仿宋" w:eastAsia="仿宋" w:hAnsi="仿宋" w:cs="仿宋" w:hint="eastAsia"/>
          <w:szCs w:val="21"/>
        </w:rPr>
        <w:t>——首联</w:t>
      </w:r>
      <w:r>
        <w:rPr>
          <w:rFonts w:ascii="仿宋" w:eastAsia="仿宋" w:hAnsi="仿宋" w:cs="仿宋" w:hint="eastAsia"/>
          <w:szCs w:val="21"/>
        </w:rPr>
        <w:t xml:space="preserve"> </w:t>
      </w:r>
    </w:p>
    <w:p w:rsidR="00BC0715">
      <w:pPr>
        <w:spacing w:line="360" w:lineRule="auto"/>
        <w:ind w:firstLine="630" w:firstLineChars="300"/>
        <w:jc w:val="left"/>
        <w:rPr>
          <w:rFonts w:ascii="仿宋" w:eastAsia="仿宋" w:hAnsi="仿宋" w:cs="仿宋"/>
          <w:szCs w:val="21"/>
        </w:rPr>
      </w:pPr>
      <w:r>
        <w:rPr>
          <w:rFonts w:ascii="宋体" w:hAnsi="宋体" w:hint="eastAsia"/>
          <w:szCs w:val="21"/>
        </w:rPr>
        <w:t>映阶碧草自春色，隔叶黄鹂空好音。</w:t>
      </w:r>
      <w:r>
        <w:rPr>
          <w:rFonts w:ascii="仿宋" w:eastAsia="仿宋" w:hAnsi="仿宋" w:cs="仿宋" w:hint="eastAsia"/>
          <w:szCs w:val="21"/>
        </w:rPr>
        <w:t>——颔联（要求对仗）</w:t>
      </w:r>
      <w:r>
        <w:rPr>
          <w:rFonts w:ascii="仿宋" w:eastAsia="仿宋" w:hAnsi="仿宋" w:cs="仿宋" w:hint="eastAsia"/>
          <w:szCs w:val="21"/>
        </w:rPr>
        <w:t xml:space="preserve"> </w:t>
      </w:r>
    </w:p>
    <w:p w:rsidR="00BC0715">
      <w:pPr>
        <w:spacing w:line="360" w:lineRule="auto"/>
        <w:ind w:firstLine="630" w:firstLineChars="300"/>
        <w:jc w:val="left"/>
        <w:rPr>
          <w:rFonts w:ascii="仿宋" w:eastAsia="仿宋" w:hAnsi="仿宋" w:cs="仿宋"/>
          <w:szCs w:val="21"/>
        </w:rPr>
      </w:pPr>
      <w:r>
        <w:rPr>
          <w:rFonts w:ascii="宋体" w:hAnsi="宋体" w:hint="eastAsia"/>
          <w:szCs w:val="21"/>
        </w:rPr>
        <w:t>三顾频繁天下计，两朝开济老臣心。</w:t>
      </w:r>
      <w:r>
        <w:rPr>
          <w:rFonts w:ascii="仿宋" w:eastAsia="仿宋" w:hAnsi="仿宋" w:cs="仿宋" w:hint="eastAsia"/>
          <w:szCs w:val="21"/>
        </w:rPr>
        <w:t>——颈联（要求对仗）</w:t>
      </w:r>
      <w:r>
        <w:rPr>
          <w:rFonts w:ascii="仿宋" w:eastAsia="仿宋" w:hAnsi="仿宋" w:cs="仿宋" w:hint="eastAsia"/>
          <w:szCs w:val="21"/>
        </w:rPr>
        <w:t xml:space="preserve"> </w:t>
      </w:r>
    </w:p>
    <w:p w:rsidR="00BC0715">
      <w:pPr>
        <w:spacing w:line="360" w:lineRule="auto"/>
        <w:ind w:firstLine="630" w:firstLineChars="300"/>
        <w:jc w:val="left"/>
        <w:rPr>
          <w:rFonts w:ascii="仿宋" w:eastAsia="仿宋" w:hAnsi="仿宋" w:cs="仿宋"/>
          <w:szCs w:val="21"/>
        </w:rPr>
      </w:pPr>
      <w:r>
        <w:rPr>
          <w:rFonts w:ascii="宋体" w:hAnsi="宋体" w:hint="eastAsia"/>
          <w:szCs w:val="21"/>
        </w:rPr>
        <w:t>出师未捷身先死，常使英雄泪满襟。</w:t>
      </w:r>
      <w:r>
        <w:rPr>
          <w:rFonts w:ascii="仿宋" w:eastAsia="仿宋" w:hAnsi="仿宋" w:cs="仿宋" w:hint="eastAsia"/>
          <w:szCs w:val="21"/>
        </w:rPr>
        <w:t>——尾联</w:t>
      </w:r>
      <w:r>
        <w:rPr>
          <w:rFonts w:ascii="仿宋" w:eastAsia="仿宋" w:hAnsi="仿宋" w:cs="仿宋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color w:val="FF0000"/>
          <w:szCs w:val="21"/>
        </w:rPr>
        <w:t>一首有八句。两句为一联。分别为首、颔、颈、尾（末）联。</w:t>
      </w:r>
      <w:r>
        <w:rPr>
          <w:rFonts w:ascii="宋体" w:hAnsi="宋体" w:hint="eastAsia"/>
          <w:color w:val="FF0000"/>
          <w:szCs w:val="21"/>
        </w:rPr>
        <w:t xml:space="preserve"> </w:t>
      </w:r>
    </w:p>
    <w:p w:rsidR="00BC0715">
      <w:pPr>
        <w:spacing w:line="360" w:lineRule="auto"/>
        <w:ind w:firstLine="1680" w:firstLineChars="8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《七律·长征》毛泽东</w:t>
      </w:r>
    </w:p>
    <w:p w:rsidR="00BC0715">
      <w:pPr>
        <w:spacing w:line="360" w:lineRule="auto"/>
        <w:ind w:firstLine="630" w:firstLineChars="3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红军不怕远征难，万水千山只等闲。。</w:t>
      </w:r>
      <w:r>
        <w:rPr>
          <w:rFonts w:ascii="仿宋" w:eastAsia="仿宋" w:hAnsi="仿宋" w:cs="仿宋" w:hint="eastAsia"/>
          <w:szCs w:val="21"/>
        </w:rPr>
        <w:t>——首联</w:t>
      </w:r>
      <w:r>
        <w:rPr>
          <w:rFonts w:ascii="仿宋" w:eastAsia="仿宋" w:hAnsi="仿宋" w:cs="仿宋" w:hint="eastAsia"/>
          <w:szCs w:val="21"/>
        </w:rPr>
        <w:t xml:space="preserve"> </w:t>
      </w:r>
    </w:p>
    <w:p w:rsidR="00BC0715">
      <w:pPr>
        <w:spacing w:line="360" w:lineRule="auto"/>
        <w:ind w:firstLine="630" w:firstLineChars="3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五岭逶迤腾细浪，乌蒙磅礴走泥丸。</w:t>
      </w:r>
      <w:r>
        <w:rPr>
          <w:rFonts w:ascii="仿宋" w:eastAsia="仿宋" w:hAnsi="仿宋" w:cs="仿宋" w:hint="eastAsia"/>
          <w:szCs w:val="21"/>
        </w:rPr>
        <w:t>——颔联（要求对仗）</w:t>
      </w:r>
      <w:r>
        <w:rPr>
          <w:rFonts w:ascii="仿宋" w:eastAsia="仿宋" w:hAnsi="仿宋" w:cs="仿宋" w:hint="eastAsia"/>
          <w:szCs w:val="21"/>
        </w:rPr>
        <w:t xml:space="preserve"> </w:t>
      </w:r>
    </w:p>
    <w:p w:rsidR="00BC0715">
      <w:pPr>
        <w:spacing w:line="360" w:lineRule="auto"/>
        <w:ind w:firstLine="630" w:firstLineChars="3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金沙水拍云崖暖，大渡桥横铁索寒。</w:t>
      </w:r>
      <w:r>
        <w:rPr>
          <w:rFonts w:ascii="仿宋" w:eastAsia="仿宋" w:hAnsi="仿宋" w:cs="仿宋" w:hint="eastAsia"/>
          <w:szCs w:val="21"/>
        </w:rPr>
        <w:t>——颈联（要求对仗）</w:t>
      </w:r>
    </w:p>
    <w:p w:rsidR="00BC0715">
      <w:pPr>
        <w:spacing w:line="360" w:lineRule="auto"/>
        <w:ind w:firstLine="630" w:firstLineChars="300"/>
        <w:jc w:val="left"/>
        <w:rPr>
          <w:rFonts w:ascii="仿宋" w:eastAsia="仿宋" w:hAnsi="仿宋" w:cs="仿宋"/>
          <w:szCs w:val="21"/>
        </w:rPr>
      </w:pPr>
      <w:r>
        <w:rPr>
          <w:rFonts w:ascii="宋体" w:hAnsi="宋体" w:hint="eastAsia"/>
          <w:szCs w:val="21"/>
        </w:rPr>
        <w:t>更喜岷山千里雪，三军过后尽开颜。</w:t>
      </w:r>
      <w:r>
        <w:rPr>
          <w:rFonts w:ascii="仿宋" w:eastAsia="仿宋" w:hAnsi="仿宋" w:cs="仿宋" w:hint="eastAsia"/>
          <w:szCs w:val="21"/>
        </w:rPr>
        <w:t>——尾联</w:t>
      </w:r>
      <w:r>
        <w:rPr>
          <w:rFonts w:ascii="仿宋" w:eastAsia="仿宋" w:hAnsi="仿宋" w:cs="仿宋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Arial" w:hAnsi="Arial" w:cs="Arial"/>
          <w:noProof/>
          <w:color w:val="0000CC"/>
          <w:sz w:val="13"/>
          <w:szCs w:val="13"/>
          <w:shd w:val="clear" w:color="auto" w:fill="CDE7E9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3759200</wp:posOffset>
            </wp:positionH>
            <wp:positionV relativeFrom="paragraph">
              <wp:posOffset>114300</wp:posOffset>
            </wp:positionV>
            <wp:extent cx="2322195" cy="1501775"/>
            <wp:effectExtent l="0" t="0" r="1905" b="9525"/>
            <wp:wrapSquare wrapText="bothSides"/>
            <wp:docPr id="3" name="图片 6" descr="IMG_256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313226" name="图片 6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22195" cy="150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  <w:highlight w:val="yellow"/>
        </w:rPr>
        <w:t>详细区别：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☆</w:t>
      </w:r>
      <w:r>
        <w:rPr>
          <w:rFonts w:ascii="宋体" w:hAnsi="宋体" w:hint="eastAsia"/>
          <w:szCs w:val="21"/>
        </w:rPr>
        <w:t>唐代出现的格律诗，分为律诗和绝句。律诗格律严格，篇有定句：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（每首八句），句有定字（五字或七字），字有定声（平仄相对），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联有定对（中间两联对仗）。</w:t>
      </w:r>
    </w:p>
    <w:p w:rsidR="00BC0715">
      <w:pPr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☆</w:t>
      </w:r>
      <w:r>
        <w:rPr>
          <w:rFonts w:ascii="宋体" w:hAnsi="宋体" w:hint="eastAsia"/>
          <w:szCs w:val="21"/>
        </w:rPr>
        <w:t>绝句的平仄对仗没有律诗那么严格。唐朝以前的绝句叫做古绝句，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押韵平仄对仗都较自由；唐朝以后的绝句称为近体绝句（详解见上对绝句的阐述）。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  <w:highlight w:val="yellow"/>
        </w:rPr>
        <w:t>总结：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b/>
          <w:bCs/>
          <w:szCs w:val="21"/>
          <w:u w:val="wave"/>
        </w:rPr>
      </w:pPr>
      <w:r>
        <w:rPr>
          <w:rFonts w:ascii="宋体" w:hAnsi="宋体" w:hint="eastAsia"/>
          <w:b/>
          <w:bCs/>
          <w:szCs w:val="21"/>
          <w:u w:val="wave"/>
        </w:rPr>
        <w:t>（</w:t>
      </w:r>
      <w:r>
        <w:rPr>
          <w:rFonts w:ascii="宋体" w:hAnsi="宋体" w:hint="eastAsia"/>
          <w:b/>
          <w:bCs/>
          <w:szCs w:val="21"/>
          <w:u w:val="wave"/>
        </w:rPr>
        <w:t>1</w:t>
      </w:r>
      <w:r>
        <w:rPr>
          <w:rFonts w:ascii="宋体" w:hAnsi="宋体" w:hint="eastAsia"/>
          <w:b/>
          <w:bCs/>
          <w:szCs w:val="21"/>
          <w:u w:val="wave"/>
        </w:rPr>
        <w:t>）行数句数上的区别：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简单的看，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绝句是每首四句。每句有几字就是几言绝句，如每句五个字就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叫五言绝句，简称五绝；有七个字就叫七言绝句，简称七绝。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这两种出现的较多，当然也有每句六个字，八个字的，数量极少。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律诗是每首八句。同绝句一样，每句几字就是几言律诗，可以简称几律。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  <w:u w:val="wave"/>
        </w:rPr>
        <w:t>（</w:t>
      </w:r>
      <w:r>
        <w:rPr>
          <w:rFonts w:ascii="宋体" w:hAnsi="宋体" w:hint="eastAsia"/>
          <w:b/>
          <w:bCs/>
          <w:szCs w:val="21"/>
          <w:u w:val="wave"/>
        </w:rPr>
        <w:t>2</w:t>
      </w:r>
      <w:r>
        <w:rPr>
          <w:rFonts w:ascii="宋体" w:hAnsi="宋体" w:hint="eastAsia"/>
          <w:b/>
          <w:bCs/>
          <w:szCs w:val="21"/>
          <w:u w:val="wave"/>
        </w:rPr>
        <w:t>）格律上的区别</w:t>
      </w:r>
      <w:r>
        <w:rPr>
          <w:rFonts w:ascii="宋体" w:hAnsi="宋体" w:hint="eastAsia"/>
          <w:szCs w:val="21"/>
        </w:rPr>
        <w:t>。因为句数不一样，所以导致格律上也有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稍微的区别。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u w:val="wave"/>
        </w:rPr>
        <w:t>（</w:t>
      </w:r>
      <w:r>
        <w:rPr>
          <w:rFonts w:ascii="宋体" w:hAnsi="宋体" w:hint="eastAsia"/>
          <w:szCs w:val="21"/>
          <w:u w:val="wave"/>
        </w:rPr>
        <w:t>3</w:t>
      </w:r>
      <w:r>
        <w:rPr>
          <w:rFonts w:ascii="宋体" w:hAnsi="宋体" w:hint="eastAsia"/>
          <w:szCs w:val="21"/>
          <w:u w:val="wave"/>
        </w:rPr>
        <w:t>）对仗要求的区别。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绝句不一定要对仗对偶，也就是没有严格规定，可以有也可以没有。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但律诗的颔联和颈联必须对仗。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b/>
          <w:bCs/>
          <w:szCs w:val="21"/>
          <w:highlight w:val="yellow"/>
        </w:rPr>
      </w:pPr>
      <w:r>
        <w:rPr>
          <w:rFonts w:ascii="宋体" w:hAnsi="宋体" w:hint="eastAsia"/>
          <w:b/>
          <w:bCs/>
          <w:szCs w:val="21"/>
          <w:highlight w:val="yellow"/>
        </w:rPr>
        <w:t>综合上边所说的：</w:t>
      </w:r>
    </w:p>
    <w:p w:rsidR="00BC0715">
      <w:pPr>
        <w:spacing w:line="360" w:lineRule="auto"/>
        <w:jc w:val="left"/>
        <w:rPr>
          <w:rFonts w:ascii="宋体" w:hAnsi="宋体"/>
          <w:color w:val="FF0000"/>
          <w:szCs w:val="21"/>
          <w:u w:val="single"/>
        </w:rPr>
      </w:pPr>
      <w:r>
        <w:rPr>
          <w:rFonts w:ascii="宋体" w:hAnsi="宋体" w:hint="eastAsia"/>
          <w:szCs w:val="21"/>
        </w:rPr>
        <w:t>律诗和绝句的共同点是：</w:t>
      </w:r>
      <w:r>
        <w:rPr>
          <w:rFonts w:ascii="宋体" w:hAnsi="宋体" w:hint="eastAsia"/>
          <w:color w:val="FF0000"/>
          <w:szCs w:val="21"/>
          <w:u w:val="single"/>
        </w:rPr>
        <w:t>都是格律诗。</w:t>
      </w:r>
      <w:r>
        <w:rPr>
          <w:rFonts w:ascii="宋体" w:hAnsi="宋体" w:hint="eastAsia"/>
          <w:color w:val="FF0000"/>
          <w:szCs w:val="21"/>
          <w:u w:val="single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color w:val="FF0000"/>
          <w:szCs w:val="21"/>
          <w:u w:val="single"/>
        </w:rPr>
      </w:pPr>
      <w:r>
        <w:rPr>
          <w:rFonts w:ascii="宋体" w:hAnsi="宋体" w:hint="eastAsia"/>
          <w:szCs w:val="21"/>
        </w:rPr>
        <w:t>最简单直观地区别是：</w:t>
      </w:r>
      <w:r>
        <w:rPr>
          <w:rFonts w:ascii="宋体" w:hAnsi="宋体" w:hint="eastAsia"/>
          <w:color w:val="FF0000"/>
          <w:szCs w:val="21"/>
          <w:u w:val="single"/>
        </w:rPr>
        <w:t>律诗是每首有八句的格律诗。绝句是每首有四句的格律诗。</w:t>
      </w:r>
    </w:p>
    <w:p w:rsidR="00BC0715">
      <w:pPr>
        <w:rPr>
          <w:rFonts w:ascii="宋体" w:hAnsi="宋体"/>
          <w:szCs w:val="21"/>
        </w:rPr>
      </w:pPr>
    </w:p>
    <w:p w:rsidR="00BC0715">
      <w:pPr>
        <w:rPr>
          <w:rFonts w:ascii="宋体" w:hAnsi="宋体"/>
          <w:b/>
          <w:bCs/>
          <w:sz w:val="24"/>
          <w:szCs w:val="24"/>
          <w:shd w:val="clear" w:color="FFFFFF" w:fill="D9D9D9"/>
        </w:rPr>
      </w:pPr>
      <w:r>
        <w:rPr>
          <w:rFonts w:ascii="Arial" w:hAnsi="Arial" w:cs="Arial"/>
          <w:noProof/>
          <w:color w:val="0000CC"/>
          <w:sz w:val="13"/>
          <w:szCs w:val="13"/>
          <w:shd w:val="clear" w:color="auto" w:fill="E3DDF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-184150</wp:posOffset>
            </wp:positionH>
            <wp:positionV relativeFrom="paragraph">
              <wp:posOffset>114300</wp:posOffset>
            </wp:positionV>
            <wp:extent cx="2499360" cy="1822450"/>
            <wp:effectExtent l="0" t="0" r="2540" b="6350"/>
            <wp:wrapSquare wrapText="bothSides"/>
            <wp:docPr id="6" name="图片 7" descr="IMG_256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357081" name="图片 7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99360" cy="182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bCs/>
          <w:sz w:val="24"/>
          <w:szCs w:val="24"/>
          <w:shd w:val="clear" w:color="FFFFFF" w:fill="D9D9D9"/>
        </w:rPr>
        <w:t>小试牛刀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判断下列诗歌体裁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、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《观沧海》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 w:hint="eastAsia"/>
          <w:kern w:val="2"/>
          <w:sz w:val="21"/>
          <w:szCs w:val="21"/>
        </w:rPr>
        <w:t>【</w:t>
      </w:r>
      <w:r>
        <w:rPr>
          <w:rFonts w:cs="Times New Roman"/>
          <w:kern w:val="2"/>
          <w:sz w:val="21"/>
          <w:szCs w:val="21"/>
        </w:rPr>
        <w:t>东汉</w:t>
      </w:r>
      <w:r>
        <w:rPr>
          <w:rFonts w:cs="Times New Roman" w:hint="eastAsia"/>
          <w:kern w:val="2"/>
          <w:sz w:val="21"/>
          <w:szCs w:val="21"/>
        </w:rPr>
        <w:t>】</w:t>
      </w:r>
      <w:r>
        <w:rPr>
          <w:rFonts w:cs="Times New Roman"/>
          <w:kern w:val="2"/>
          <w:sz w:val="21"/>
          <w:szCs w:val="21"/>
        </w:rPr>
        <w:t xml:space="preserve"> </w:t>
      </w:r>
      <w:r>
        <w:rPr>
          <w:rFonts w:cs="Times New Roman"/>
          <w:kern w:val="2"/>
          <w:sz w:val="21"/>
          <w:szCs w:val="21"/>
        </w:rPr>
        <w:t>曹操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东临碣石，以观沧海。水</w:t>
      </w:r>
      <w:hyperlink r:id="rId15" w:tgtFrame="https://baike.sogou.com/_blank" w:history="1">
        <w:r>
          <w:rPr>
            <w:rFonts w:cs="Times New Roman"/>
            <w:kern w:val="2"/>
            <w:sz w:val="21"/>
            <w:szCs w:val="21"/>
          </w:rPr>
          <w:t>何澹</w:t>
        </w:r>
      </w:hyperlink>
      <w:r>
        <w:rPr>
          <w:rFonts w:cs="Times New Roman"/>
          <w:kern w:val="2"/>
          <w:sz w:val="21"/>
          <w:szCs w:val="21"/>
        </w:rPr>
        <w:t>澹，山岛竦峙。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树木丛生，百草丰茂。秋风萧瑟，洪波涌起。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日月之行，若出其中；星汉灿烂，若出其里。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幸甚至哉，歌以咏志。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rPr>
          <w:rFonts w:ascii="宋体" w:hAnsi="宋体"/>
          <w:szCs w:val="21"/>
        </w:rPr>
      </w:pPr>
    </w:p>
    <w:p w:rsidR="00BC0715">
      <w:pPr>
        <w:pStyle w:val="NormalWeb"/>
        <w:numPr>
          <w:ilvl w:val="0"/>
          <w:numId w:val="1"/>
        </w:numPr>
        <w:spacing w:before="0" w:beforeAutospacing="0" w:after="150" w:afterAutospacing="0" w:line="240" w:lineRule="atLeast"/>
        <w:rPr>
          <w:rFonts w:cs="Times New Roman"/>
          <w:kern w:val="2"/>
          <w:sz w:val="21"/>
          <w:szCs w:val="21"/>
        </w:rPr>
      </w:pPr>
      <w:r>
        <w:rPr>
          <w:rFonts w:cs="Times New Roman" w:hint="eastAsia"/>
          <w:kern w:val="2"/>
          <w:sz w:val="21"/>
          <w:szCs w:val="21"/>
        </w:rPr>
        <w:t xml:space="preserve">                              </w:t>
      </w:r>
      <w:r>
        <w:rPr>
          <w:rFonts w:cs="Times New Roman"/>
          <w:kern w:val="2"/>
          <w:sz w:val="21"/>
          <w:szCs w:val="21"/>
        </w:rPr>
        <w:t>闻王昌龄左迁龙标遥有此寄</w:t>
      </w:r>
      <w:bookmarkStart w:id="1" w:name="ref_1"/>
      <w:bookmarkEnd w:id="1"/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【唐】李白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杨花落尽子规啼，闻道龙标过五溪。</w:t>
      </w:r>
      <w:bookmarkStart w:id="2" w:name="ref_2"/>
      <w:bookmarkEnd w:id="2"/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我寄愁心与明月，随君直到夜郎西。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、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次北固山下</w:t>
      </w:r>
      <w:r>
        <w:rPr>
          <w:rFonts w:ascii="宋体" w:hAnsi="宋体"/>
          <w:szCs w:val="21"/>
        </w:rPr>
        <w:br/>
      </w:r>
      <w:r>
        <w:rPr>
          <w:rFonts w:ascii="宋体" w:hAnsi="宋体" w:hint="eastAsia"/>
          <w:szCs w:val="21"/>
        </w:rPr>
        <w:t>【唐】</w:t>
      </w:r>
      <w:r>
        <w:rPr>
          <w:rFonts w:ascii="宋体" w:hAnsi="宋体"/>
          <w:szCs w:val="21"/>
        </w:rPr>
        <w:t>王湾</w:t>
      </w:r>
      <w:r>
        <w:rPr>
          <w:rFonts w:ascii="宋体" w:hAnsi="宋体"/>
          <w:szCs w:val="21"/>
        </w:rPr>
        <w:br/>
      </w:r>
      <w:r>
        <w:rPr>
          <w:rFonts w:ascii="宋体" w:hAnsi="宋体"/>
          <w:szCs w:val="21"/>
        </w:rPr>
        <w:t>客路青山下，行舟绿水前。</w:t>
      </w:r>
      <w:r>
        <w:rPr>
          <w:rFonts w:ascii="宋体" w:hAnsi="宋体"/>
          <w:szCs w:val="21"/>
        </w:rPr>
        <w:br/>
      </w:r>
      <w:r>
        <w:rPr>
          <w:rFonts w:ascii="宋体" w:hAnsi="宋体"/>
          <w:szCs w:val="21"/>
        </w:rPr>
        <w:t>潮平两岸阔，风正一帆悬。</w:t>
      </w:r>
      <w:r>
        <w:rPr>
          <w:rFonts w:ascii="宋体" w:hAnsi="宋体"/>
          <w:szCs w:val="21"/>
        </w:rPr>
        <w:br/>
      </w:r>
      <w:r>
        <w:rPr>
          <w:rFonts w:ascii="宋体" w:hAnsi="宋体"/>
          <w:szCs w:val="21"/>
        </w:rPr>
        <w:t>海日生残夜，江春入旧年。</w:t>
      </w:r>
      <w:r>
        <w:rPr>
          <w:rFonts w:ascii="宋体" w:hAnsi="宋体"/>
          <w:szCs w:val="21"/>
        </w:rPr>
        <w:br/>
      </w:r>
      <w:r>
        <w:rPr>
          <w:rFonts w:ascii="宋体" w:hAnsi="宋体"/>
          <w:szCs w:val="21"/>
        </w:rPr>
        <w:t>乡书何处达？归雁洛阳边。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240" w:lineRule="exact"/>
      </w:pP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4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 xml:space="preserve">                              </w:t>
      </w:r>
      <w:r>
        <w:rPr>
          <w:rFonts w:ascii="宋体" w:hAnsi="宋体"/>
          <w:szCs w:val="21"/>
        </w:rPr>
        <w:t>峨眉山月歌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</w:t>
      </w:r>
      <w:r>
        <w:rPr>
          <w:rFonts w:ascii="宋体" w:hAnsi="宋体" w:hint="eastAsia"/>
          <w:szCs w:val="21"/>
        </w:rPr>
        <w:t>【唐】李白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峨眉山月半轮秋，影入平羌江水流。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夜发清溪向三峡，思君不见下渝州。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jc w:val="left"/>
        <w:rPr>
          <w:rFonts w:ascii="宋体" w:hAnsi="宋体"/>
          <w:szCs w:val="21"/>
        </w:rPr>
      </w:pPr>
    </w:p>
    <w:p w:rsidR="00BC0715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</w:t>
      </w:r>
      <w:r>
        <w:rPr>
          <w:rFonts w:ascii="宋体" w:hAnsi="宋体" w:hint="eastAsia"/>
          <w:szCs w:val="21"/>
        </w:rPr>
        <w:t>江南逢李龟年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【唐】杜甫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岐王宅里寻常见，崔九堂前几度闻。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正是江南好风景，落花时节又逢君。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jc w:val="left"/>
        <w:rPr>
          <w:rFonts w:ascii="宋体" w:hAnsi="宋体"/>
          <w:szCs w:val="21"/>
        </w:rPr>
      </w:pPr>
    </w:p>
    <w:p w:rsidR="00BC0715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</w:t>
      </w:r>
      <w:r>
        <w:rPr>
          <w:rFonts w:ascii="宋体" w:hAnsi="宋体" w:hint="eastAsia"/>
          <w:szCs w:val="21"/>
        </w:rPr>
        <w:t>行军九日思长安故园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【唐】岑参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强欲登高去，无人送酒来。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遥怜故园菊，应傍战场开。</w:t>
      </w: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jc w:val="left"/>
        <w:rPr>
          <w:rFonts w:ascii="宋体" w:hAnsi="宋体"/>
          <w:szCs w:val="21"/>
        </w:rPr>
      </w:pPr>
    </w:p>
    <w:p w:rsidR="00BC0715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</w:t>
      </w:r>
      <w:r>
        <w:rPr>
          <w:rFonts w:ascii="宋体" w:hAnsi="宋体" w:hint="eastAsia"/>
          <w:szCs w:val="21"/>
        </w:rPr>
        <w:t>夜上受降城闻笛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【唐】李益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回乐烽前沙似雪，受降城外月如霜。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不知何处吹芦管，一夜征人尽望乡。</w:t>
      </w:r>
    </w:p>
    <w:p w:rsidR="00BC0715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240" w:lineRule="exact"/>
      </w:pPr>
    </w:p>
    <w:p w:rsidR="00BC0715">
      <w:pPr>
        <w:numPr>
          <w:ilvl w:val="0"/>
          <w:numId w:val="2"/>
        </w:numPr>
        <w:spacing w:line="240" w:lineRule="exact"/>
      </w:pPr>
      <w:r>
        <w:rPr>
          <w:rFonts w:hint="eastAsia"/>
        </w:rPr>
        <w:t xml:space="preserve">                                  </w:t>
      </w:r>
      <w:r>
        <w:rPr>
          <w:rFonts w:hint="eastAsia"/>
        </w:rPr>
        <w:t>秋词（其一）</w:t>
      </w:r>
    </w:p>
    <w:p w:rsidR="00BC0715">
      <w:pPr>
        <w:spacing w:line="240" w:lineRule="exact"/>
      </w:pPr>
    </w:p>
    <w:p w:rsidR="00BC0715">
      <w:pPr>
        <w:spacing w:line="240" w:lineRule="exact"/>
        <w:jc w:val="center"/>
      </w:pPr>
      <w:r>
        <w:rPr>
          <w:rFonts w:hint="eastAsia"/>
        </w:rPr>
        <w:t>【唐】刘禹锡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自古逢秋悲寂寥，我言秋日胜</w:t>
      </w:r>
      <w:r>
        <w:rPr>
          <w:rFonts w:ascii="宋体" w:hAnsi="宋体" w:hint="eastAsia"/>
          <w:szCs w:val="21"/>
        </w:rPr>
        <w:t>今朝。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晴空一鹤排云上，便引诗情到碧霄。</w:t>
      </w:r>
    </w:p>
    <w:p w:rsidR="00BC0715">
      <w:pPr>
        <w:spacing w:line="360" w:lineRule="auto"/>
        <w:jc w:val="left"/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2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 xml:space="preserve">                                        </w:t>
      </w:r>
      <w:r>
        <w:rPr>
          <w:rFonts w:ascii="宋体" w:hAnsi="宋体" w:hint="eastAsia"/>
          <w:szCs w:val="21"/>
        </w:rPr>
        <w:t>望岳</w:t>
      </w:r>
    </w:p>
    <w:p w:rsidR="00BC0715">
      <w:pPr>
        <w:spacing w:line="240" w:lineRule="exact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【唐】杜甫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岱宗夫如何？齐鲁青未了。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造化钟神秀，阴阳割昏晓。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荡胸生曾云，决眦入归鸟。</w:t>
      </w:r>
    </w:p>
    <w:p w:rsidR="00BC0715">
      <w:pPr>
        <w:spacing w:line="360" w:lineRule="auto"/>
        <w:jc w:val="center"/>
      </w:pPr>
      <w:r>
        <w:rPr>
          <w:rFonts w:ascii="宋体" w:hAnsi="宋体" w:hint="eastAsia"/>
          <w:szCs w:val="21"/>
        </w:rPr>
        <w:t>会当凌绝顶，一览众山小。</w:t>
      </w:r>
    </w:p>
    <w:p w:rsidR="00BC0715">
      <w:pPr>
        <w:spacing w:line="360" w:lineRule="auto"/>
        <w:jc w:val="left"/>
      </w:pPr>
      <w:r>
        <w:rPr>
          <w:rFonts w:ascii="宋体" w:hAnsi="宋体" w:hint="eastAsia"/>
          <w:szCs w:val="21"/>
        </w:rPr>
        <w:t>从诗歌体裁看，</w:t>
      </w:r>
      <w:r>
        <w:rPr>
          <w:rFonts w:ascii="宋体" w:hAnsi="宋体" w:hint="eastAsia"/>
          <w:szCs w:val="21"/>
        </w:rPr>
        <w:t>这是一首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240" w:lineRule="exact"/>
      </w:pPr>
    </w:p>
    <w:p w:rsidR="00BC0715">
      <w:pPr>
        <w:spacing w:line="240" w:lineRule="exact"/>
      </w:pPr>
    </w:p>
    <w:p w:rsidR="00BC0715">
      <w:pPr>
        <w:spacing w:line="240" w:lineRule="exact"/>
      </w:pPr>
      <w:r>
        <w:rPr>
          <w:rFonts w:hint="eastAsia"/>
        </w:rPr>
        <w:t>答案</w:t>
      </w:r>
    </w:p>
    <w:p w:rsidR="00BC0715">
      <w:pPr>
        <w:spacing w:line="240" w:lineRule="exact"/>
      </w:pPr>
      <w:r>
        <w:rPr>
          <w:rFonts w:hint="eastAsia"/>
        </w:rPr>
        <w:t>1</w:t>
      </w:r>
      <w:r>
        <w:rPr>
          <w:rFonts w:hint="eastAsia"/>
        </w:rPr>
        <w:t>、古体诗</w:t>
      </w:r>
      <w:r>
        <w:rPr>
          <w:rFonts w:hint="eastAsia"/>
        </w:rPr>
        <w:t>/</w:t>
      </w:r>
      <w:r>
        <w:rPr>
          <w:rFonts w:hint="eastAsia"/>
        </w:rPr>
        <w:t>乐府诗</w:t>
      </w:r>
      <w:r>
        <w:rPr>
          <w:rFonts w:hint="eastAsia"/>
        </w:rPr>
        <w:t xml:space="preserve">   2</w:t>
      </w:r>
      <w:r>
        <w:rPr>
          <w:rFonts w:hint="eastAsia"/>
        </w:rPr>
        <w:t>、七言绝句</w:t>
      </w:r>
      <w:r>
        <w:rPr>
          <w:rFonts w:hint="eastAsia"/>
        </w:rPr>
        <w:t xml:space="preserve">   3</w:t>
      </w:r>
      <w:r>
        <w:rPr>
          <w:rFonts w:hint="eastAsia"/>
        </w:rPr>
        <w:t>、五言律诗</w:t>
      </w:r>
      <w:r>
        <w:rPr>
          <w:rFonts w:hint="eastAsia"/>
        </w:rPr>
        <w:t xml:space="preserve">  4</w:t>
      </w:r>
      <w:r>
        <w:rPr>
          <w:rFonts w:hint="eastAsia"/>
        </w:rPr>
        <w:t>、七言绝句</w:t>
      </w:r>
      <w:r>
        <w:rPr>
          <w:rFonts w:hint="eastAsia"/>
        </w:rPr>
        <w:t xml:space="preserve">  5</w:t>
      </w:r>
      <w:r>
        <w:rPr>
          <w:rFonts w:hint="eastAsia"/>
        </w:rPr>
        <w:t>、七言绝句</w:t>
      </w:r>
      <w:r>
        <w:rPr>
          <w:rFonts w:hint="eastAsia"/>
        </w:rPr>
        <w:t xml:space="preserve">  6</w:t>
      </w:r>
      <w:r>
        <w:rPr>
          <w:rFonts w:hint="eastAsia"/>
        </w:rPr>
        <w:t>、五言绝句</w:t>
      </w:r>
      <w:r>
        <w:rPr>
          <w:rFonts w:hint="eastAsia"/>
        </w:rPr>
        <w:t xml:space="preserve"> 7</w:t>
      </w:r>
      <w:r>
        <w:rPr>
          <w:rFonts w:hint="eastAsia"/>
        </w:rPr>
        <w:t>、七言绝句</w:t>
      </w:r>
      <w:r>
        <w:rPr>
          <w:rFonts w:hint="eastAsia"/>
        </w:rPr>
        <w:t xml:space="preserve">  8</w:t>
      </w:r>
      <w:r>
        <w:rPr>
          <w:rFonts w:hint="eastAsia"/>
        </w:rPr>
        <w:t>、七言绝句</w:t>
      </w:r>
      <w:r>
        <w:rPr>
          <w:rFonts w:hint="eastAsia"/>
        </w:rPr>
        <w:t xml:space="preserve">  9</w:t>
      </w:r>
      <w:r>
        <w:rPr>
          <w:rFonts w:hint="eastAsia"/>
        </w:rPr>
        <w:t>、五言律诗</w:t>
      </w:r>
    </w:p>
    <w:p w:rsidR="00BC0715">
      <w:pPr>
        <w:spacing w:line="240" w:lineRule="exact"/>
      </w:pPr>
    </w:p>
    <w:p w:rsidR="00BC0715">
      <w:pPr>
        <w:spacing w:line="240" w:lineRule="exact"/>
      </w:pPr>
    </w:p>
    <w:p w:rsidR="00BC0715">
      <w:pPr>
        <w:jc w:val="center"/>
      </w:pPr>
      <w:r>
        <w:rPr>
          <w:rFonts w:hint="eastAsia"/>
          <w:b/>
          <w:bCs/>
          <w:sz w:val="24"/>
          <w:szCs w:val="24"/>
        </w:rPr>
        <w:t>第二部分</w:t>
      </w:r>
    </w:p>
    <w:p w:rsidR="00BC0715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三、关于</w:t>
      </w:r>
      <w:r>
        <w:rPr>
          <w:rFonts w:ascii="宋体" w:hAnsi="宋体" w:hint="eastAsia"/>
          <w:b/>
          <w:bCs/>
          <w:color w:val="FF0000"/>
          <w:sz w:val="28"/>
          <w:szCs w:val="28"/>
        </w:rPr>
        <w:t>平仄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要学习诗词，我们必须得认识平仄。在讲平仄前，我们先了解四声（即汉语的四个声调。）</w:t>
      </w:r>
    </w:p>
    <w:p w:rsidR="00BC0715">
      <w:pPr>
        <w:ind w:firstLine="420" w:firstLineChars="20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汉语声调有四声，是齐、梁时期文人的发现。梁武帝曾经问朱异：“你们这帮文人整天在谈四声，那是什么意思？”朱乘机拍了一下马屁：“就是‘天子万福’的意思。”天是平声，子是上声，万是去声，福是入声，平上去入就构成中古汉语的四声，上、去、入又合起来叫仄声。</w:t>
      </w:r>
    </w:p>
    <w:p w:rsidR="00BC0715">
      <w:pPr>
        <w:ind w:firstLine="420" w:firstLineChars="20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没有平仄限制的诗不能称做近体诗或格律诗，</w:t>
      </w:r>
      <w:r>
        <w:rPr>
          <w:rFonts w:ascii="仿宋" w:eastAsia="仿宋" w:hAnsi="仿宋" w:cs="仿宋" w:hint="eastAsia"/>
          <w:szCs w:val="21"/>
          <w:u w:val="single"/>
        </w:rPr>
        <w:t>平仄是近体诗最重要的格律因素</w:t>
      </w:r>
      <w:r>
        <w:rPr>
          <w:rFonts w:ascii="仿宋" w:eastAsia="仿宋" w:hAnsi="仿宋" w:cs="仿宋" w:hint="eastAsia"/>
          <w:szCs w:val="21"/>
        </w:rPr>
        <w:t>。</w:t>
      </w:r>
      <w:r>
        <w:rPr>
          <w:rFonts w:ascii="仿宋" w:eastAsia="仿宋" w:hAnsi="仿宋" w:cs="仿宋" w:hint="eastAsia"/>
          <w:szCs w:val="21"/>
        </w:rPr>
        <w:t xml:space="preserve"> </w:t>
      </w:r>
      <w:r>
        <w:rPr>
          <w:rFonts w:ascii="仿宋" w:eastAsia="仿宋" w:hAnsi="仿宋" w:cs="仿宋" w:hint="eastAsia"/>
          <w:b/>
          <w:bCs/>
          <w:color w:val="FF0000"/>
          <w:szCs w:val="21"/>
        </w:rPr>
        <w:t>分辨一首诗是古风还是近体诗，最主要的标志就是该诗是否区分平仄。</w:t>
      </w:r>
      <w:r>
        <w:rPr>
          <w:rFonts w:ascii="仿宋" w:eastAsia="仿宋" w:hAnsi="仿宋" w:cs="仿宋" w:hint="eastAsia"/>
          <w:szCs w:val="21"/>
        </w:rPr>
        <w:t>我们对平仄的要求可以不如古人那么严格，但不能完全丢弃。</w:t>
      </w:r>
    </w:p>
    <w:p w:rsidR="00BC0715">
      <w:pPr>
        <w:ind w:firstLine="420" w:firstLineChars="200"/>
        <w:rPr>
          <w:rFonts w:ascii="仿宋" w:eastAsia="仿宋" w:hAnsi="仿宋" w:cs="仿宋"/>
          <w:szCs w:val="21"/>
        </w:rPr>
      </w:pPr>
    </w:p>
    <w:tbl>
      <w:tblPr>
        <w:tblStyle w:val="TableGrid"/>
        <w:tblW w:w="0" w:type="auto"/>
        <w:tblLook w:val="04A0"/>
      </w:tblPr>
      <w:tblGrid>
        <w:gridCol w:w="4275"/>
        <w:gridCol w:w="4247"/>
      </w:tblGrid>
      <w:tr>
        <w:tblPrEx>
          <w:tblW w:w="0" w:type="auto"/>
          <w:tblLook w:val="04A0"/>
        </w:tblPrEx>
        <w:tc>
          <w:tcPr>
            <w:tcW w:w="4788" w:type="dxa"/>
          </w:tcPr>
          <w:p w:rsidR="00BC0715">
            <w:pPr>
              <w:spacing w:line="360" w:lineRule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现代汉语（普通话）有：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阴平（第一声</w:t>
            </w:r>
            <w:r>
              <w:rPr>
                <w:rFonts w:ascii="宋体" w:hAnsi="宋体" w:hint="eastAsia"/>
                <w:szCs w:val="21"/>
              </w:rPr>
              <w:t>—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阳平（第二声</w:t>
            </w:r>
            <w:r>
              <w:rPr>
                <w:rFonts w:ascii="宋体" w:hAnsi="宋体" w:hint="eastAsia"/>
                <w:szCs w:val="21"/>
              </w:rPr>
              <w:t>╱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上声（第三声</w:t>
            </w:r>
            <w:r>
              <w:rPr>
                <w:rFonts w:ascii="宋体" w:hAnsi="宋体" w:hint="eastAsia"/>
                <w:szCs w:val="21"/>
              </w:rPr>
              <w:t>∨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去声（第四声</w:t>
            </w:r>
            <w:r>
              <w:rPr>
                <w:rFonts w:ascii="宋体" w:hAnsi="宋体" w:hint="eastAsia"/>
                <w:szCs w:val="21"/>
              </w:rPr>
              <w:t>╲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</w:t>
            </w:r>
            <w:r>
              <w:rPr>
                <w:rFonts w:ascii="宋体" w:hAnsi="宋体" w:hint="eastAsia"/>
                <w:szCs w:val="21"/>
              </w:rPr>
              <w:t>四个声调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（如</w:t>
            </w:r>
            <w:r>
              <w:rPr>
                <w:rFonts w:ascii="宋体" w:hAnsi="宋体" w:hint="eastAsia"/>
                <w:szCs w:val="21"/>
              </w:rPr>
              <w:t>chang</w:t>
            </w:r>
            <w:r>
              <w:rPr>
                <w:rFonts w:ascii="宋体" w:hAnsi="宋体" w:hint="eastAsia"/>
                <w:szCs w:val="21"/>
              </w:rPr>
              <w:t>的四声为：昌、常、厂、唱）</w:t>
            </w:r>
          </w:p>
        </w:tc>
        <w:tc>
          <w:tcPr>
            <w:tcW w:w="4788" w:type="dxa"/>
          </w:tcPr>
          <w:p w:rsidR="00BC0715">
            <w:pPr>
              <w:spacing w:line="360" w:lineRule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古代汉语的四声则是：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平声、上声、去声、入声</w:t>
            </w:r>
          </w:p>
        </w:tc>
      </w:tr>
      <w:tr>
        <w:tblPrEx>
          <w:tblW w:w="0" w:type="auto"/>
          <w:tblLook w:val="04A0"/>
        </w:tblPrEx>
        <w:tc>
          <w:tcPr>
            <w:tcW w:w="9576" w:type="dxa"/>
            <w:gridSpan w:val="2"/>
          </w:tcPr>
          <w:p w:rsidR="00BC0715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二者关系如下：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１、</w:t>
            </w:r>
            <w:r>
              <w:rPr>
                <w:rFonts w:ascii="宋体" w:hAnsi="宋体" w:hint="eastAsia"/>
                <w:color w:val="92D050"/>
                <w:szCs w:val="21"/>
                <w:u w:val="single"/>
              </w:rPr>
              <w:t>平声</w:t>
            </w:r>
            <w:r>
              <w:rPr>
                <w:rFonts w:ascii="宋体" w:hAnsi="宋体" w:hint="eastAsia"/>
                <w:szCs w:val="21"/>
              </w:rPr>
              <w:t>，后代演变成阴平和阳平。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２、</w:t>
            </w:r>
            <w:r>
              <w:rPr>
                <w:rFonts w:ascii="宋体" w:hAnsi="宋体" w:hint="eastAsia"/>
                <w:color w:val="92D050"/>
                <w:szCs w:val="21"/>
                <w:u w:val="single"/>
              </w:rPr>
              <w:t>上声</w:t>
            </w:r>
            <w:r>
              <w:rPr>
                <w:rFonts w:ascii="宋体" w:hAnsi="宋体" w:hint="eastAsia"/>
                <w:szCs w:val="21"/>
              </w:rPr>
              <w:t>，后代有一部分演化成去声。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３、</w:t>
            </w:r>
            <w:r>
              <w:rPr>
                <w:rFonts w:ascii="宋体" w:hAnsi="宋体" w:hint="eastAsia"/>
                <w:color w:val="92D050"/>
                <w:szCs w:val="21"/>
                <w:u w:val="single"/>
              </w:rPr>
              <w:t>去声</w:t>
            </w:r>
            <w:r>
              <w:rPr>
                <w:rFonts w:ascii="宋体" w:hAnsi="宋体" w:hint="eastAsia"/>
                <w:szCs w:val="21"/>
              </w:rPr>
              <w:t>，后代绝大部分仍然是去声。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４、</w:t>
            </w:r>
            <w:r>
              <w:rPr>
                <w:rFonts w:ascii="宋体" w:hAnsi="宋体" w:hint="eastAsia"/>
                <w:color w:val="92D050"/>
                <w:szCs w:val="21"/>
                <w:u w:val="single"/>
              </w:rPr>
              <w:t>入声</w:t>
            </w:r>
            <w:r>
              <w:rPr>
                <w:rFonts w:ascii="宋体" w:hAnsi="宋体" w:hint="eastAsia"/>
                <w:szCs w:val="21"/>
              </w:rPr>
              <w:t>，在普通话里完全消失，分别并入阴平、阳平、上声、去声。</w:t>
            </w:r>
          </w:p>
        </w:tc>
      </w:tr>
      <w:tr>
        <w:tblPrEx>
          <w:tblW w:w="0" w:type="auto"/>
          <w:tblLook w:val="04A0"/>
        </w:tblPrEx>
        <w:tc>
          <w:tcPr>
            <w:tcW w:w="9576" w:type="dxa"/>
            <w:gridSpan w:val="2"/>
          </w:tcPr>
          <w:p w:rsidR="00BC0715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平仄是诗词格律的一个术语</w:t>
            </w:r>
          </w:p>
          <w:p w:rsidR="00BC0715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诗人们把四声分成平仄两大类：</w:t>
            </w:r>
            <w:r>
              <w:rPr>
                <w:rFonts w:ascii="宋体" w:hAnsi="宋体" w:hint="eastAsia"/>
                <w:color w:val="92D050"/>
                <w:szCs w:val="21"/>
                <w:u w:val="single"/>
              </w:rPr>
              <w:t>平</w:t>
            </w:r>
            <w:r>
              <w:rPr>
                <w:rFonts w:ascii="宋体" w:hAnsi="宋体" w:hint="eastAsia"/>
                <w:szCs w:val="21"/>
              </w:rPr>
              <w:t>，就是平声（阴平、阳平）</w:t>
            </w:r>
            <w:r>
              <w:rPr>
                <w:rFonts w:ascii="宋体" w:hAnsi="宋体" w:hint="eastAsia"/>
                <w:szCs w:val="21"/>
              </w:rPr>
              <w:t>；</w:t>
            </w:r>
            <w:r>
              <w:rPr>
                <w:rFonts w:ascii="宋体" w:hAnsi="宋体" w:hint="eastAsia"/>
                <w:color w:val="92D050"/>
                <w:szCs w:val="21"/>
                <w:u w:val="single"/>
              </w:rPr>
              <w:t>仄</w:t>
            </w:r>
            <w:r>
              <w:rPr>
                <w:rFonts w:ascii="宋体" w:hAnsi="宋体" w:hint="eastAsia"/>
                <w:szCs w:val="21"/>
              </w:rPr>
              <w:t>，就是上、去、入三声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:rsidR="00BC0715">
      <w:pPr>
        <w:spacing w:line="360" w:lineRule="auto"/>
        <w:rPr>
          <w:rFonts w:ascii="宋体" w:hAnsi="宋体"/>
          <w:b/>
          <w:bCs/>
          <w:color w:val="FFC000"/>
          <w:szCs w:val="21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48895</wp:posOffset>
            </wp:positionV>
            <wp:extent cx="3046095" cy="2384425"/>
            <wp:effectExtent l="0" t="0" r="1905" b="3175"/>
            <wp:wrapSquare wrapText="bothSides"/>
            <wp:docPr id="44" name="图片 8" descr="&amp;pfm8920322901&amp;&amp;spt111&amp;&amp;bdt100&amp;&amp;wdt2550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018020" name="图片 8" descr="&amp;pfm8920322901&amp;&amp;spt111&amp;&amp;bdt100&amp;&amp;wdt2550&amp;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46095" cy="238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0715">
      <w:pPr>
        <w:spacing w:line="360" w:lineRule="auto"/>
        <w:rPr>
          <w:rFonts w:ascii="宋体" w:hAnsi="宋体"/>
          <w:b/>
          <w:bCs/>
          <w:color w:val="FFC000"/>
          <w:szCs w:val="21"/>
        </w:rPr>
      </w:pPr>
      <w:r>
        <w:rPr>
          <w:rFonts w:ascii="宋体" w:hAnsi="宋体" w:hint="eastAsia"/>
          <w:b/>
          <w:bCs/>
          <w:color w:val="FFC000"/>
          <w:szCs w:val="21"/>
        </w:rPr>
        <w:t>不懂没关系，教你一个小技巧：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现代汉语——</w:t>
      </w:r>
    </w:p>
    <w:p w:rsidR="00BC0715">
      <w:pPr>
        <w:spacing w:line="360" w:lineRule="auto"/>
        <w:rPr>
          <w:rFonts w:ascii="宋体" w:hAnsi="宋体"/>
          <w:b/>
          <w:bCs/>
          <w:color w:val="00B0F0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b/>
          <w:bCs/>
          <w:color w:val="00B0F0"/>
          <w:szCs w:val="21"/>
        </w:rPr>
        <w:t xml:space="preserve"> 1</w:t>
      </w:r>
      <w:r>
        <w:rPr>
          <w:rFonts w:ascii="宋体" w:hAnsi="宋体" w:hint="eastAsia"/>
          <w:b/>
          <w:bCs/>
          <w:color w:val="00B0F0"/>
          <w:szCs w:val="21"/>
        </w:rPr>
        <w:t>、</w:t>
      </w:r>
      <w:r>
        <w:rPr>
          <w:rFonts w:ascii="宋体" w:hAnsi="宋体" w:hint="eastAsia"/>
          <w:b/>
          <w:bCs/>
          <w:color w:val="00B0F0"/>
          <w:szCs w:val="21"/>
        </w:rPr>
        <w:t>2</w:t>
      </w:r>
      <w:r>
        <w:rPr>
          <w:rFonts w:ascii="宋体" w:hAnsi="宋体" w:hint="eastAsia"/>
          <w:b/>
          <w:bCs/>
          <w:color w:val="00B0F0"/>
          <w:szCs w:val="21"/>
        </w:rPr>
        <w:t>声通常为平声</w:t>
      </w:r>
    </w:p>
    <w:p w:rsidR="00BC0715">
      <w:pPr>
        <w:spacing w:line="360" w:lineRule="auto"/>
        <w:rPr>
          <w:rFonts w:ascii="宋体" w:hAnsi="宋体"/>
          <w:b/>
          <w:bCs/>
          <w:color w:val="00B0F0"/>
          <w:szCs w:val="21"/>
        </w:rPr>
      </w:pPr>
      <w:r>
        <w:rPr>
          <w:rFonts w:ascii="宋体" w:hAnsi="宋体" w:hint="eastAsia"/>
          <w:b/>
          <w:bCs/>
          <w:color w:val="00B0F0"/>
          <w:szCs w:val="21"/>
        </w:rPr>
        <w:t xml:space="preserve">    3</w:t>
      </w:r>
      <w:r>
        <w:rPr>
          <w:rFonts w:ascii="宋体" w:hAnsi="宋体" w:hint="eastAsia"/>
          <w:b/>
          <w:bCs/>
          <w:color w:val="00B0F0"/>
          <w:szCs w:val="21"/>
        </w:rPr>
        <w:t>、</w:t>
      </w:r>
      <w:r>
        <w:rPr>
          <w:rFonts w:ascii="宋体" w:hAnsi="宋体" w:hint="eastAsia"/>
          <w:b/>
          <w:bCs/>
          <w:color w:val="00B0F0"/>
          <w:szCs w:val="21"/>
        </w:rPr>
        <w:t>4</w:t>
      </w:r>
      <w:r>
        <w:rPr>
          <w:rFonts w:ascii="宋体" w:hAnsi="宋体" w:hint="eastAsia"/>
          <w:b/>
          <w:bCs/>
          <w:color w:val="00B0F0"/>
          <w:szCs w:val="21"/>
        </w:rPr>
        <w:t>声通常为仄声</w:t>
      </w:r>
    </w:p>
    <w:p w:rsidR="00BC0715">
      <w:pPr>
        <w:spacing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color w:val="FF0000"/>
          <w:szCs w:val="21"/>
        </w:rPr>
        <w:t>注：</w:t>
      </w:r>
    </w:p>
    <w:p w:rsidR="00BC0715">
      <w:pPr>
        <w:spacing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szCs w:val="21"/>
        </w:rPr>
        <w:t>　　</w:t>
      </w:r>
      <w:r>
        <w:rPr>
          <w:rFonts w:ascii="宋体" w:hAnsi="宋体" w:hint="eastAsia"/>
          <w:color w:val="000000"/>
          <w:szCs w:val="21"/>
        </w:rPr>
        <w:t>然后复杂一点的是入声字，它们都分别穿插在</w:t>
      </w:r>
      <w:r>
        <w:rPr>
          <w:rFonts w:ascii="宋体" w:hAnsi="宋体" w:hint="eastAsia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000000"/>
          <w:szCs w:val="21"/>
        </w:rPr>
        <w:t>4</w:t>
      </w:r>
      <w:r>
        <w:rPr>
          <w:rFonts w:ascii="宋体" w:hAnsi="宋体" w:hint="eastAsia"/>
          <w:color w:val="000000"/>
          <w:szCs w:val="21"/>
        </w:rPr>
        <w:t>声去了，而它的分布也没有太明显规律可循，所以我们就得把入声字单独的挑出来，以免误把入声字当平声来用，</w:t>
      </w:r>
      <w:r>
        <w:rPr>
          <w:rFonts w:ascii="宋体" w:hAnsi="宋体" w:hint="eastAsia"/>
          <w:b/>
          <w:bCs/>
          <w:color w:val="FF0000"/>
          <w:szCs w:val="21"/>
        </w:rPr>
        <w:t>（</w:t>
      </w:r>
      <w:r>
        <w:rPr>
          <w:rFonts w:ascii="宋体" w:hAnsi="宋体" w:hint="eastAsia"/>
          <w:color w:val="FF0000"/>
          <w:szCs w:val="21"/>
        </w:rPr>
        <w:t>比如，“一”，我们用今音读是阴平，因为它是入声字，所以我们就得把它当“仄”来用的），详见《入声字表》</w:t>
      </w:r>
    </w:p>
    <w:p w:rsidR="00BC0715">
      <w:pPr>
        <w:rPr>
          <w:rFonts w:ascii="宋体" w:hAnsi="宋体"/>
          <w:b/>
          <w:bCs/>
          <w:color w:val="FFC000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Arial" w:hAnsi="Arial" w:cs="Arial"/>
          <w:noProof/>
          <w:color w:val="0000CC"/>
          <w:sz w:val="13"/>
          <w:szCs w:val="13"/>
          <w:shd w:val="clear" w:color="auto" w:fill="F5F5F5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41910</wp:posOffset>
            </wp:positionV>
            <wp:extent cx="2310130" cy="1759585"/>
            <wp:effectExtent l="0" t="0" r="1270" b="5715"/>
            <wp:wrapSquare wrapText="bothSides"/>
            <wp:docPr id="45" name="图片 9" descr="IMG_256">
              <a:hlinkClick xmlns:a="http://schemas.openxmlformats.org/drawingml/2006/main" xmlns:r="http://schemas.openxmlformats.org/officeDocument/2006/relationships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684999" name="图片 9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bCs/>
          <w:color w:val="000000"/>
          <w:sz w:val="24"/>
          <w:szCs w:val="24"/>
          <w:shd w:val="clear" w:color="FFFFFF" w:fill="D9D9D9"/>
        </w:rPr>
        <w:t>接下来介绍一下</w:t>
      </w:r>
      <w:r>
        <w:rPr>
          <w:rFonts w:ascii="宋体" w:hAnsi="宋体" w:hint="eastAsia"/>
          <w:b/>
          <w:bCs/>
          <w:color w:val="FF0000"/>
          <w:sz w:val="24"/>
          <w:szCs w:val="24"/>
          <w:shd w:val="clear" w:color="FFFFFF" w:fill="D9D9D9"/>
        </w:rPr>
        <w:t>绝句和律诗的格式</w:t>
      </w:r>
      <w:r>
        <w:rPr>
          <w:rFonts w:ascii="宋体" w:hAnsi="宋体" w:hint="eastAsia"/>
          <w:b/>
          <w:bCs/>
          <w:color w:val="000000"/>
          <w:sz w:val="24"/>
          <w:szCs w:val="24"/>
          <w:shd w:val="clear" w:color="FFFFFF" w:fill="D9D9D9"/>
        </w:rPr>
        <w:t>——</w:t>
      </w:r>
      <w:r>
        <w:rPr>
          <w:rFonts w:ascii="宋体" w:hAnsi="宋体" w:hint="eastAsia"/>
          <w:b/>
          <w:bCs/>
          <w:color w:val="000000"/>
          <w:sz w:val="24"/>
          <w:szCs w:val="24"/>
          <w:shd w:val="clear" w:color="FFFFFF" w:fill="D9D9D9"/>
        </w:rPr>
        <w:t>(</w:t>
      </w:r>
      <w:r>
        <w:rPr>
          <w:rFonts w:ascii="宋体" w:hAnsi="宋体" w:hint="eastAsia"/>
          <w:b/>
          <w:bCs/>
          <w:color w:val="000000"/>
          <w:sz w:val="24"/>
          <w:szCs w:val="24"/>
          <w:shd w:val="clear" w:color="FFFFFF" w:fill="D9D9D9"/>
        </w:rPr>
        <w:t>重点难点）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绝句和律诗，只有四种格式：</w:t>
      </w:r>
    </w:p>
    <w:p w:rsidR="00BC0715">
      <w:pPr>
        <w:spacing w:line="360" w:lineRule="auto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平起入韵、平起不入韵</w:t>
      </w:r>
    </w:p>
    <w:p w:rsidR="00BC0715">
      <w:pPr>
        <w:spacing w:line="360" w:lineRule="auto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仄起入韵、仄起不入韵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写诗的时候，可以按自己的喜欢或习惯选择任意一种。</w:t>
      </w: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b/>
          <w:bCs/>
          <w:color w:val="FF0000"/>
          <w:sz w:val="24"/>
          <w:szCs w:val="24"/>
        </w:rPr>
      </w:pPr>
      <w:r>
        <w:rPr>
          <w:rFonts w:ascii="宋体" w:hAnsi="宋体" w:cs="宋体" w:hint="eastAsia"/>
          <w:b/>
          <w:bCs/>
          <w:color w:val="FF0000"/>
          <w:sz w:val="24"/>
          <w:szCs w:val="24"/>
        </w:rPr>
        <w:t>※</w:t>
      </w:r>
      <w:r>
        <w:rPr>
          <w:rFonts w:ascii="宋体" w:hAnsi="宋体" w:hint="eastAsia"/>
          <w:b/>
          <w:bCs/>
          <w:color w:val="FF0000"/>
          <w:sz w:val="24"/>
          <w:szCs w:val="24"/>
        </w:rPr>
        <w:t>什么是</w:t>
      </w:r>
      <w:r>
        <w:rPr>
          <w:rFonts w:ascii="宋体" w:hAnsi="宋体" w:hint="eastAsia"/>
          <w:b/>
          <w:bCs/>
          <w:color w:val="FF0000"/>
          <w:sz w:val="24"/>
          <w:szCs w:val="24"/>
          <w:u w:val="single"/>
        </w:rPr>
        <w:t>平起</w:t>
      </w:r>
      <w:r>
        <w:rPr>
          <w:rFonts w:ascii="宋体" w:hAnsi="宋体" w:hint="eastAsia"/>
          <w:b/>
          <w:bCs/>
          <w:color w:val="FF0000"/>
          <w:sz w:val="24"/>
          <w:szCs w:val="24"/>
        </w:rPr>
        <w:t>、</w:t>
      </w:r>
      <w:r>
        <w:rPr>
          <w:rFonts w:ascii="宋体" w:hAnsi="宋体" w:hint="eastAsia"/>
          <w:b/>
          <w:bCs/>
          <w:color w:val="FF0000"/>
          <w:sz w:val="24"/>
          <w:szCs w:val="24"/>
          <w:u w:val="single"/>
        </w:rPr>
        <w:t>仄起</w:t>
      </w:r>
      <w:r>
        <w:rPr>
          <w:rFonts w:ascii="宋体" w:hAnsi="宋体" w:hint="eastAsia"/>
          <w:b/>
          <w:bCs/>
          <w:color w:val="FF0000"/>
          <w:sz w:val="24"/>
          <w:szCs w:val="24"/>
        </w:rPr>
        <w:t>、</w:t>
      </w:r>
      <w:r>
        <w:rPr>
          <w:rFonts w:ascii="宋体" w:hAnsi="宋体" w:hint="eastAsia"/>
          <w:b/>
          <w:bCs/>
          <w:color w:val="FF0000"/>
          <w:sz w:val="24"/>
          <w:szCs w:val="24"/>
          <w:u w:val="single"/>
        </w:rPr>
        <w:t>入韵</w:t>
      </w:r>
      <w:r>
        <w:rPr>
          <w:rFonts w:ascii="宋体" w:hAnsi="宋体" w:hint="eastAsia"/>
          <w:b/>
          <w:bCs/>
          <w:color w:val="FF0000"/>
          <w:sz w:val="24"/>
          <w:szCs w:val="24"/>
        </w:rPr>
        <w:t>、</w:t>
      </w:r>
      <w:r>
        <w:rPr>
          <w:rFonts w:ascii="宋体" w:hAnsi="宋体" w:hint="eastAsia"/>
          <w:b/>
          <w:bCs/>
          <w:color w:val="FF0000"/>
          <w:sz w:val="24"/>
          <w:szCs w:val="24"/>
          <w:u w:val="single"/>
        </w:rPr>
        <w:t>不入韵</w:t>
      </w:r>
      <w:r>
        <w:rPr>
          <w:rFonts w:ascii="宋体" w:hAnsi="宋体" w:hint="eastAsia"/>
          <w:b/>
          <w:bCs/>
          <w:color w:val="FF0000"/>
          <w:sz w:val="24"/>
          <w:szCs w:val="24"/>
        </w:rPr>
        <w:t>呢？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起，即起头的字。但在格律诗当中，</w:t>
      </w:r>
      <w:r>
        <w:rPr>
          <w:rFonts w:ascii="宋体" w:hAnsi="宋体" w:hint="eastAsia"/>
          <w:b/>
          <w:bCs/>
          <w:color w:val="4F81BD"/>
          <w:szCs w:val="21"/>
        </w:rPr>
        <w:t>“起”指</w:t>
      </w:r>
      <w:r>
        <w:rPr>
          <w:rFonts w:ascii="宋体" w:hAnsi="宋体" w:hint="eastAsia"/>
          <w:szCs w:val="21"/>
        </w:rPr>
        <w:t>的并不是诗句的第一个字，而是</w:t>
      </w:r>
      <w:r>
        <w:rPr>
          <w:rFonts w:ascii="宋体" w:hAnsi="宋体" w:hint="eastAsia"/>
          <w:b/>
          <w:bCs/>
          <w:color w:val="4F81BD"/>
          <w:sz w:val="24"/>
          <w:szCs w:val="24"/>
          <w:u w:val="double"/>
        </w:rPr>
        <w:t>首句的第二个字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　　这是因为，在格律诗中，第一个字通常是“中”，即可平可仄，处于比较灵活的位置，所以通常不作为标准。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如：</w:t>
      </w:r>
    </w:p>
    <w:p w:rsidR="00BC0715">
      <w:pPr>
        <w:spacing w:line="360" w:lineRule="auto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　莫笑农家腊酒浑，丰年留客足鸡豚。</w:t>
      </w:r>
    </w:p>
    <w:p w:rsidR="00BC0715">
      <w:pPr>
        <w:spacing w:line="360" w:lineRule="auto"/>
        <w:ind w:firstLine="210" w:firstLineChars="100"/>
        <w:rPr>
          <w:rFonts w:ascii="仿宋" w:eastAsia="仿宋" w:hAnsi="仿宋" w:cs="仿宋"/>
          <w:color w:val="92D050"/>
          <w:szCs w:val="21"/>
        </w:rPr>
      </w:pPr>
      <w:r>
        <w:rPr>
          <w:rFonts w:ascii="仿宋" w:eastAsia="仿宋" w:hAnsi="仿宋" w:cs="仿宋" w:hint="eastAsia"/>
          <w:color w:val="92D050"/>
          <w:szCs w:val="21"/>
        </w:rPr>
        <w:t>此句的起字是“笑”，而不是“莫”。切记！</w:t>
      </w:r>
    </w:p>
    <w:p w:rsidR="00BC0715">
      <w:pPr>
        <w:spacing w:line="360" w:lineRule="auto"/>
        <w:ind w:firstLine="210" w:firstLineChars="100"/>
        <w:rPr>
          <w:rFonts w:ascii="宋体" w:hAnsi="宋体"/>
          <w:color w:val="92D050"/>
          <w:szCs w:val="21"/>
        </w:rPr>
      </w:pPr>
      <w:r>
        <w:rPr>
          <w:rFonts w:ascii="仿宋" w:eastAsia="仿宋" w:hAnsi="仿宋" w:cs="仿宋" w:hint="eastAsia"/>
          <w:color w:val="92D050"/>
          <w:szCs w:val="21"/>
        </w:rPr>
        <w:t>仄起，顾名思义，起字为仄声（</w:t>
      </w:r>
      <w:r>
        <w:rPr>
          <w:rFonts w:ascii="仿宋" w:eastAsia="仿宋" w:hAnsi="仿宋" w:cs="仿宋" w:hint="eastAsia"/>
          <w:color w:val="92D050"/>
          <w:szCs w:val="21"/>
        </w:rPr>
        <w:t>3</w:t>
      </w:r>
      <w:r>
        <w:rPr>
          <w:rFonts w:ascii="仿宋" w:eastAsia="仿宋" w:hAnsi="仿宋" w:cs="仿宋" w:hint="eastAsia"/>
          <w:color w:val="92D050"/>
          <w:szCs w:val="21"/>
        </w:rPr>
        <w:t>、</w:t>
      </w:r>
      <w:r>
        <w:rPr>
          <w:rFonts w:ascii="仿宋" w:eastAsia="仿宋" w:hAnsi="仿宋" w:cs="仿宋" w:hint="eastAsia"/>
          <w:color w:val="92D050"/>
          <w:szCs w:val="21"/>
        </w:rPr>
        <w:t>4</w:t>
      </w:r>
      <w:r>
        <w:rPr>
          <w:rFonts w:ascii="仿宋" w:eastAsia="仿宋" w:hAnsi="仿宋" w:cs="仿宋" w:hint="eastAsia"/>
          <w:color w:val="92D050"/>
          <w:szCs w:val="21"/>
        </w:rPr>
        <w:t>声）。“笑”是仄声，所以这一句采用的就是“仄起式”</w:t>
      </w:r>
      <w:r>
        <w:rPr>
          <w:rFonts w:ascii="宋体" w:hAnsi="宋体" w:hint="eastAsia"/>
          <w:color w:val="92D050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再如：</w:t>
      </w:r>
    </w:p>
    <w:p w:rsidR="00BC0715">
      <w:pPr>
        <w:spacing w:line="360" w:lineRule="auto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szCs w:val="21"/>
        </w:rPr>
        <w:t>　</w:t>
      </w:r>
      <w:r>
        <w:rPr>
          <w:rFonts w:ascii="宋体" w:hAnsi="宋体" w:hint="eastAsia"/>
          <w:b/>
          <w:bCs/>
          <w:szCs w:val="21"/>
        </w:rPr>
        <w:t>朝辞白帝彩云间，千里江陵一日还。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考考你：这一句是平起还是仄起呢？</w:t>
      </w:r>
    </w:p>
    <w:p w:rsidR="00BC0715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答案：</w:t>
      </w:r>
    </w:p>
    <w:p w:rsidR="00BC0715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起字是第二个字，“辞”，第二声，平声。所以这一句，采用的就是“平起式”啦！</w:t>
      </w: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b/>
          <w:bCs/>
          <w:color w:val="FFC000"/>
          <w:szCs w:val="21"/>
        </w:rPr>
      </w:pPr>
      <w:r>
        <w:rPr>
          <w:rFonts w:ascii="宋体" w:hAnsi="宋体" w:hint="eastAsia"/>
          <w:b/>
          <w:bCs/>
          <w:color w:val="FFC000"/>
          <w:szCs w:val="21"/>
        </w:rPr>
        <w:t>至于什么是入韵、不入韵就更简单了！</w:t>
      </w:r>
    </w:p>
    <w:p w:rsidR="00BC0715">
      <w:pPr>
        <w:spacing w:line="360" w:lineRule="auto"/>
        <w:rPr>
          <w:rFonts w:ascii="宋体" w:hAnsi="宋体"/>
          <w:b/>
          <w:bCs/>
          <w:color w:val="FF0000"/>
          <w:sz w:val="24"/>
          <w:szCs w:val="24"/>
          <w:u w:val="double"/>
        </w:rPr>
      </w:pPr>
      <w:r>
        <w:rPr>
          <w:rFonts w:ascii="宋体" w:hAnsi="宋体" w:hint="eastAsia"/>
          <w:b/>
          <w:bCs/>
          <w:color w:val="FF0000"/>
          <w:szCs w:val="21"/>
        </w:rPr>
        <w:t>诗人在诗词中用韵，叫做押韵。</w:t>
      </w:r>
      <w:r>
        <w:rPr>
          <w:rFonts w:ascii="宋体" w:hAnsi="宋体" w:hint="eastAsia"/>
          <w:b/>
          <w:bCs/>
          <w:color w:val="FF0000"/>
          <w:sz w:val="24"/>
          <w:szCs w:val="24"/>
          <w:u w:val="double"/>
        </w:rPr>
        <w:t>而且只要格式中句尾为平者都要押韵，双句必须押韵</w:t>
      </w:r>
      <w:r>
        <w:rPr>
          <w:rFonts w:ascii="宋体" w:hAnsi="宋体" w:hint="eastAsia"/>
          <w:b/>
          <w:bCs/>
          <w:color w:val="FF0000"/>
          <w:sz w:val="24"/>
          <w:szCs w:val="24"/>
          <w:u w:val="double"/>
        </w:rPr>
        <w:t xml:space="preserve"> </w:t>
      </w:r>
      <w:r>
        <w:rPr>
          <w:rFonts w:ascii="宋体" w:hAnsi="宋体" w:hint="eastAsia"/>
          <w:b/>
          <w:bCs/>
          <w:color w:val="FF0000"/>
          <w:sz w:val="24"/>
          <w:szCs w:val="24"/>
          <w:u w:val="double"/>
        </w:rPr>
        <w:t>。</w:t>
      </w:r>
    </w:p>
    <w:p w:rsidR="00BC0715">
      <w:pPr>
        <w:spacing w:line="360" w:lineRule="auto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 w:hint="eastAsia"/>
          <w:szCs w:val="21"/>
        </w:rPr>
        <w:t xml:space="preserve">    </w:t>
      </w:r>
      <w:r>
        <w:rPr>
          <w:rFonts w:ascii="宋体" w:hAnsi="宋体" w:hint="eastAsia"/>
          <w:szCs w:val="21"/>
        </w:rPr>
        <w:t>押韵是格律诗最基本的东西，有韵的诗句读着才朗朗上口。</w:t>
      </w:r>
      <w:r>
        <w:rPr>
          <w:rFonts w:ascii="宋体" w:hAnsi="宋体" w:hint="eastAsia"/>
          <w:b/>
          <w:bCs/>
          <w:color w:val="FF0000"/>
          <w:szCs w:val="21"/>
          <w:u w:val="single"/>
        </w:rPr>
        <w:t>“韵”即韵母，两个字有相同的韵母，那么就说它们是同韵字了。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　　如：光和霜（韵母都是</w:t>
      </w:r>
      <w:r>
        <w:rPr>
          <w:rFonts w:ascii="宋体" w:hAnsi="宋体" w:hint="eastAsia"/>
          <w:szCs w:val="21"/>
        </w:rPr>
        <w:t>ang</w:t>
      </w:r>
      <w:r>
        <w:rPr>
          <w:rFonts w:ascii="宋体" w:hAnsi="宋体" w:hint="eastAsia"/>
          <w:szCs w:val="21"/>
        </w:rPr>
        <w:t>）、柳和袖（韵母都是</w:t>
      </w:r>
      <w:r>
        <w:rPr>
          <w:rFonts w:ascii="宋体" w:hAnsi="宋体" w:hint="eastAsia"/>
          <w:szCs w:val="21"/>
        </w:rPr>
        <w:t>iu</w:t>
      </w:r>
      <w:r>
        <w:rPr>
          <w:rFonts w:ascii="宋体" w:hAnsi="宋体" w:hint="eastAsia"/>
          <w:szCs w:val="21"/>
        </w:rPr>
        <w:t>），所以它们是同韵字。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还是看刚才例子，这次我们把整首都写出来：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陆游《游山西村》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莫笑农家腊酒浑，丰年留客足鸡豚。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山重水复疑无路，柳暗花明又一村。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萧鼓追随春社近，衣冠简朴古风存。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从今若许闲乘月，拄杖无时夜叩门。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大家可以看出这首诗的韵吗？</w:t>
      </w:r>
    </w:p>
    <w:p w:rsidR="00BC0715">
      <w:pPr>
        <w:spacing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szCs w:val="21"/>
        </w:rPr>
        <w:t>　</w:t>
      </w:r>
      <w:r>
        <w:rPr>
          <w:rFonts w:ascii="宋体" w:hAnsi="宋体" w:hint="eastAsia"/>
          <w:color w:val="FF0000"/>
          <w:szCs w:val="21"/>
        </w:rPr>
        <w:t>浑、豚、村、存、门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　这几个字，不是都押韵吗？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　（</w:t>
      </w:r>
      <w:r>
        <w:rPr>
          <w:rFonts w:ascii="宋体" w:hAnsi="宋体" w:hint="eastAsia"/>
          <w:szCs w:val="21"/>
        </w:rPr>
        <w:t>en</w:t>
      </w:r>
      <w:r>
        <w:rPr>
          <w:rFonts w:ascii="宋体" w:hAnsi="宋体" w:hint="eastAsia"/>
          <w:szCs w:val="21"/>
        </w:rPr>
        <w:t>和</w:t>
      </w:r>
      <w:r>
        <w:rPr>
          <w:rFonts w:ascii="宋体" w:hAnsi="宋体" w:hint="eastAsia"/>
          <w:szCs w:val="21"/>
        </w:rPr>
        <w:t>un</w:t>
      </w:r>
      <w:r>
        <w:rPr>
          <w:rFonts w:ascii="宋体" w:hAnsi="宋体" w:hint="eastAsia"/>
          <w:szCs w:val="21"/>
        </w:rPr>
        <w:t>这两个韵母虽不同，但在习惯上，我们还是认为他们是押韵的，多读读会有感觉的）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还记得刚才讲的“仄起入韵”吗？这首诗采用的“仄起式”，刚才已经说过了。现在我们结合韵再分析看看，这首诗是属于“仄起入韵”还是“仄起不入韵”呢？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这首诗的第一句：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>莫笑农家腊酒浑，丰年留客足鸡豚。</w:t>
      </w:r>
    </w:p>
    <w:p w:rsidR="00BC0715">
      <w:pPr>
        <w:spacing w:line="360" w:lineRule="auto"/>
        <w:rPr>
          <w:rFonts w:ascii="宋体" w:hAnsi="宋体"/>
          <w:color w:val="00B0F0"/>
          <w:szCs w:val="21"/>
        </w:rPr>
      </w:pPr>
      <w:r>
        <w:rPr>
          <w:rFonts w:ascii="宋体" w:hAnsi="宋体" w:hint="eastAsia"/>
          <w:color w:val="00B0F0"/>
          <w:szCs w:val="21"/>
        </w:rPr>
        <w:t>这一句是否有韵脚呢？也就是说，这一句的最后一个字，和全诗的韵脚是否押韵呢？</w:t>
      </w:r>
    </w:p>
    <w:p w:rsidR="00BC0715">
      <w:pPr>
        <w:spacing w:line="360" w:lineRule="auto"/>
        <w:rPr>
          <w:rFonts w:ascii="宋体" w:hAnsi="宋体"/>
          <w:color w:val="00B0F0"/>
          <w:szCs w:val="21"/>
        </w:rPr>
      </w:pPr>
      <w:r>
        <w:rPr>
          <w:rFonts w:ascii="宋体" w:hAnsi="宋体" w:hint="eastAsia"/>
          <w:color w:val="00B0F0"/>
          <w:szCs w:val="21"/>
        </w:rPr>
        <w:t>看“浑”字，它当然是押韵的，前面也说过了。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所以，这首诗采用的格式是“</w:t>
      </w:r>
      <w:r>
        <w:rPr>
          <w:rFonts w:ascii="宋体" w:hAnsi="宋体" w:hint="eastAsia"/>
          <w:color w:val="FF0000"/>
          <w:szCs w:val="21"/>
          <w:u w:val="single"/>
        </w:rPr>
        <w:t>仄起入韵”</w:t>
      </w:r>
      <w:r>
        <w:rPr>
          <w:rFonts w:ascii="宋体" w:hAnsi="宋体" w:hint="eastAsia"/>
          <w:szCs w:val="21"/>
        </w:rPr>
        <w:t>式。</w:t>
      </w:r>
    </w:p>
    <w:p w:rsidR="00BC0715">
      <w:pPr>
        <w:spacing w:line="360" w:lineRule="auto"/>
        <w:rPr>
          <w:rFonts w:ascii="宋体" w:hAnsi="宋体"/>
          <w:szCs w:val="21"/>
          <w:shd w:val="clear" w:color="FFFFFF" w:fill="D9D9D9"/>
        </w:rPr>
      </w:pPr>
      <w:r>
        <w:rPr>
          <w:rFonts w:ascii="宋体" w:hAnsi="宋体" w:hint="eastAsia"/>
          <w:szCs w:val="21"/>
          <w:shd w:val="clear" w:color="FFFFFF" w:fill="D9D9D9"/>
        </w:rPr>
        <w:t>总结</w:t>
      </w:r>
    </w:p>
    <w:p w:rsidR="00BC0715">
      <w:pPr>
        <w:spacing w:line="360" w:lineRule="auto"/>
        <w:rPr>
          <w:rFonts w:ascii="宋体" w:hAnsi="宋体"/>
          <w:b/>
          <w:bCs/>
          <w:color w:val="FF0000"/>
          <w:szCs w:val="21"/>
          <w:u w:val="double"/>
        </w:rPr>
      </w:pPr>
      <w:r>
        <w:rPr>
          <w:rFonts w:ascii="宋体" w:hAnsi="宋体" w:hint="eastAsia"/>
          <w:b/>
          <w:bCs/>
          <w:color w:val="FF0000"/>
          <w:szCs w:val="21"/>
          <w:u w:val="double"/>
        </w:rPr>
        <w:t xml:space="preserve"> </w:t>
      </w:r>
      <w:r>
        <w:rPr>
          <w:rFonts w:ascii="宋体" w:hAnsi="宋体" w:hint="eastAsia"/>
          <w:b/>
          <w:bCs/>
          <w:color w:val="FF0000"/>
          <w:szCs w:val="21"/>
          <w:u w:val="double"/>
        </w:rPr>
        <w:t>分析一首诗是什么格式，只需要看它第一句的第二个字和第一句的最后一个字，就可以啦！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最后附上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noProof/>
        </w:rPr>
        <w:drawing>
          <wp:inline distT="0" distB="0" distL="114300" distR="114300">
            <wp:extent cx="3891915" cy="2562225"/>
            <wp:effectExtent l="0" t="0" r="6985" b="3175"/>
            <wp:docPr id="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704759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rcRect l="2859" t="3944" r="2759" b="3262"/>
                    <a:stretch>
                      <a:fillRect/>
                    </a:stretch>
                  </pic:blipFill>
                  <pic:spPr>
                    <a:xfrm>
                      <a:off x="0" y="0"/>
                      <a:ext cx="389191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下面大家再看一首诗，分析它的格式，考考自己掌握</w:t>
      </w:r>
      <w:r>
        <w:rPr>
          <w:rFonts w:ascii="宋体" w:hAnsi="宋体" w:hint="eastAsia"/>
          <w:szCs w:val="21"/>
        </w:rPr>
        <w:t>了没有</w:t>
      </w:r>
      <w:r>
        <w:rPr>
          <w:rFonts w:ascii="宋体" w:hAnsi="宋体" w:hint="eastAsia"/>
          <w:szCs w:val="21"/>
        </w:rPr>
        <w:t>······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Arial" w:hAnsi="Arial" w:cs="Arial"/>
          <w:noProof/>
          <w:color w:val="0000CC"/>
          <w:sz w:val="13"/>
          <w:szCs w:val="13"/>
          <w:shd w:val="clear" w:color="auto" w:fill="E3DDF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193040</wp:posOffset>
            </wp:positionV>
            <wp:extent cx="1993265" cy="1724660"/>
            <wp:effectExtent l="0" t="0" r="635" b="2540"/>
            <wp:wrapSquare wrapText="bothSides"/>
            <wp:docPr id="47" name="图片 10" descr="IMG_256">
              <a:hlinkClick xmlns:a="http://schemas.openxmlformats.org/drawingml/2006/main" xmlns:r="http://schemas.openxmlformats.org/officeDocument/2006/relationships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290008" name="图片 10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9326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Cs w:val="21"/>
        </w:rPr>
        <w:t>《山中》王勃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长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color w:val="FF0000"/>
          <w:szCs w:val="21"/>
        </w:rPr>
        <w:t>江</w:t>
      </w:r>
      <w:r>
        <w:rPr>
          <w:rFonts w:ascii="仿宋" w:eastAsia="仿宋" w:hAnsi="仿宋" w:cs="仿宋" w:hint="eastAsia"/>
          <w:color w:val="FF0000"/>
          <w:szCs w:val="21"/>
        </w:rPr>
        <w:t>（</w:t>
      </w:r>
      <w:r>
        <w:rPr>
          <w:rFonts w:ascii="仿宋" w:eastAsia="仿宋" w:hAnsi="仿宋" w:cs="仿宋" w:hint="eastAsia"/>
          <w:color w:val="FF0000"/>
          <w:szCs w:val="21"/>
        </w:rPr>
        <w:t>平声）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悲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已</w:t>
      </w:r>
      <w:r>
        <w:rPr>
          <w:rFonts w:ascii="宋体" w:hAnsi="宋体" w:hint="eastAsia"/>
          <w:color w:val="FF0000"/>
          <w:szCs w:val="21"/>
        </w:rPr>
        <w:t xml:space="preserve"> </w:t>
      </w:r>
      <w:r>
        <w:rPr>
          <w:rFonts w:ascii="宋体" w:hAnsi="宋体" w:hint="eastAsia"/>
          <w:color w:val="FF0000"/>
          <w:szCs w:val="21"/>
        </w:rPr>
        <w:t>滞</w:t>
      </w:r>
      <w:r>
        <w:rPr>
          <w:rFonts w:ascii="宋体" w:hAnsi="宋体" w:hint="eastAsia"/>
          <w:szCs w:val="21"/>
        </w:rPr>
        <w:t>，万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里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念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将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color w:val="FF0000"/>
          <w:szCs w:val="21"/>
        </w:rPr>
        <w:t>归</w:t>
      </w:r>
      <w:r>
        <w:rPr>
          <w:rFonts w:ascii="仿宋" w:eastAsia="仿宋" w:hAnsi="仿宋" w:cs="仿宋" w:hint="eastAsia"/>
          <w:color w:val="FF0000"/>
          <w:szCs w:val="21"/>
        </w:rPr>
        <w:t>（</w:t>
      </w:r>
      <w:r>
        <w:rPr>
          <w:rFonts w:ascii="仿宋" w:eastAsia="仿宋" w:hAnsi="仿宋" w:cs="仿宋" w:hint="eastAsia"/>
          <w:color w:val="FF0000"/>
          <w:szCs w:val="21"/>
        </w:rPr>
        <w:t>平声）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况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属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高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秋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晚，山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中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黄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叶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color w:val="FF0000"/>
          <w:szCs w:val="21"/>
        </w:rPr>
        <w:t>飞</w:t>
      </w:r>
      <w:r>
        <w:rPr>
          <w:rFonts w:ascii="仿宋" w:eastAsia="仿宋" w:hAnsi="仿宋" w:cs="仿宋" w:hint="eastAsia"/>
          <w:color w:val="FF0000"/>
          <w:szCs w:val="21"/>
        </w:rPr>
        <w:t>（</w:t>
      </w:r>
      <w:r>
        <w:rPr>
          <w:rFonts w:ascii="仿宋" w:eastAsia="仿宋" w:hAnsi="仿宋" w:cs="仿宋" w:hint="eastAsia"/>
          <w:color w:val="FF0000"/>
          <w:szCs w:val="21"/>
        </w:rPr>
        <w:t>平声）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首先我们要找出这首诗的韵脚，“归”和“飞”。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再看第一句，起字是“江”，平声。可以确定一点，这是“</w:t>
      </w:r>
      <w:r>
        <w:rPr>
          <w:rFonts w:ascii="宋体" w:hAnsi="宋体" w:hint="eastAsia"/>
          <w:color w:val="00B0F0"/>
          <w:szCs w:val="21"/>
          <w:u w:val="single"/>
        </w:rPr>
        <w:t>平起式</w:t>
      </w:r>
      <w:r>
        <w:rPr>
          <w:rFonts w:ascii="宋体" w:hAnsi="宋体" w:hint="eastAsia"/>
          <w:szCs w:val="21"/>
        </w:rPr>
        <w:t>”。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再看</w:t>
      </w:r>
      <w:r>
        <w:rPr>
          <w:rFonts w:ascii="宋体" w:hAnsi="宋体" w:hint="eastAsia"/>
          <w:szCs w:val="21"/>
        </w:rPr>
        <w:t>第一句</w:t>
      </w:r>
      <w:r>
        <w:rPr>
          <w:rFonts w:ascii="宋体" w:hAnsi="宋体" w:hint="eastAsia"/>
          <w:szCs w:val="21"/>
        </w:rPr>
        <w:t>的最后一个字，“滞”，它与“归”、“飞”并不押韵。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所以这首诗，是“</w:t>
      </w:r>
      <w:r>
        <w:rPr>
          <w:rFonts w:ascii="宋体" w:hAnsi="宋体" w:hint="eastAsia"/>
          <w:color w:val="00B0F0"/>
          <w:szCs w:val="21"/>
          <w:u w:val="single"/>
        </w:rPr>
        <w:t>平起不入韵</w:t>
      </w:r>
      <w:r>
        <w:rPr>
          <w:rFonts w:ascii="宋体" w:hAnsi="宋体" w:hint="eastAsia"/>
          <w:szCs w:val="21"/>
        </w:rPr>
        <w:t>”式。很简单吧？</w:t>
      </w:r>
    </w:p>
    <w:p w:rsidR="00BC0715">
      <w:pPr>
        <w:rPr>
          <w:rFonts w:ascii="宋体" w:hAnsi="宋体"/>
          <w:szCs w:val="21"/>
        </w:rPr>
      </w:pPr>
    </w:p>
    <w:p w:rsidR="00BC0715">
      <w:pPr>
        <w:rPr>
          <w:rFonts w:ascii="宋体" w:hAnsi="宋体"/>
          <w:szCs w:val="21"/>
        </w:rPr>
      </w:pPr>
    </w:p>
    <w:p w:rsidR="00BC0715">
      <w:pPr>
        <w:rPr>
          <w:rFonts w:ascii="宋体" w:hAnsi="宋体"/>
          <w:szCs w:val="21"/>
        </w:rPr>
      </w:pPr>
    </w:p>
    <w:p w:rsidR="00BC0715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对这四种格式有了初步的了解，那么我们再来深入了解一下吧。</w:t>
      </w:r>
    </w:p>
    <w:p w:rsidR="00BC0715">
      <w:pPr>
        <w:spacing w:line="360" w:lineRule="auto"/>
        <w:rPr>
          <w:rFonts w:ascii="宋体" w:hAnsi="宋体"/>
          <w:b/>
          <w:bCs/>
          <w:sz w:val="22"/>
        </w:rPr>
      </w:pPr>
      <w:r>
        <w:rPr>
          <w:rFonts w:ascii="宋体" w:hAnsi="宋体" w:hint="eastAsia"/>
          <w:szCs w:val="21"/>
        </w:rPr>
        <w:t>首先是了解</w:t>
      </w:r>
      <w:r>
        <w:rPr>
          <w:rFonts w:ascii="宋体" w:hAnsi="宋体" w:hint="eastAsia"/>
          <w:b/>
          <w:bCs/>
          <w:sz w:val="22"/>
        </w:rPr>
        <w:t>近</w:t>
      </w:r>
      <w:r>
        <w:rPr>
          <w:rFonts w:ascii="宋体" w:hAnsi="宋体" w:hint="eastAsia"/>
          <w:b/>
          <w:bCs/>
          <w:sz w:val="22"/>
        </w:rPr>
        <w:t>体诗的平仄组联规则</w:t>
      </w:r>
      <w:r>
        <w:rPr>
          <w:rFonts w:ascii="宋体" w:hAnsi="宋体" w:hint="eastAsia"/>
          <w:b/>
          <w:bCs/>
          <w:sz w:val="22"/>
        </w:rPr>
        <w:t>（</w:t>
      </w:r>
      <w:r>
        <w:rPr>
          <w:rFonts w:ascii="宋体" w:hAnsi="宋体" w:hint="eastAsia"/>
          <w:b/>
          <w:bCs/>
          <w:sz w:val="22"/>
        </w:rPr>
        <w:t>主要有三条）</w:t>
      </w:r>
      <w:r>
        <w:rPr>
          <w:rFonts w:ascii="宋体" w:hAnsi="宋体" w:hint="eastAsia"/>
          <w:b/>
          <w:bCs/>
          <w:sz w:val="22"/>
        </w:rPr>
        <w:t>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 xml:space="preserve">1.  </w:t>
      </w:r>
      <w:r>
        <w:rPr>
          <w:rFonts w:ascii="宋体" w:hAnsi="宋体" w:hint="eastAsia"/>
          <w:b/>
          <w:bCs/>
          <w:color w:val="FF0000"/>
          <w:szCs w:val="21"/>
        </w:rPr>
        <w:t>一句之中平仄交替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以五言为例，凡第一个节奏用“平平”，则第二个节奏必须用“仄仄”，第三个节奏又要用“平”，反之，第一个节奏用“仄仄”第二个节奏必须用“平平”，第三个节奏就要用“仄”。七言诗则依此类推。是为组句规则。下面有例子</w:t>
      </w:r>
      <w:r>
        <w:rPr>
          <w:rFonts w:ascii="宋体" w:hAnsi="宋体" w:hint="eastAsia"/>
          <w:szCs w:val="21"/>
        </w:rPr>
        <w:t>：</w:t>
      </w:r>
    </w:p>
    <w:p w:rsidR="00BC0715">
      <w:pPr>
        <w:spacing w:line="360" w:lineRule="auto"/>
        <w:ind w:firstLine="3360" w:firstLineChars="16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登鹳雀楼　（王之涣）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ind w:firstLine="3150" w:firstLineChars="15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白日依山尽，黄河入海流。　　　　　</w:t>
      </w:r>
    </w:p>
    <w:p w:rsidR="00BC0715">
      <w:pPr>
        <w:spacing w:line="360" w:lineRule="auto"/>
        <w:ind w:firstLine="3150" w:firstLineChars="1500"/>
        <w:rPr>
          <w:rFonts w:ascii="仿宋" w:eastAsia="仿宋" w:hAnsi="仿宋" w:cs="仿宋"/>
          <w:color w:val="00B0F0"/>
          <w:szCs w:val="21"/>
        </w:rPr>
      </w:pPr>
      <w:r>
        <w:rPr>
          <w:rFonts w:ascii="仿宋" w:eastAsia="仿宋" w:hAnsi="仿宋" w:cs="仿宋" w:hint="eastAsia"/>
          <w:color w:val="00B0F0"/>
          <w:szCs w:val="21"/>
        </w:rPr>
        <w:t>仄仄平平仄</w:t>
      </w:r>
      <w:r>
        <w:rPr>
          <w:rFonts w:ascii="仿宋" w:eastAsia="仿宋" w:hAnsi="仿宋" w:cs="仿宋" w:hint="eastAsia"/>
          <w:color w:val="00B0F0"/>
          <w:szCs w:val="21"/>
        </w:rPr>
        <w:t>，</w:t>
      </w:r>
      <w:r>
        <w:rPr>
          <w:rFonts w:ascii="仿宋" w:eastAsia="仿宋" w:hAnsi="仿宋" w:cs="仿宋" w:hint="eastAsia"/>
          <w:color w:val="00B0F0"/>
          <w:szCs w:val="21"/>
        </w:rPr>
        <w:t>平平仄仄平</w:t>
      </w:r>
    </w:p>
    <w:p w:rsidR="00BC0715">
      <w:pPr>
        <w:spacing w:line="360" w:lineRule="auto"/>
        <w:ind w:firstLine="3150" w:firstLineChars="15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欲穷千里目，更上一层楼。　　　　　　　</w:t>
      </w:r>
    </w:p>
    <w:p w:rsidR="00BC0715">
      <w:pPr>
        <w:spacing w:line="360" w:lineRule="auto"/>
        <w:ind w:firstLine="3150" w:firstLineChars="1500"/>
        <w:rPr>
          <w:rFonts w:ascii="仿宋" w:eastAsia="仿宋" w:hAnsi="仿宋" w:cs="仿宋"/>
          <w:color w:val="00B0F0"/>
          <w:szCs w:val="21"/>
        </w:rPr>
      </w:pPr>
      <w:r>
        <w:rPr>
          <w:rFonts w:ascii="仿宋" w:eastAsia="仿宋" w:hAnsi="仿宋" w:cs="仿宋" w:hint="eastAsia"/>
          <w:color w:val="00B0F0"/>
          <w:szCs w:val="21"/>
        </w:rPr>
        <w:t>平平平仄仄</w:t>
      </w:r>
      <w:r>
        <w:rPr>
          <w:rFonts w:ascii="仿宋" w:eastAsia="仿宋" w:hAnsi="仿宋" w:cs="仿宋" w:hint="eastAsia"/>
          <w:color w:val="00B0F0"/>
          <w:szCs w:val="21"/>
        </w:rPr>
        <w:t>，仄仄仄平平</w:t>
      </w:r>
    </w:p>
    <w:p w:rsidR="00BC0715">
      <w:pPr>
        <w:spacing w:line="360" w:lineRule="auto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 xml:space="preserve">2.  </w:t>
      </w:r>
      <w:r>
        <w:rPr>
          <w:rFonts w:ascii="宋体" w:hAnsi="宋体" w:hint="eastAsia"/>
          <w:b/>
          <w:bCs/>
          <w:color w:val="FF0000"/>
          <w:szCs w:val="21"/>
        </w:rPr>
        <w:t>上下两句（上下联）之间平仄相对</w:t>
      </w:r>
      <w:r>
        <w:rPr>
          <w:rFonts w:ascii="宋体" w:hAnsi="宋体" w:hint="eastAsia"/>
          <w:b/>
          <w:bCs/>
          <w:color w:val="FF0000"/>
          <w:szCs w:val="21"/>
        </w:rPr>
        <w:t xml:space="preserve"> 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1606550</wp:posOffset>
                </wp:positionH>
                <wp:positionV relativeFrom="paragraph">
                  <wp:posOffset>63500</wp:posOffset>
                </wp:positionV>
                <wp:extent cx="76200" cy="311150"/>
                <wp:effectExtent l="0" t="4445" r="12700" b="27305"/>
                <wp:wrapNone/>
                <wp:docPr id="48" name="右中括号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724400" y="3124200"/>
                          <a:ext cx="152400" cy="609600"/>
                        </a:xfrm>
                        <a:prstGeom prst="rightBracket">
                          <a:avLst>
                            <a:gd name="adj" fmla="val 3333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headEnd/>
                          <a:tailEnd type="triangle"/>
                        </a:ln>
                        <a:effectLst/>
                      </wps:spPr>
                      <wps:bodyPr wrap="none" anchor="ctr"/>
                    </wps:wsp>
                  </a:graphicData>
                </a:graphic>
              </wp:anchor>
            </w:drawing>
          </mc:Choice>
          <mc:Fallback>
            <w:pict>
              <v:shapetype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_x0000_s1026" o:spid="_x0000_s1025" type="#_x0000_t86" style="width:6pt;height:24.5pt;margin-top:5pt;margin-left:126.5pt;mso-height-relative:page;mso-width-relative:page;mso-wrap-style:none;position:absolute;v-text-anchor:middle;z-index:251669504" coordsize="21600,21600" adj="1799" filled="f" stroked="t" strokecolor="black">
                <v:stroke joinstyle="round" endarrow="block"/>
                <o:lock v:ext="edit" aspectratio="f"/>
              </v:shape>
            </w:pict>
          </mc:Fallback>
        </mc:AlternateContent>
      </w:r>
      <w:r>
        <w:rPr>
          <w:rFonts w:ascii="宋体" w:hAnsi="宋体" w:hint="eastAsia"/>
          <w:szCs w:val="21"/>
        </w:rPr>
        <w:t>若出句为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“仄仄平平仄”，</w:t>
      </w:r>
      <w:r>
        <w:rPr>
          <w:rFonts w:ascii="宋体" w:hAnsi="宋体" w:hint="eastAsia"/>
          <w:szCs w:val="21"/>
        </w:rPr>
        <w:t xml:space="preserve">        </w:t>
      </w:r>
      <w:r>
        <w:rPr>
          <w:rFonts w:ascii="宋体" w:hAnsi="宋体" w:hint="eastAsia"/>
          <w:szCs w:val="21"/>
        </w:rPr>
        <w:t>相对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则对句为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“平平仄仄平”，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1555750</wp:posOffset>
                </wp:positionH>
                <wp:positionV relativeFrom="paragraph">
                  <wp:posOffset>46355</wp:posOffset>
                </wp:positionV>
                <wp:extent cx="76200" cy="311150"/>
                <wp:effectExtent l="0" t="4445" r="12700" b="27305"/>
                <wp:wrapNone/>
                <wp:docPr id="19466" name="右中括号 194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724400" y="3124200"/>
                          <a:ext cx="152400" cy="609600"/>
                        </a:xfrm>
                        <a:prstGeom prst="rightBracket">
                          <a:avLst>
                            <a:gd name="adj" fmla="val 3333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headEnd/>
                          <a:tailEnd type="triangle"/>
                        </a:ln>
                        <a:effectLst/>
                      </wps:spPr>
                      <wps:bodyPr wrap="none" anchor="ctr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type="#_x0000_t86" style="width:6pt;height:24.5pt;margin-top:3.65pt;margin-left:122.5pt;mso-height-relative:page;mso-width-relative:page;mso-wrap-style:none;position:absolute;v-text-anchor:middle;z-index:251671552" coordsize="21600,21600" adj="1799" filled="f" stroked="t" strokecolor="black">
                <v:stroke joinstyle="round" endarrow="block"/>
                <o:lock v:ext="edit" aspectratio="f"/>
              </v:shape>
            </w:pict>
          </mc:Fallback>
        </mc:AlternateContent>
      </w:r>
      <w:r>
        <w:rPr>
          <w:rFonts w:ascii="宋体" w:hAnsi="宋体" w:hint="eastAsia"/>
          <w:szCs w:val="21"/>
        </w:rPr>
        <w:t>若出句为“平平平仄仄”，</w:t>
      </w:r>
      <w:r>
        <w:rPr>
          <w:rFonts w:ascii="宋体" w:hAnsi="宋体" w:hint="eastAsia"/>
          <w:szCs w:val="21"/>
        </w:rPr>
        <w:t xml:space="preserve">         </w:t>
      </w:r>
      <w:r>
        <w:rPr>
          <w:rFonts w:ascii="宋体" w:hAnsi="宋体" w:hint="eastAsia"/>
          <w:szCs w:val="21"/>
        </w:rPr>
        <w:t>相对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则对句为“仄仄仄平平”，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七言依此类推。是为组联规则。</w:t>
      </w:r>
    </w:p>
    <w:p w:rsidR="00BC0715">
      <w:pPr>
        <w:spacing w:line="360" w:lineRule="auto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 xml:space="preserve">3.  </w:t>
      </w:r>
      <w:r>
        <w:rPr>
          <w:rFonts w:ascii="宋体" w:hAnsi="宋体" w:hint="eastAsia"/>
          <w:b/>
          <w:bCs/>
          <w:color w:val="FF0000"/>
          <w:szCs w:val="21"/>
        </w:rPr>
        <w:t>相邻两联之间平仄相粘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律诗八句，每两句为一联，每诗四联，称“首联”，</w:t>
      </w:r>
      <w:r>
        <w:rPr>
          <w:rFonts w:ascii="宋体" w:hAnsi="宋体" w:hint="eastAsia"/>
          <w:b/>
          <w:bCs/>
          <w:color w:val="FF0000"/>
          <w:szCs w:val="21"/>
        </w:rPr>
        <w:t xml:space="preserve"> </w:t>
      </w:r>
      <w:r>
        <w:rPr>
          <w:rFonts w:ascii="宋体" w:hAnsi="宋体" w:hint="eastAsia"/>
          <w:b/>
          <w:bCs/>
          <w:color w:val="FF0000"/>
          <w:szCs w:val="21"/>
        </w:rPr>
        <w:t>“颌联”，</w:t>
      </w:r>
      <w:r>
        <w:rPr>
          <w:rFonts w:ascii="宋体" w:hAnsi="宋体" w:hint="eastAsia"/>
          <w:b/>
          <w:bCs/>
          <w:color w:val="FF0000"/>
          <w:szCs w:val="21"/>
        </w:rPr>
        <w:t xml:space="preserve"> </w:t>
      </w:r>
      <w:r>
        <w:rPr>
          <w:rFonts w:ascii="宋体" w:hAnsi="宋体" w:hint="eastAsia"/>
          <w:b/>
          <w:bCs/>
          <w:color w:val="FF0000"/>
          <w:szCs w:val="21"/>
        </w:rPr>
        <w:t>“颈联”，</w:t>
      </w:r>
      <w:r>
        <w:rPr>
          <w:rFonts w:ascii="宋体" w:hAnsi="宋体" w:hint="eastAsia"/>
          <w:b/>
          <w:bCs/>
          <w:color w:val="FF0000"/>
          <w:szCs w:val="21"/>
        </w:rPr>
        <w:t xml:space="preserve"> </w:t>
      </w:r>
      <w:r>
        <w:rPr>
          <w:rFonts w:ascii="宋体" w:hAnsi="宋体" w:hint="eastAsia"/>
          <w:b/>
          <w:bCs/>
          <w:color w:val="FF0000"/>
          <w:szCs w:val="21"/>
        </w:rPr>
        <w:t>“尾联”。相邻两联之间，平仄相粘（即相同）</w:t>
      </w:r>
      <w:r>
        <w:rPr>
          <w:rFonts w:ascii="宋体" w:hAnsi="宋体" w:hint="eastAsia"/>
          <w:b/>
          <w:bCs/>
          <w:color w:val="FF0000"/>
          <w:szCs w:val="21"/>
        </w:rPr>
        <w:t xml:space="preserve"> </w:t>
      </w:r>
      <w:r>
        <w:rPr>
          <w:rFonts w:ascii="宋体" w:hAnsi="宋体" w:hint="eastAsia"/>
          <w:b/>
          <w:bCs/>
          <w:color w:val="FF0000"/>
          <w:szCs w:val="21"/>
        </w:rPr>
        <w:t>。</w:t>
      </w:r>
      <w:r>
        <w:rPr>
          <w:rFonts w:ascii="宋体" w:hAnsi="宋体" w:hint="eastAsia"/>
          <w:szCs w:val="21"/>
        </w:rPr>
        <w:t>例如：</w:t>
      </w:r>
    </w:p>
    <w:p w:rsidR="00BC0715">
      <w:pPr>
        <w:spacing w:line="360" w:lineRule="auto"/>
        <w:ind w:firstLine="840" w:firstLineChars="4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春望　（杜甫）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国破山河在，　　仄仄平平仄，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128905</wp:posOffset>
                </wp:positionV>
                <wp:extent cx="75565" cy="285750"/>
                <wp:effectExtent l="0" t="4445" r="13335" b="14605"/>
                <wp:wrapNone/>
                <wp:docPr id="53" name="右中括号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5565" cy="285750"/>
                        </a:xfrm>
                        <a:prstGeom prst="rightBracket">
                          <a:avLst>
                            <a:gd name="adj" fmla="val 31512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7" type="#_x0000_t86" style="width:5.95pt;height:22.5pt;margin-top:10.15pt;margin-left:148.45pt;mso-height-relative:page;mso-width-relative:page;position:absolute;z-index:251673600" coordsize="21600,21600" adj="1799" filled="f" stroked="t" strokecolor="black">
                <v:stroke joinstyle="round"/>
                <o:lock v:ext="edit" aspectratio="f"/>
              </v:shape>
            </w:pict>
          </mc:Fallback>
        </mc:AlternateContent>
      </w:r>
      <w:r>
        <w:rPr>
          <w:rFonts w:ascii="宋体" w:hAnsi="宋体" w:hint="eastAsia"/>
          <w:szCs w:val="21"/>
        </w:rPr>
        <w:t>城春草木深。　　</w:t>
      </w:r>
      <w:r>
        <w:rPr>
          <w:rFonts w:ascii="宋体" w:hAnsi="宋体" w:hint="eastAsia"/>
          <w:szCs w:val="21"/>
          <w:u w:val="single"/>
        </w:rPr>
        <w:t>平平仄仄平。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>相粘（看前二字）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感时花溅泪，　　平平平仄仄，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130810</wp:posOffset>
                </wp:positionV>
                <wp:extent cx="75565" cy="260350"/>
                <wp:effectExtent l="0" t="4445" r="13335" b="14605"/>
                <wp:wrapNone/>
                <wp:docPr id="49" name="右中括号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5565" cy="260350"/>
                        </a:xfrm>
                        <a:prstGeom prst="rightBracket">
                          <a:avLst>
                            <a:gd name="adj" fmla="val 2871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8" type="#_x0000_t86" style="width:5.95pt;height:20.5pt;margin-top:10.3pt;margin-left:148.45pt;mso-height-relative:page;mso-width-relative:page;position:absolute;z-index:251675648" coordsize="21600,21600" adj="1799" filled="f" stroked="t" strokecolor="black">
                <v:stroke joinstyle="round"/>
                <o:lock v:ext="edit" aspectratio="f"/>
              </v:shape>
            </w:pict>
          </mc:Fallback>
        </mc:AlternateContent>
      </w:r>
      <w:r>
        <w:rPr>
          <w:rFonts w:ascii="宋体" w:hAnsi="宋体" w:hint="eastAsia"/>
          <w:szCs w:val="21"/>
        </w:rPr>
        <w:t>恨别鸟惊心。　　</w:t>
      </w:r>
      <w:r>
        <w:rPr>
          <w:rFonts w:ascii="宋体" w:hAnsi="宋体" w:hint="eastAsia"/>
          <w:szCs w:val="21"/>
          <w:u w:val="single"/>
        </w:rPr>
        <w:t>仄仄仄平平。</w:t>
      </w:r>
      <w:r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>相粘（看前二字）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烽火连三月，　　仄仄平平仄，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1973580</wp:posOffset>
                </wp:positionH>
                <wp:positionV relativeFrom="paragraph">
                  <wp:posOffset>126365</wp:posOffset>
                </wp:positionV>
                <wp:extent cx="76200" cy="247650"/>
                <wp:effectExtent l="0" t="4445" r="12700" b="14605"/>
                <wp:wrapNone/>
                <wp:docPr id="50" name="右中括号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200" cy="247650"/>
                        </a:xfrm>
                        <a:prstGeom prst="rightBracket">
                          <a:avLst>
                            <a:gd name="adj" fmla="val 270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9" type="#_x0000_t86" style="width:6pt;height:19.5pt;margin-top:9.95pt;margin-left:155.4pt;mso-height-relative:page;mso-width-relative:page;position:absolute;z-index:251677696" coordsize="21600,21600" adj="1799" filled="f" stroked="t" strokecolor="black">
                <v:stroke joinstyle="round"/>
                <o:lock v:ext="edit" aspectratio="f"/>
              </v:shape>
            </w:pict>
          </mc:Fallback>
        </mc:AlternateContent>
      </w:r>
      <w:r>
        <w:rPr>
          <w:rFonts w:ascii="宋体" w:hAnsi="宋体" w:hint="eastAsia"/>
          <w:szCs w:val="21"/>
        </w:rPr>
        <w:t>家书抵万金。　　</w:t>
      </w:r>
      <w:r>
        <w:rPr>
          <w:rFonts w:ascii="宋体" w:hAnsi="宋体" w:hint="eastAsia"/>
          <w:szCs w:val="21"/>
          <w:u w:val="single"/>
        </w:rPr>
        <w:t>平平仄仄平。</w:t>
      </w:r>
      <w:r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>相粘（看前二字）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白头搔更短，　　平平平仄仄，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浑欲不胜簪。　　仄仄仄平平。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看看这些格式是怎么样的，我们写诗的时候，该怎么运用这些格式呢？</w:t>
      </w:r>
    </w:p>
    <w:p w:rsidR="00BC0715">
      <w:pPr>
        <w:spacing w:line="360" w:lineRule="auto"/>
        <w:rPr>
          <w:rFonts w:ascii="宋体" w:hAnsi="宋体"/>
          <w:color w:val="FFC000"/>
          <w:szCs w:val="21"/>
        </w:rPr>
      </w:pPr>
      <w:r>
        <w:rPr>
          <w:rFonts w:ascii="宋体" w:hAnsi="宋体" w:hint="eastAsia"/>
          <w:color w:val="FFC000"/>
          <w:szCs w:val="21"/>
        </w:rPr>
        <w:t>首先，是绝句的格式——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五绝</w:t>
      </w:r>
      <w:r>
        <w:rPr>
          <w:rFonts w:ascii="宋体" w:hAnsi="宋体" w:hint="eastAsia"/>
          <w:color w:val="FF0000"/>
          <w:szCs w:val="21"/>
        </w:rPr>
        <w:t>（</w:t>
      </w:r>
      <w:r>
        <w:rPr>
          <w:rFonts w:ascii="宋体" w:hAnsi="宋体" w:hint="eastAsia"/>
          <w:b/>
          <w:bCs/>
          <w:color w:val="000000"/>
          <w:szCs w:val="21"/>
        </w:rPr>
        <w:t>平</w:t>
      </w:r>
      <w:r>
        <w:rPr>
          <w:rFonts w:ascii="宋体" w:hAnsi="宋体" w:hint="eastAsia"/>
          <w:color w:val="FF0000"/>
          <w:szCs w:val="21"/>
        </w:rPr>
        <w:t>起不入韵）</w:t>
      </w:r>
      <w:r>
        <w:rPr>
          <w:rFonts w:ascii="宋体" w:hAnsi="宋体" w:hint="eastAsia"/>
          <w:color w:val="FF0000"/>
          <w:szCs w:val="21"/>
        </w:rPr>
        <w:t xml:space="preserve">          </w:t>
      </w:r>
      <w:r>
        <w:rPr>
          <w:rFonts w:ascii="宋体" w:hAnsi="宋体" w:hint="eastAsia"/>
          <w:szCs w:val="21"/>
        </w:rPr>
        <w:t>五绝</w:t>
      </w:r>
      <w:r>
        <w:rPr>
          <w:rFonts w:ascii="宋体" w:hAnsi="宋体" w:hint="eastAsia"/>
          <w:color w:val="FF0000"/>
          <w:szCs w:val="21"/>
        </w:rPr>
        <w:t>（</w:t>
      </w:r>
      <w:r>
        <w:rPr>
          <w:rFonts w:ascii="宋体" w:hAnsi="宋体" w:hint="eastAsia"/>
          <w:b/>
          <w:bCs/>
          <w:color w:val="000000"/>
          <w:szCs w:val="21"/>
        </w:rPr>
        <w:t>平</w:t>
      </w:r>
      <w:r>
        <w:rPr>
          <w:rFonts w:ascii="宋体" w:hAnsi="宋体" w:hint="eastAsia"/>
          <w:color w:val="FF0000"/>
          <w:szCs w:val="21"/>
        </w:rPr>
        <w:t>起入韵）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⊙</w:t>
      </w:r>
      <w:r>
        <w:rPr>
          <w:rFonts w:ascii="宋体" w:hAnsi="宋体" w:hint="eastAsia"/>
          <w:b/>
          <w:bCs/>
          <w:szCs w:val="21"/>
        </w:rPr>
        <w:t>平</w:t>
      </w:r>
      <w:r>
        <w:rPr>
          <w:rFonts w:ascii="宋体" w:hAnsi="宋体" w:hint="eastAsia"/>
          <w:szCs w:val="21"/>
        </w:rPr>
        <w:t>平仄仄，</w:t>
      </w:r>
      <w:r>
        <w:rPr>
          <w:rFonts w:ascii="宋体" w:hAnsi="宋体" w:hint="eastAsia"/>
          <w:szCs w:val="21"/>
        </w:rPr>
        <w:t xml:space="preserve">                </w:t>
      </w:r>
      <w:r>
        <w:rPr>
          <w:rFonts w:ascii="宋体" w:hAnsi="宋体" w:hint="eastAsia"/>
          <w:szCs w:val="21"/>
        </w:rPr>
        <w:t>平</w:t>
      </w:r>
      <w:r>
        <w:rPr>
          <w:rFonts w:ascii="宋体" w:hAnsi="宋体" w:hint="eastAsia"/>
          <w:b/>
          <w:bCs/>
          <w:szCs w:val="21"/>
        </w:rPr>
        <w:t>平</w:t>
      </w:r>
      <w:r>
        <w:rPr>
          <w:rFonts w:ascii="宋体" w:hAnsi="宋体" w:hint="eastAsia"/>
          <w:szCs w:val="21"/>
        </w:rPr>
        <w:t>仄仄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 xml:space="preserve">                </w:t>
      </w:r>
      <w:r>
        <w:rPr>
          <w:rFonts w:ascii="宋体" w:hAnsi="宋体" w:hint="eastAsia"/>
          <w:szCs w:val="21"/>
        </w:rPr>
        <w:t>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⊙仄平平仄，</w:t>
      </w:r>
      <w:r>
        <w:rPr>
          <w:rFonts w:ascii="宋体" w:hAnsi="宋体" w:hint="eastAsia"/>
          <w:szCs w:val="21"/>
        </w:rPr>
        <w:t xml:space="preserve">                </w:t>
      </w:r>
      <w:r>
        <w:rPr>
          <w:rFonts w:ascii="宋体" w:hAnsi="宋体" w:hint="eastAsia"/>
          <w:szCs w:val="21"/>
        </w:rPr>
        <w:t>⊙仄⊙平仄，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平平仄仄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 xml:space="preserve">                </w:t>
      </w:r>
      <w:r>
        <w:rPr>
          <w:rFonts w:ascii="宋体" w:hAnsi="宋体" w:hint="eastAsia"/>
          <w:szCs w:val="21"/>
        </w:rPr>
        <w:t>平平仄仄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 xml:space="preserve"> 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注：⊙代表中，即可用“平”也可用“仄”；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，为用韵。</w:t>
      </w:r>
    </w:p>
    <w:p w:rsidR="00BC0715">
      <w:pPr>
        <w:spacing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szCs w:val="21"/>
        </w:rPr>
        <w:t>五绝</w:t>
      </w:r>
      <w:r>
        <w:rPr>
          <w:rFonts w:ascii="宋体" w:hAnsi="宋体" w:hint="eastAsia"/>
          <w:color w:val="FF0000"/>
          <w:szCs w:val="21"/>
        </w:rPr>
        <w:t>（</w:t>
      </w:r>
      <w:r>
        <w:rPr>
          <w:rFonts w:ascii="宋体" w:hAnsi="宋体" w:hint="eastAsia"/>
          <w:b/>
          <w:bCs/>
          <w:color w:val="000000"/>
          <w:szCs w:val="21"/>
        </w:rPr>
        <w:t>仄</w:t>
      </w:r>
      <w:r>
        <w:rPr>
          <w:rFonts w:ascii="宋体" w:hAnsi="宋体" w:hint="eastAsia"/>
          <w:color w:val="FF0000"/>
          <w:szCs w:val="21"/>
        </w:rPr>
        <w:t>起不入韵）</w:t>
      </w:r>
      <w:r>
        <w:rPr>
          <w:rFonts w:ascii="宋体" w:hAnsi="宋体" w:hint="eastAsia"/>
          <w:color w:val="FF0000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       </w:t>
      </w:r>
      <w:r>
        <w:rPr>
          <w:rFonts w:ascii="宋体" w:hAnsi="宋体" w:hint="eastAsia"/>
          <w:szCs w:val="21"/>
        </w:rPr>
        <w:t>五绝</w:t>
      </w:r>
      <w:r>
        <w:rPr>
          <w:rFonts w:ascii="宋体" w:hAnsi="宋体" w:hint="eastAsia"/>
          <w:color w:val="FF0000"/>
          <w:szCs w:val="21"/>
        </w:rPr>
        <w:t>（</w:t>
      </w:r>
      <w:r>
        <w:rPr>
          <w:rFonts w:ascii="宋体" w:hAnsi="宋体" w:hint="eastAsia"/>
          <w:b/>
          <w:bCs/>
          <w:color w:val="000000"/>
          <w:szCs w:val="21"/>
        </w:rPr>
        <w:t>仄</w:t>
      </w:r>
      <w:r>
        <w:rPr>
          <w:rFonts w:ascii="宋体" w:hAnsi="宋体" w:hint="eastAsia"/>
          <w:color w:val="FF0000"/>
          <w:szCs w:val="21"/>
        </w:rPr>
        <w:t>起入韵）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⊙</w:t>
      </w:r>
      <w:r>
        <w:rPr>
          <w:rFonts w:ascii="宋体" w:hAnsi="宋体" w:hint="eastAsia"/>
          <w:b/>
          <w:bCs/>
          <w:color w:val="000000"/>
          <w:szCs w:val="21"/>
        </w:rPr>
        <w:t>仄</w:t>
      </w:r>
      <w:r>
        <w:rPr>
          <w:rFonts w:ascii="宋体" w:hAnsi="宋体" w:hint="eastAsia"/>
          <w:szCs w:val="21"/>
        </w:rPr>
        <w:t>平</w:t>
      </w:r>
      <w:r>
        <w:rPr>
          <w:rFonts w:ascii="宋体" w:hAnsi="宋体" w:hint="eastAsia"/>
          <w:szCs w:val="21"/>
        </w:rPr>
        <w:t>平仄，</w:t>
      </w:r>
      <w:r>
        <w:rPr>
          <w:rFonts w:ascii="宋体" w:hAnsi="宋体" w:hint="eastAsia"/>
          <w:szCs w:val="21"/>
        </w:rPr>
        <w:t xml:space="preserve">                  </w:t>
      </w:r>
      <w:r>
        <w:rPr>
          <w:rFonts w:ascii="宋体" w:hAnsi="宋体" w:hint="eastAsia"/>
          <w:szCs w:val="21"/>
        </w:rPr>
        <w:t>⊙</w:t>
      </w:r>
      <w:r>
        <w:rPr>
          <w:rFonts w:ascii="宋体" w:hAnsi="宋体" w:hint="eastAsia"/>
          <w:b/>
          <w:bCs/>
          <w:szCs w:val="21"/>
        </w:rPr>
        <w:t>仄</w:t>
      </w:r>
      <w:r>
        <w:rPr>
          <w:rFonts w:ascii="宋体" w:hAnsi="宋体" w:hint="eastAsia"/>
          <w:szCs w:val="21"/>
        </w:rPr>
        <w:t>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平平仄仄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 xml:space="preserve">                   </w:t>
      </w:r>
      <w:r>
        <w:rPr>
          <w:rFonts w:ascii="宋体" w:hAnsi="宋体" w:hint="eastAsia"/>
          <w:szCs w:val="21"/>
        </w:rPr>
        <w:t>平平仄仄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⊙平平仄仄，</w:t>
      </w:r>
      <w:r>
        <w:rPr>
          <w:rFonts w:ascii="宋体" w:hAnsi="宋体" w:hint="eastAsia"/>
          <w:szCs w:val="21"/>
        </w:rPr>
        <w:t xml:space="preserve">                  </w:t>
      </w:r>
      <w:r>
        <w:rPr>
          <w:rFonts w:ascii="宋体" w:hAnsi="宋体" w:hint="eastAsia"/>
          <w:szCs w:val="21"/>
        </w:rPr>
        <w:t>⊙平平仄仄，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 xml:space="preserve">                  </w:t>
      </w:r>
      <w:r>
        <w:rPr>
          <w:rFonts w:ascii="宋体" w:hAnsi="宋体" w:hint="eastAsia"/>
          <w:szCs w:val="21"/>
        </w:rPr>
        <w:t>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七绝</w:t>
      </w:r>
      <w:r>
        <w:rPr>
          <w:rFonts w:ascii="宋体" w:hAnsi="宋体"/>
          <w:color w:val="FF0000"/>
          <w:szCs w:val="21"/>
        </w:rPr>
        <w:t>（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color w:val="FF0000"/>
          <w:szCs w:val="21"/>
        </w:rPr>
        <w:t>起不入韵）</w:t>
      </w:r>
      <w:r>
        <w:rPr>
          <w:rFonts w:ascii="宋体" w:hAnsi="宋体" w:hint="eastAsia"/>
          <w:color w:val="FF0000"/>
          <w:szCs w:val="21"/>
        </w:rPr>
        <w:t xml:space="preserve">           </w:t>
      </w:r>
      <w:r>
        <w:rPr>
          <w:rFonts w:ascii="宋体" w:hAnsi="宋体"/>
          <w:szCs w:val="21"/>
        </w:rPr>
        <w:t>七绝</w:t>
      </w:r>
      <w:r>
        <w:rPr>
          <w:rFonts w:ascii="宋体" w:hAnsi="宋体"/>
          <w:color w:val="FF0000"/>
          <w:szCs w:val="21"/>
        </w:rPr>
        <w:t>（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color w:val="FF0000"/>
          <w:szCs w:val="21"/>
        </w:rPr>
        <w:t>起入韵）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仄平平仄，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仄平平仄仄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仄平平仄仄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平平仄仄，</w:t>
      </w:r>
      <w:r>
        <w:rPr>
          <w:rFonts w:ascii="宋体" w:hAnsi="宋体" w:hint="eastAsia"/>
          <w:szCs w:val="21"/>
        </w:rPr>
        <w:t xml:space="preserve">       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平平仄仄，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trike/>
          <w:szCs w:val="21"/>
        </w:rPr>
      </w:pPr>
      <w:r>
        <w:rPr>
          <w:rFonts w:ascii="宋体" w:hAnsi="宋体" w:hint="eastAsia"/>
          <w:strike/>
          <w:szCs w:val="21"/>
        </w:rPr>
        <w:t xml:space="preserve">                                                                           </w:t>
      </w:r>
    </w:p>
    <w:p w:rsidR="00BC0715">
      <w:pPr>
        <w:spacing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/>
          <w:szCs w:val="21"/>
        </w:rPr>
        <w:t>五律</w:t>
      </w:r>
      <w:r>
        <w:rPr>
          <w:rFonts w:ascii="宋体" w:hAnsi="宋体"/>
          <w:color w:val="FF0000"/>
          <w:szCs w:val="21"/>
        </w:rPr>
        <w:t>（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color w:val="FF0000"/>
          <w:szCs w:val="21"/>
        </w:rPr>
        <w:t>起不入韵）</w:t>
      </w:r>
      <w:r>
        <w:rPr>
          <w:rFonts w:ascii="宋体" w:hAnsi="宋体" w:hint="eastAsia"/>
          <w:color w:val="FF0000"/>
          <w:szCs w:val="21"/>
        </w:rPr>
        <w:t xml:space="preserve">                      </w:t>
      </w:r>
      <w:r>
        <w:rPr>
          <w:rFonts w:ascii="宋体" w:hAnsi="宋体" w:hint="eastAsia"/>
          <w:szCs w:val="21"/>
        </w:rPr>
        <w:t>五律</w:t>
      </w:r>
      <w:r>
        <w:rPr>
          <w:rFonts w:ascii="宋体" w:hAnsi="宋体" w:hint="eastAsia"/>
          <w:color w:val="FF0000"/>
          <w:szCs w:val="21"/>
        </w:rPr>
        <w:t>（</w:t>
      </w:r>
      <w:r>
        <w:rPr>
          <w:rFonts w:ascii="宋体" w:hAnsi="宋体" w:hint="eastAsia"/>
          <w:b/>
          <w:bCs/>
          <w:szCs w:val="21"/>
        </w:rPr>
        <w:t>平</w:t>
      </w:r>
      <w:r>
        <w:rPr>
          <w:rFonts w:ascii="宋体" w:hAnsi="宋体" w:hint="eastAsia"/>
          <w:color w:val="FF0000"/>
          <w:szCs w:val="21"/>
        </w:rPr>
        <w:t>起入韵）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。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 w:hint="eastAsia"/>
          <w:szCs w:val="21"/>
        </w:rPr>
        <w:t xml:space="preserve">         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</w:p>
    <w:p w:rsidR="00BC0715">
      <w:pPr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五律</w:t>
      </w:r>
      <w:r>
        <w:rPr>
          <w:rFonts w:ascii="宋体" w:hAnsi="宋体"/>
          <w:color w:val="FF0000"/>
          <w:szCs w:val="21"/>
        </w:rPr>
        <w:t>（</w:t>
      </w:r>
      <w:r>
        <w:rPr>
          <w:rFonts w:ascii="宋体" w:hAnsi="宋体"/>
          <w:b/>
          <w:bCs/>
          <w:szCs w:val="21"/>
        </w:rPr>
        <w:t>仄</w:t>
      </w:r>
      <w:r>
        <w:rPr>
          <w:rFonts w:ascii="宋体" w:hAnsi="宋体"/>
          <w:color w:val="FF0000"/>
          <w:szCs w:val="21"/>
        </w:rPr>
        <w:t>起不入韵）</w:t>
      </w:r>
      <w:r>
        <w:rPr>
          <w:rFonts w:ascii="宋体" w:hAnsi="宋体" w:hint="eastAsia"/>
          <w:color w:val="FF0000"/>
          <w:szCs w:val="21"/>
        </w:rPr>
        <w:t xml:space="preserve">                      </w:t>
      </w:r>
      <w:r>
        <w:rPr>
          <w:rFonts w:ascii="宋体" w:hAnsi="宋体" w:hint="eastAsia"/>
          <w:szCs w:val="21"/>
        </w:rPr>
        <w:t>五律</w:t>
      </w:r>
      <w:r>
        <w:rPr>
          <w:rFonts w:ascii="宋体" w:hAnsi="宋体" w:hint="eastAsia"/>
          <w:color w:val="FF0000"/>
          <w:szCs w:val="21"/>
        </w:rPr>
        <w:t>（</w:t>
      </w:r>
      <w:r>
        <w:rPr>
          <w:rFonts w:ascii="宋体" w:hAnsi="宋体" w:hint="eastAsia"/>
          <w:b/>
          <w:bCs/>
          <w:szCs w:val="21"/>
        </w:rPr>
        <w:t>仄</w:t>
      </w:r>
      <w:r>
        <w:rPr>
          <w:rFonts w:ascii="宋体" w:hAnsi="宋体" w:hint="eastAsia"/>
          <w:color w:val="FF0000"/>
          <w:szCs w:val="21"/>
        </w:rPr>
        <w:t>起入韵）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b/>
          <w:bCs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 w:hint="eastAsia"/>
          <w:szCs w:val="21"/>
        </w:rPr>
        <w:t>⊙</w:t>
      </w:r>
      <w:r>
        <w:rPr>
          <w:rFonts w:ascii="宋体" w:hAnsi="宋体" w:hint="eastAsia"/>
          <w:b/>
          <w:bCs/>
          <w:szCs w:val="21"/>
        </w:rPr>
        <w:t>仄</w:t>
      </w:r>
      <w:r>
        <w:rPr>
          <w:rFonts w:ascii="宋体" w:hAnsi="宋体" w:hint="eastAsia"/>
          <w:szCs w:val="21"/>
        </w:rPr>
        <w:t>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平平⊙仄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 w:hint="eastAsia"/>
          <w:szCs w:val="21"/>
        </w:rPr>
        <w:t>⊙平⊙仄仄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，⊙仄仄平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 w:hint="eastAsia"/>
          <w:szCs w:val="21"/>
        </w:rPr>
        <w:t>⊙仄⊙平仄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，平平⊙仄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 w:hint="eastAsia"/>
          <w:szCs w:val="21"/>
        </w:rPr>
        <w:t xml:space="preserve">               </w:t>
      </w:r>
      <w:r>
        <w:rPr>
          <w:rFonts w:ascii="宋体" w:hAnsi="宋体" w:hint="eastAsia"/>
          <w:szCs w:val="21"/>
        </w:rPr>
        <w:t>⊙平⊙仄仄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，⊙仄仄平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/>
          <w:szCs w:val="21"/>
        </w:rPr>
        <w:t>七律</w:t>
      </w:r>
      <w:r>
        <w:rPr>
          <w:rFonts w:ascii="宋体" w:hAnsi="宋体"/>
          <w:color w:val="FF0000"/>
          <w:szCs w:val="21"/>
        </w:rPr>
        <w:t>（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color w:val="FF0000"/>
          <w:szCs w:val="21"/>
        </w:rPr>
        <w:t>起不入韵）</w:t>
      </w:r>
      <w:r>
        <w:rPr>
          <w:rFonts w:ascii="宋体" w:hAnsi="宋体" w:hint="eastAsia"/>
          <w:color w:val="FF0000"/>
          <w:szCs w:val="21"/>
        </w:rPr>
        <w:t xml:space="preserve">                      </w:t>
      </w:r>
      <w:r>
        <w:rPr>
          <w:rFonts w:ascii="宋体" w:hAnsi="宋体" w:hint="eastAsia"/>
          <w:szCs w:val="21"/>
        </w:rPr>
        <w:t>七律</w:t>
      </w:r>
      <w:r>
        <w:rPr>
          <w:rFonts w:ascii="宋体" w:hAnsi="宋体" w:hint="eastAsia"/>
          <w:color w:val="FF0000"/>
          <w:szCs w:val="21"/>
        </w:rPr>
        <w:t>（</w:t>
      </w:r>
      <w:r>
        <w:rPr>
          <w:rFonts w:ascii="宋体" w:hAnsi="宋体" w:hint="eastAsia"/>
          <w:b/>
          <w:bCs/>
          <w:szCs w:val="21"/>
        </w:rPr>
        <w:t>平</w:t>
      </w:r>
      <w:r>
        <w:rPr>
          <w:rFonts w:ascii="宋体" w:hAnsi="宋体" w:hint="eastAsia"/>
          <w:color w:val="FF0000"/>
          <w:szCs w:val="21"/>
        </w:rPr>
        <w:t>起入韵）</w:t>
      </w:r>
      <w:r>
        <w:rPr>
          <w:rFonts w:ascii="宋体" w:hAnsi="宋体" w:hint="eastAsia"/>
          <w:color w:val="FF0000"/>
          <w:szCs w:val="21"/>
        </w:rPr>
        <w:t xml:space="preserve">        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b/>
          <w:bCs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>⊙</w:t>
      </w:r>
      <w:r>
        <w:rPr>
          <w:rFonts w:ascii="宋体" w:hAnsi="宋体" w:hint="eastAsia"/>
          <w:b/>
          <w:bCs/>
          <w:szCs w:val="21"/>
        </w:rPr>
        <w:t>平</w:t>
      </w:r>
      <w:r>
        <w:rPr>
          <w:rFonts w:ascii="宋体" w:hAnsi="宋体" w:hint="eastAsia"/>
          <w:szCs w:val="21"/>
        </w:rPr>
        <w:t>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，⊙仄平平⊙仄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hint="eastAsia"/>
          <w:szCs w:val="21"/>
        </w:rPr>
        <w:t>⊙仄⊙平⊙仄仄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，⊙平⊙仄仄平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>⊙平⊙仄⊙平仄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，⊙仄平平⊙仄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hint="eastAsia"/>
          <w:szCs w:val="21"/>
        </w:rPr>
        <w:t>⊙仄⊙平⊙仄仄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，⊙平⊙仄仄平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七律</w:t>
      </w:r>
      <w:r>
        <w:rPr>
          <w:rFonts w:ascii="宋体" w:hAnsi="宋体"/>
          <w:color w:val="FF0000"/>
          <w:szCs w:val="21"/>
        </w:rPr>
        <w:t>（</w:t>
      </w:r>
      <w:r>
        <w:rPr>
          <w:rFonts w:ascii="宋体" w:hAnsi="宋体"/>
          <w:b/>
          <w:bCs/>
          <w:szCs w:val="21"/>
        </w:rPr>
        <w:t>仄</w:t>
      </w:r>
      <w:r>
        <w:rPr>
          <w:rFonts w:ascii="宋体" w:hAnsi="宋体"/>
          <w:color w:val="FF0000"/>
          <w:szCs w:val="21"/>
        </w:rPr>
        <w:t>起不入韵）</w:t>
      </w:r>
      <w:r>
        <w:rPr>
          <w:rFonts w:ascii="宋体" w:hAnsi="宋体" w:hint="eastAsia"/>
          <w:color w:val="FF0000"/>
          <w:szCs w:val="21"/>
        </w:rPr>
        <w:t xml:space="preserve">                     </w:t>
      </w:r>
      <w:r>
        <w:rPr>
          <w:rFonts w:ascii="宋体" w:hAnsi="宋体" w:hint="eastAsia"/>
          <w:szCs w:val="21"/>
        </w:rPr>
        <w:t>七律</w:t>
      </w:r>
      <w:r>
        <w:rPr>
          <w:rFonts w:ascii="宋体" w:hAnsi="宋体" w:hint="eastAsia"/>
          <w:color w:val="FF0000"/>
          <w:szCs w:val="21"/>
        </w:rPr>
        <w:t>（</w:t>
      </w:r>
      <w:r>
        <w:rPr>
          <w:rFonts w:ascii="宋体" w:hAnsi="宋体" w:hint="eastAsia"/>
          <w:b/>
          <w:bCs/>
          <w:szCs w:val="21"/>
        </w:rPr>
        <w:t>仄</w:t>
      </w:r>
      <w:r>
        <w:rPr>
          <w:rFonts w:ascii="宋体" w:hAnsi="宋体" w:hint="eastAsia"/>
          <w:color w:val="FF0000"/>
          <w:szCs w:val="21"/>
        </w:rPr>
        <w:t>起入韵）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b/>
          <w:bCs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。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hint="eastAsia"/>
          <w:szCs w:val="21"/>
        </w:rPr>
        <w:t>⊙</w:t>
      </w:r>
      <w:r>
        <w:rPr>
          <w:rFonts w:ascii="宋体" w:hAnsi="宋体" w:hint="eastAsia"/>
          <w:b/>
          <w:bCs/>
          <w:szCs w:val="21"/>
        </w:rPr>
        <w:t>仄</w:t>
      </w:r>
      <w:r>
        <w:rPr>
          <w:rFonts w:ascii="宋体" w:hAnsi="宋体" w:hint="eastAsia"/>
          <w:szCs w:val="21"/>
        </w:rPr>
        <w:t>平平⊙仄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，⊙平⊙仄仄平</w:t>
      </w:r>
      <w:r>
        <w:rPr>
          <w:rFonts w:ascii="宋体" w:hAnsi="宋体" w:hint="eastAsia"/>
          <w:color w:val="FF0000"/>
          <w:szCs w:val="21"/>
          <w:u w:val="single"/>
        </w:rPr>
        <w:t>平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。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仄平平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color w:val="FF0000"/>
          <w:szCs w:val="21"/>
          <w:u w:val="single"/>
        </w:rPr>
        <w:t>平</w:t>
      </w:r>
      <w:r>
        <w:rPr>
          <w:rFonts w:ascii="宋体" w:hAnsi="宋体"/>
          <w:szCs w:val="21"/>
        </w:rPr>
        <w:t>。</w:t>
      </w:r>
      <w:r>
        <w:rPr>
          <w:rFonts w:ascii="宋体" w:hAnsi="宋体"/>
          <w:szCs w:val="21"/>
        </w:rPr>
        <w:t xml:space="preserve"> </w:t>
      </w: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 w:val="24"/>
          <w:szCs w:val="24"/>
          <w:shd w:val="clear" w:color="FFFFFF" w:fill="D9D9D9"/>
        </w:rPr>
      </w:pPr>
      <w:r>
        <w:rPr>
          <w:rFonts w:ascii="宋体" w:hAnsi="宋体" w:hint="eastAsia"/>
          <w:sz w:val="24"/>
          <w:szCs w:val="24"/>
          <w:shd w:val="clear" w:color="FFFFFF" w:fill="D9D9D9"/>
        </w:rPr>
        <w:t>【律绝】和【古绝】的区别</w:t>
      </w:r>
    </w:p>
    <w:p w:rsidR="00BC0715">
      <w:pPr>
        <w:spacing w:line="360" w:lineRule="auto"/>
        <w:ind w:firstLine="210" w:firstLine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你是否遇到过这样的问题？</w:t>
      </w:r>
    </w:p>
    <w:p w:rsidR="00BC0715">
      <w:pPr>
        <w:spacing w:line="360" w:lineRule="auto"/>
        <w:ind w:firstLine="210" w:firstLine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自己刚学完格律后，会发现很多唐诗根本不符合格律，为什么呢？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难道是李白、杜甫他们不懂格律？</w:t>
      </w:r>
    </w:p>
    <w:p w:rsidR="00BC0715">
      <w:pPr>
        <w:spacing w:line="360" w:lineRule="auto"/>
        <w:ind w:firstLine="210" w:firstLine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其实是因为还有一种绝句叫做【古绝】</w:t>
      </w:r>
    </w:p>
    <w:p w:rsidR="00BC0715">
      <w:pPr>
        <w:spacing w:line="360" w:lineRule="auto"/>
        <w:ind w:firstLine="210" w:firstLineChars="1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唐代诗人也写过不少，它是区别于【律绝】的，它的特点是不讲平仄和用韵，</w:t>
      </w:r>
      <w:r>
        <w:rPr>
          <w:rFonts w:ascii="宋体" w:hAnsi="宋体"/>
          <w:color w:val="FF0000"/>
          <w:szCs w:val="21"/>
          <w:u w:val="single"/>
        </w:rPr>
        <w:t>既可押平声韵，也可以押仄声韵</w:t>
      </w:r>
      <w:r>
        <w:rPr>
          <w:rFonts w:ascii="宋体" w:hAnsi="宋体"/>
          <w:szCs w:val="21"/>
        </w:rPr>
        <w:t>，有时</w:t>
      </w:r>
      <w:r>
        <w:rPr>
          <w:rFonts w:ascii="宋体" w:hAnsi="宋体"/>
          <w:color w:val="FF0000"/>
          <w:szCs w:val="21"/>
          <w:u w:val="single"/>
        </w:rPr>
        <w:t>还不粘、不对</w:t>
      </w:r>
      <w:r>
        <w:rPr>
          <w:rFonts w:ascii="宋体" w:hAnsi="宋体" w:hint="eastAsia"/>
          <w:color w:val="FF0000"/>
          <w:szCs w:val="21"/>
          <w:u w:val="single"/>
        </w:rPr>
        <w:t>（这个后边会讲到）</w:t>
      </w:r>
      <w:r>
        <w:rPr>
          <w:rFonts w:ascii="宋体" w:hAnsi="宋体"/>
          <w:szCs w:val="21"/>
        </w:rPr>
        <w:t>。所以我们把它归到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古体诗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那一类去。</w:t>
      </w:r>
    </w:p>
    <w:p w:rsidR="00BC0715">
      <w:pPr>
        <w:spacing w:line="360" w:lineRule="auto"/>
        <w:rPr>
          <w:rFonts w:ascii="宋体" w:hAnsi="宋体"/>
          <w:color w:val="92D050"/>
          <w:sz w:val="24"/>
          <w:szCs w:val="24"/>
        </w:rPr>
      </w:pPr>
      <w:r>
        <w:rPr>
          <w:rFonts w:ascii="宋体" w:hAnsi="宋体"/>
          <w:color w:val="92D050"/>
          <w:sz w:val="24"/>
          <w:szCs w:val="24"/>
        </w:rPr>
        <w:t>怎样区别一首绝句到底是【律绝】还是【古绝】呢？</w:t>
      </w:r>
    </w:p>
    <w:p w:rsidR="00BC0715">
      <w:pPr>
        <w:spacing w:line="360" w:lineRule="auto"/>
        <w:ind w:firstLine="420" w:firstLineChars="200"/>
        <w:rPr>
          <w:rFonts w:ascii="宋体" w:hAnsi="宋体"/>
          <w:sz w:val="22"/>
          <w:u w:val="single"/>
        </w:rPr>
      </w:pPr>
      <w:r>
        <w:rPr>
          <w:rFonts w:ascii="宋体" w:hAnsi="宋体"/>
          <w:szCs w:val="21"/>
        </w:rPr>
        <w:t>很简单，前面我们已经讲过格律了。</w:t>
      </w:r>
      <w:r>
        <w:rPr>
          <w:rFonts w:ascii="宋体" w:hAnsi="宋体"/>
          <w:sz w:val="22"/>
          <w:u w:val="single"/>
        </w:rPr>
        <w:t>拿到一首绝句，只要对照格律，看它是否符合格律。符合的是律绝，不符合的是古绝。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Arial" w:hAnsi="Arial" w:cs="Arial"/>
          <w:noProof/>
          <w:color w:val="0000CC"/>
          <w:sz w:val="13"/>
          <w:szCs w:val="13"/>
          <w:shd w:val="clear" w:color="auto" w:fill="CDE7E9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2922905</wp:posOffset>
            </wp:positionH>
            <wp:positionV relativeFrom="paragraph">
              <wp:posOffset>259715</wp:posOffset>
            </wp:positionV>
            <wp:extent cx="2161540" cy="1217295"/>
            <wp:effectExtent l="0" t="0" r="10160" b="1905"/>
            <wp:wrapSquare wrapText="bothSides"/>
            <wp:docPr id="51" name="图片 16" descr="IMG_256">
              <a:hlinkClick xmlns:a="http://schemas.openxmlformats.org/drawingml/2006/main" xmlns:r="http://schemas.openxmlformats.org/officeDocument/2006/relationships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648349" name="图片 16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61540" cy="121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看这首我们熟悉得不得了的诗：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《静夜思》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床前明月光，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疑是地上霜。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举头望明月，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低头思故乡。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乍一看，这像是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平起入韵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式的五言绝句。让我们结合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五绝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/>
          <w:szCs w:val="21"/>
        </w:rPr>
        <w:t>平起入韵式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的格律，深入分析一下</w:t>
      </w:r>
      <w:r>
        <w:rPr>
          <w:rFonts w:ascii="宋体" w:hAnsi="宋体" w:hint="eastAsia"/>
          <w:szCs w:val="21"/>
        </w:rPr>
        <w:t>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这是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/>
          <w:szCs w:val="21"/>
          <w:u w:val="single"/>
        </w:rPr>
        <w:t>五绝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  <w:u w:val="single"/>
        </w:rPr>
        <w:t>平起入韵式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/>
          <w:szCs w:val="21"/>
        </w:rPr>
        <w:t>的格律：</w:t>
      </w:r>
      <w:r>
        <w:rPr>
          <w:rFonts w:ascii="宋体" w:hAnsi="宋体" w:hint="eastAsia"/>
          <w:szCs w:val="21"/>
        </w:rPr>
        <w:t xml:space="preserve">             </w:t>
      </w:r>
      <w:r>
        <w:rPr>
          <w:rFonts w:ascii="宋体" w:hAnsi="宋体"/>
          <w:szCs w:val="21"/>
        </w:rPr>
        <w:t>再来看看《静夜思》的平仄：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平平仄仄平，（韵）</w:t>
      </w:r>
      <w:r>
        <w:rPr>
          <w:rFonts w:ascii="宋体" w:hAnsi="宋体" w:hint="eastAsia"/>
          <w:szCs w:val="21"/>
        </w:rPr>
        <w:t xml:space="preserve">                            </w:t>
      </w:r>
      <w:r>
        <w:rPr>
          <w:rFonts w:ascii="宋体" w:hAnsi="宋体"/>
          <w:szCs w:val="21"/>
        </w:rPr>
        <w:t>床前明月光，疑是地上霜。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仄仄平平。（韵）</w:t>
      </w:r>
      <w:r>
        <w:rPr>
          <w:rFonts w:ascii="宋体" w:hAnsi="宋体" w:hint="eastAsia"/>
          <w:szCs w:val="21"/>
        </w:rPr>
        <w:t xml:space="preserve">                           </w:t>
      </w:r>
      <w:r>
        <w:rPr>
          <w:rFonts w:ascii="宋体" w:hAnsi="宋体" w:hint="eastAsia"/>
          <w:color w:val="00B0F0"/>
          <w:szCs w:val="21"/>
        </w:rPr>
        <w:t xml:space="preserve"> </w:t>
      </w:r>
      <w:r>
        <w:rPr>
          <w:rFonts w:ascii="宋体" w:hAnsi="宋体"/>
          <w:color w:val="00B0F0"/>
          <w:szCs w:val="21"/>
        </w:rPr>
        <w:t>平平仄仄平，平仄仄</w:t>
      </w:r>
      <w:r>
        <w:rPr>
          <w:rFonts w:ascii="宋体" w:hAnsi="宋体"/>
          <w:b/>
          <w:bCs/>
          <w:i/>
          <w:iCs/>
          <w:color w:val="FF0000"/>
          <w:szCs w:val="21"/>
        </w:rPr>
        <w:t>仄</w:t>
      </w:r>
      <w:r>
        <w:rPr>
          <w:rFonts w:ascii="宋体" w:hAnsi="宋体"/>
          <w:color w:val="00B0F0"/>
          <w:szCs w:val="21"/>
        </w:rPr>
        <w:t>平。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⊙</w:t>
      </w:r>
      <w:r>
        <w:rPr>
          <w:rFonts w:ascii="宋体" w:hAnsi="宋体"/>
          <w:szCs w:val="21"/>
        </w:rPr>
        <w:t>平仄，</w:t>
      </w:r>
      <w:r>
        <w:rPr>
          <w:rFonts w:ascii="宋体" w:hAnsi="宋体" w:hint="eastAsia"/>
          <w:szCs w:val="21"/>
        </w:rPr>
        <w:t xml:space="preserve">                                 </w:t>
      </w:r>
      <w:r>
        <w:rPr>
          <w:rFonts w:ascii="宋体" w:hAnsi="宋体"/>
          <w:szCs w:val="21"/>
        </w:rPr>
        <w:t>举头望明月，低头思故乡。</w:t>
      </w:r>
    </w:p>
    <w:p w:rsidR="00BC0715">
      <w:pPr>
        <w:spacing w:line="360" w:lineRule="auto"/>
        <w:rPr>
          <w:rFonts w:ascii="宋体" w:hAnsi="宋体"/>
          <w:color w:val="00B0F0"/>
          <w:szCs w:val="21"/>
        </w:rPr>
      </w:pPr>
      <w:r>
        <w:rPr>
          <w:rFonts w:ascii="宋体" w:hAnsi="宋体"/>
          <w:szCs w:val="21"/>
        </w:rPr>
        <w:t>平平仄仄平。（韵）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                         </w:t>
      </w:r>
      <w:r>
        <w:rPr>
          <w:rFonts w:ascii="宋体" w:hAnsi="宋体"/>
          <w:color w:val="00B0F0"/>
          <w:szCs w:val="21"/>
        </w:rPr>
        <w:t>仄</w:t>
      </w:r>
      <w:r>
        <w:rPr>
          <w:rFonts w:ascii="宋体" w:hAnsi="宋体"/>
          <w:b/>
          <w:bCs/>
          <w:i/>
          <w:iCs/>
          <w:color w:val="FF0000"/>
          <w:szCs w:val="21"/>
        </w:rPr>
        <w:t>平</w:t>
      </w:r>
      <w:r>
        <w:rPr>
          <w:rFonts w:ascii="宋体" w:hAnsi="宋体"/>
          <w:color w:val="00B0F0"/>
          <w:szCs w:val="21"/>
        </w:rPr>
        <w:t>仄</w:t>
      </w:r>
      <w:r>
        <w:rPr>
          <w:rFonts w:ascii="宋体" w:hAnsi="宋体"/>
          <w:b/>
          <w:bCs/>
          <w:i/>
          <w:iCs/>
          <w:color w:val="FF0000"/>
          <w:szCs w:val="21"/>
        </w:rPr>
        <w:t>仄</w:t>
      </w:r>
      <w:r>
        <w:rPr>
          <w:rFonts w:ascii="宋体" w:hAnsi="宋体"/>
          <w:color w:val="00B0F0"/>
          <w:szCs w:val="21"/>
        </w:rPr>
        <w:t>仄，平平</w:t>
      </w:r>
      <w:r>
        <w:rPr>
          <w:rFonts w:ascii="宋体" w:hAnsi="宋体"/>
          <w:b/>
          <w:bCs/>
          <w:i/>
          <w:iCs/>
          <w:color w:val="FF0000"/>
          <w:szCs w:val="21"/>
        </w:rPr>
        <w:t>平</w:t>
      </w:r>
      <w:r>
        <w:rPr>
          <w:rFonts w:ascii="宋体" w:hAnsi="宋体"/>
          <w:color w:val="00B0F0"/>
          <w:szCs w:val="21"/>
        </w:rPr>
        <w:t>仄平。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相信大家已经看出来了，《静夜思》完全不符合平仄格律。并不是因为李太白不懂格律，而是因为《静夜思》是一首古绝，所以它不必遵循近体诗的格律。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  <w:shd w:val="clear" w:color="FFFFFF" w:fill="D9D9D9"/>
        </w:rPr>
      </w:pPr>
      <w:r>
        <w:rPr>
          <w:rFonts w:ascii="宋体" w:hAnsi="宋体" w:hint="eastAsia"/>
          <w:szCs w:val="21"/>
          <w:shd w:val="clear" w:color="FFFFFF" w:fill="D9D9D9"/>
        </w:rPr>
        <w:t>小试牛刀</w:t>
      </w:r>
    </w:p>
    <w:p w:rsidR="00BC0715">
      <w:pPr>
        <w:pStyle w:val="NormalWeb"/>
        <w:numPr>
          <w:ilvl w:val="0"/>
          <w:numId w:val="1"/>
        </w:numPr>
        <w:spacing w:before="0" w:beforeAutospacing="0" w:after="150" w:afterAutospacing="0" w:line="240" w:lineRule="atLeast"/>
        <w:rPr>
          <w:rFonts w:cs="Times New Roman"/>
          <w:kern w:val="2"/>
          <w:sz w:val="21"/>
          <w:szCs w:val="21"/>
        </w:rPr>
      </w:pPr>
      <w:r>
        <w:rPr>
          <w:rFonts w:cs="Times New Roman" w:hint="eastAsia"/>
          <w:kern w:val="2"/>
          <w:sz w:val="21"/>
          <w:szCs w:val="21"/>
        </w:rPr>
        <w:t xml:space="preserve">                               </w:t>
      </w:r>
      <w:r>
        <w:rPr>
          <w:rFonts w:cs="Times New Roman"/>
          <w:kern w:val="2"/>
          <w:sz w:val="21"/>
          <w:szCs w:val="21"/>
        </w:rPr>
        <w:t>闻王昌龄左迁龙标遥有此寄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【唐】李白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杨花落尽子规啼，闻道龙标过五溪。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我寄愁心与明月，随君直到夜郎西。</w:t>
      </w:r>
    </w:p>
    <w:p w:rsidR="00BC0715">
      <w:pPr>
        <w:spacing w:line="360" w:lineRule="auto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请分析这首诗是否符合格律绝的格式（即平仄入韵关系），若符合，属于哪种格式</w:t>
      </w:r>
      <w:r>
        <w:rPr>
          <w:rFonts w:ascii="宋体" w:hAnsi="宋体" w:hint="eastAsia"/>
          <w:szCs w:val="21"/>
        </w:rPr>
        <w:t>?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240" w:lineRule="exact"/>
      </w:pPr>
      <w:r>
        <w:rPr>
          <w:rFonts w:hint="eastAsia"/>
        </w:rPr>
        <w:t>答案</w:t>
      </w:r>
    </w:p>
    <w:p w:rsidR="00BC0715">
      <w:pPr>
        <w:pStyle w:val="NormalWeb"/>
        <w:spacing w:before="0" w:beforeAutospacing="0" w:after="150" w:afterAutospacing="0" w:line="240" w:lineRule="atLeast"/>
        <w:rPr>
          <w:rFonts w:cs="Times New Roman"/>
          <w:kern w:val="2"/>
          <w:sz w:val="21"/>
          <w:szCs w:val="21"/>
        </w:rPr>
      </w:pPr>
      <w:r>
        <w:rPr>
          <w:rFonts w:cs="Times New Roman" w:hint="eastAsia"/>
          <w:kern w:val="2"/>
          <w:sz w:val="21"/>
          <w:szCs w:val="21"/>
        </w:rPr>
        <w:t>1</w:t>
      </w:r>
      <w:r>
        <w:rPr>
          <w:rFonts w:cs="Times New Roman" w:hint="eastAsia"/>
          <w:kern w:val="2"/>
          <w:sz w:val="21"/>
          <w:szCs w:val="21"/>
        </w:rPr>
        <w:t>、不符合。</w:t>
      </w:r>
    </w:p>
    <w:p w:rsidR="00BC0715">
      <w:pPr>
        <w:pStyle w:val="NormalWeb"/>
        <w:spacing w:before="0" w:beforeAutospacing="0" w:after="150" w:afterAutospacing="0" w:line="240" w:lineRule="atLeast"/>
        <w:rPr>
          <w:rFonts w:cs="Times New Roman"/>
          <w:kern w:val="2"/>
          <w:sz w:val="21"/>
          <w:szCs w:val="21"/>
        </w:rPr>
      </w:pPr>
      <w:r>
        <w:rPr>
          <w:rFonts w:cs="Times New Roman" w:hint="eastAsia"/>
          <w:kern w:val="2"/>
          <w:sz w:val="21"/>
          <w:szCs w:val="21"/>
        </w:rPr>
        <w:t xml:space="preserve">  </w:t>
      </w:r>
      <w:r>
        <w:rPr>
          <w:rFonts w:cs="Times New Roman" w:hint="eastAsia"/>
          <w:kern w:val="2"/>
          <w:sz w:val="21"/>
          <w:szCs w:val="21"/>
        </w:rPr>
        <w:t>分析：</w:t>
      </w:r>
      <w:r>
        <w:rPr>
          <w:rFonts w:cs="Times New Roman" w:hint="eastAsia"/>
          <w:kern w:val="2"/>
          <w:sz w:val="21"/>
          <w:szCs w:val="21"/>
        </w:rPr>
        <w:t xml:space="preserve">                             </w:t>
      </w:r>
      <w:r>
        <w:rPr>
          <w:rFonts w:cs="Times New Roman"/>
          <w:kern w:val="2"/>
          <w:sz w:val="21"/>
          <w:szCs w:val="21"/>
        </w:rPr>
        <w:t>闻王昌龄左迁龙标遥有此寄</w:t>
      </w:r>
    </w:p>
    <w:p w:rsidR="00BC0715">
      <w:pPr>
        <w:pStyle w:val="NormalWeb"/>
        <w:spacing w:before="0" w:beforeAutospacing="0" w:after="150" w:afterAutospacing="0" w:line="240" w:lineRule="atLeast"/>
        <w:ind w:firstLine="420"/>
        <w:jc w:val="center"/>
        <w:rPr>
          <w:rFonts w:cs="Times New Roman"/>
          <w:kern w:val="2"/>
          <w:sz w:val="21"/>
          <w:szCs w:val="21"/>
        </w:rPr>
      </w:pPr>
      <w:r>
        <w:rPr>
          <w:rFonts w:cs="Times New Roman"/>
          <w:kern w:val="2"/>
          <w:sz w:val="21"/>
          <w:szCs w:val="21"/>
        </w:rPr>
        <w:t>【唐】李白</w:t>
      </w:r>
    </w:p>
    <w:p w:rsidR="00BC0715">
      <w:pPr>
        <w:pStyle w:val="NormalWeb"/>
        <w:spacing w:before="0" w:beforeAutospacing="0" w:after="150" w:afterAutospacing="0"/>
        <w:ind w:firstLine="420"/>
        <w:jc w:val="center"/>
        <w:rPr>
          <w:rFonts w:cs="Times New Roman"/>
          <w:b/>
          <w:bCs/>
          <w:kern w:val="2"/>
          <w:sz w:val="21"/>
          <w:szCs w:val="21"/>
        </w:rPr>
      </w:pPr>
      <w:r>
        <w:rPr>
          <w:rFonts w:cs="Times New Roman"/>
          <w:b/>
          <w:bCs/>
          <w:kern w:val="2"/>
          <w:sz w:val="21"/>
          <w:szCs w:val="21"/>
        </w:rPr>
        <w:t>杨</w:t>
      </w:r>
      <w:r>
        <w:rPr>
          <w:rFonts w:cs="Times New Roman"/>
          <w:b/>
          <w:bCs/>
          <w:color w:val="FF0000"/>
          <w:kern w:val="2"/>
          <w:sz w:val="21"/>
          <w:szCs w:val="21"/>
        </w:rPr>
        <w:t>花</w:t>
      </w:r>
      <w:r>
        <w:rPr>
          <w:rFonts w:cs="Times New Roman" w:hint="eastAsia"/>
          <w:b/>
          <w:bCs/>
          <w:color w:val="FF0000"/>
          <w:kern w:val="2"/>
          <w:sz w:val="21"/>
          <w:szCs w:val="21"/>
        </w:rPr>
        <w:t>（平声）</w:t>
      </w:r>
      <w:r>
        <w:rPr>
          <w:rFonts w:cs="Times New Roman"/>
          <w:b/>
          <w:bCs/>
          <w:kern w:val="2"/>
          <w:sz w:val="21"/>
          <w:szCs w:val="21"/>
        </w:rPr>
        <w:t>落尽子规</w:t>
      </w:r>
      <w:r>
        <w:rPr>
          <w:rFonts w:cs="Times New Roman"/>
          <w:b/>
          <w:bCs/>
          <w:color w:val="FF0000"/>
          <w:kern w:val="2"/>
          <w:sz w:val="21"/>
          <w:szCs w:val="21"/>
        </w:rPr>
        <w:t>啼</w:t>
      </w:r>
      <w:r>
        <w:rPr>
          <w:rFonts w:cs="Times New Roman"/>
          <w:b/>
          <w:bCs/>
          <w:kern w:val="2"/>
          <w:sz w:val="21"/>
          <w:szCs w:val="21"/>
        </w:rPr>
        <w:t>，闻道龙标过五</w:t>
      </w:r>
      <w:r>
        <w:rPr>
          <w:rFonts w:cs="Times New Roman"/>
          <w:b/>
          <w:bCs/>
          <w:color w:val="FF0000"/>
          <w:kern w:val="2"/>
          <w:sz w:val="21"/>
          <w:szCs w:val="21"/>
        </w:rPr>
        <w:t>溪</w:t>
      </w:r>
      <w:r>
        <w:rPr>
          <w:rFonts w:cs="Times New Roman" w:hint="eastAsia"/>
          <w:b/>
          <w:bCs/>
          <w:color w:val="FF0000"/>
          <w:kern w:val="2"/>
          <w:sz w:val="21"/>
          <w:szCs w:val="21"/>
        </w:rPr>
        <w:t>（平声）</w:t>
      </w:r>
      <w:r>
        <w:rPr>
          <w:rFonts w:cs="Times New Roman"/>
          <w:b/>
          <w:bCs/>
          <w:kern w:val="2"/>
          <w:sz w:val="21"/>
          <w:szCs w:val="21"/>
        </w:rPr>
        <w:t>。</w:t>
      </w:r>
    </w:p>
    <w:p w:rsidR="00BC0715">
      <w:pPr>
        <w:pStyle w:val="NormalWeb"/>
        <w:spacing w:before="0" w:beforeAutospacing="0" w:after="150" w:afterAutospacing="0"/>
        <w:ind w:firstLine="420"/>
        <w:jc w:val="center"/>
        <w:rPr>
          <w:rFonts w:ascii="仿宋" w:eastAsia="仿宋" w:hAnsi="仿宋" w:cs="仿宋"/>
          <w:kern w:val="2"/>
          <w:sz w:val="21"/>
          <w:szCs w:val="21"/>
        </w:rPr>
      </w:pPr>
      <w:r>
        <w:rPr>
          <w:rFonts w:ascii="仿宋" w:eastAsia="仿宋" w:hAnsi="仿宋" w:cs="仿宋" w:hint="eastAsia"/>
          <w:szCs w:val="21"/>
        </w:rPr>
        <w:t>⊙</w:t>
      </w:r>
      <w:r>
        <w:rPr>
          <w:rFonts w:ascii="仿宋" w:eastAsia="仿宋" w:hAnsi="仿宋" w:cs="仿宋" w:hint="eastAsia"/>
          <w:b/>
          <w:bCs/>
          <w:szCs w:val="21"/>
        </w:rPr>
        <w:t>平</w:t>
      </w:r>
      <w:r>
        <w:rPr>
          <w:rFonts w:ascii="仿宋" w:eastAsia="仿宋" w:hAnsi="仿宋" w:cs="仿宋" w:hint="eastAsia"/>
          <w:szCs w:val="21"/>
        </w:rPr>
        <w:t>⊙仄仄平</w:t>
      </w:r>
      <w:r>
        <w:rPr>
          <w:rFonts w:ascii="仿宋" w:eastAsia="仿宋" w:hAnsi="仿宋" w:cs="仿宋" w:hint="eastAsia"/>
          <w:color w:val="FF0000"/>
          <w:szCs w:val="21"/>
          <w:u w:val="single"/>
        </w:rPr>
        <w:t>平</w:t>
      </w:r>
      <w:r>
        <w:rPr>
          <w:rFonts w:ascii="仿宋" w:eastAsia="仿宋" w:hAnsi="仿宋" w:cs="仿宋" w:hint="eastAsia"/>
          <w:szCs w:val="21"/>
        </w:rPr>
        <w:t>，⊙仄平平仄仄</w:t>
      </w:r>
      <w:r>
        <w:rPr>
          <w:rFonts w:ascii="仿宋" w:eastAsia="仿宋" w:hAnsi="仿宋" w:cs="仿宋" w:hint="eastAsia"/>
          <w:color w:val="FF0000"/>
          <w:szCs w:val="21"/>
          <w:u w:val="single"/>
        </w:rPr>
        <w:t>平</w:t>
      </w:r>
      <w:r>
        <w:rPr>
          <w:rFonts w:ascii="仿宋" w:eastAsia="仿宋" w:hAnsi="仿宋" w:cs="仿宋" w:hint="eastAsia"/>
          <w:szCs w:val="21"/>
        </w:rPr>
        <w:t>。</w:t>
      </w:r>
    </w:p>
    <w:p w:rsidR="00BC0715">
      <w:pPr>
        <w:pStyle w:val="NormalWeb"/>
        <w:spacing w:before="0" w:beforeAutospacing="0" w:after="150" w:afterAutospacing="0"/>
        <w:ind w:firstLine="420"/>
        <w:jc w:val="center"/>
        <w:rPr>
          <w:rFonts w:cs="Times New Roman"/>
          <w:b/>
          <w:bCs/>
          <w:kern w:val="2"/>
          <w:sz w:val="21"/>
          <w:szCs w:val="21"/>
        </w:rPr>
      </w:pPr>
      <w:r>
        <w:rPr>
          <w:rFonts w:cs="Times New Roman"/>
          <w:b/>
          <w:bCs/>
          <w:kern w:val="2"/>
          <w:sz w:val="21"/>
          <w:szCs w:val="21"/>
        </w:rPr>
        <w:t>我寄愁心与明月，随君直到夜郎</w:t>
      </w:r>
      <w:r>
        <w:rPr>
          <w:rFonts w:cs="Times New Roman"/>
          <w:b/>
          <w:bCs/>
          <w:color w:val="FF0000"/>
          <w:kern w:val="2"/>
          <w:sz w:val="21"/>
          <w:szCs w:val="21"/>
        </w:rPr>
        <w:t>西</w:t>
      </w:r>
      <w:r>
        <w:rPr>
          <w:rFonts w:cs="Times New Roman" w:hint="eastAsia"/>
          <w:b/>
          <w:bCs/>
          <w:color w:val="FF0000"/>
          <w:kern w:val="2"/>
          <w:sz w:val="21"/>
          <w:szCs w:val="21"/>
        </w:rPr>
        <w:t>（平声）</w:t>
      </w:r>
      <w:r>
        <w:rPr>
          <w:rFonts w:cs="Times New Roman"/>
          <w:b/>
          <w:bCs/>
          <w:kern w:val="2"/>
          <w:sz w:val="21"/>
          <w:szCs w:val="21"/>
        </w:rPr>
        <w:t>。</w:t>
      </w:r>
    </w:p>
    <w:p w:rsidR="00BC0715">
      <w:pPr>
        <w:ind w:firstLine="2310" w:firstLineChars="1100"/>
        <w:rPr>
          <w:rFonts w:ascii="宋体" w:hAnsi="宋体"/>
          <w:szCs w:val="21"/>
        </w:rPr>
      </w:pPr>
      <w:r>
        <w:rPr>
          <w:rFonts w:ascii="仿宋" w:eastAsia="仿宋" w:hAnsi="仿宋" w:cs="仿宋" w:hint="eastAsia"/>
          <w:szCs w:val="21"/>
        </w:rPr>
        <w:t>⊙仄⊙平</w:t>
      </w:r>
      <w:r>
        <w:rPr>
          <w:rFonts w:ascii="仿宋" w:eastAsia="仿宋" w:hAnsi="仿宋" w:cs="仿宋" w:hint="eastAsia"/>
          <w:color w:val="00B0F0"/>
          <w:szCs w:val="21"/>
          <w:u w:val="wave"/>
        </w:rPr>
        <w:t>平仄</w:t>
      </w:r>
      <w:r>
        <w:rPr>
          <w:rFonts w:ascii="仿宋" w:eastAsia="仿宋" w:hAnsi="仿宋" w:cs="仿宋" w:hint="eastAsia"/>
          <w:szCs w:val="21"/>
        </w:rPr>
        <w:t>仄，⊙平⊙仄仄平</w:t>
      </w:r>
      <w:r>
        <w:rPr>
          <w:rFonts w:ascii="仿宋" w:eastAsia="仿宋" w:hAnsi="仿宋" w:cs="仿宋" w:hint="eastAsia"/>
          <w:color w:val="FF0000"/>
          <w:szCs w:val="21"/>
          <w:u w:val="single"/>
        </w:rPr>
        <w:t>平</w:t>
      </w:r>
      <w:r>
        <w:rPr>
          <w:rFonts w:ascii="仿宋" w:eastAsia="仿宋" w:hAnsi="仿宋" w:cs="仿宋" w:hint="eastAsia"/>
          <w:szCs w:val="21"/>
        </w:rPr>
        <w:t>。</w:t>
      </w:r>
    </w:p>
    <w:p w:rsidR="00BC0715">
      <w:pPr>
        <w:rPr>
          <w:rFonts w:ascii="仿宋" w:eastAsia="仿宋" w:hAnsi="仿宋" w:cs="仿宋"/>
          <w:szCs w:val="21"/>
        </w:rPr>
      </w:pPr>
      <w:r>
        <w:rPr>
          <w:rFonts w:ascii="宋体" w:hAnsi="宋体" w:hint="eastAsia"/>
          <w:szCs w:val="21"/>
        </w:rPr>
        <w:t xml:space="preserve">                 </w:t>
      </w:r>
      <w:r>
        <w:rPr>
          <w:rFonts w:ascii="仿宋" w:eastAsia="仿宋" w:hAnsi="仿宋" w:cs="仿宋" w:hint="eastAsia"/>
          <w:szCs w:val="21"/>
        </w:rPr>
        <w:t>实际平仄：</w:t>
      </w:r>
      <w:r>
        <w:rPr>
          <w:rFonts w:ascii="仿宋" w:eastAsia="仿宋" w:hAnsi="仿宋" w:cs="仿宋" w:hint="eastAsia"/>
          <w:szCs w:val="21"/>
        </w:rPr>
        <w:t xml:space="preserve"> </w:t>
      </w:r>
      <w:r>
        <w:rPr>
          <w:rFonts w:ascii="仿宋" w:eastAsia="仿宋" w:hAnsi="仿宋" w:cs="仿宋" w:hint="eastAsia"/>
          <w:szCs w:val="21"/>
        </w:rPr>
        <w:t>仄仄平平</w:t>
      </w:r>
      <w:r>
        <w:rPr>
          <w:rFonts w:ascii="仿宋" w:eastAsia="仿宋" w:hAnsi="仿宋" w:cs="仿宋" w:hint="eastAsia"/>
          <w:color w:val="7030A0"/>
          <w:szCs w:val="21"/>
          <w:u w:val="wave"/>
        </w:rPr>
        <w:t>仄平</w:t>
      </w:r>
      <w:r>
        <w:rPr>
          <w:rFonts w:ascii="仿宋" w:eastAsia="仿宋" w:hAnsi="仿宋" w:cs="仿宋" w:hint="eastAsia"/>
          <w:szCs w:val="21"/>
        </w:rPr>
        <w:t>仄</w:t>
      </w:r>
    </w:p>
    <w:p w:rsidR="00BC0715">
      <w:pPr>
        <w:spacing w:line="360" w:lineRule="auto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先我们要找出这首诗的韵脚，“</w:t>
      </w:r>
      <w:r>
        <w:rPr>
          <w:rFonts w:ascii="宋体" w:hAnsi="宋体" w:hint="eastAsia"/>
          <w:szCs w:val="21"/>
        </w:rPr>
        <w:t>溪</w:t>
      </w:r>
      <w:r>
        <w:rPr>
          <w:rFonts w:ascii="宋体" w:hAnsi="宋体" w:hint="eastAsia"/>
          <w:szCs w:val="21"/>
        </w:rPr>
        <w:t>”和“</w:t>
      </w:r>
      <w:r>
        <w:rPr>
          <w:rFonts w:ascii="宋体" w:hAnsi="宋体" w:hint="eastAsia"/>
          <w:szCs w:val="21"/>
        </w:rPr>
        <w:t>西</w:t>
      </w:r>
      <w:r>
        <w:rPr>
          <w:rFonts w:ascii="宋体" w:hAnsi="宋体" w:hint="eastAsia"/>
          <w:szCs w:val="21"/>
        </w:rPr>
        <w:t>”。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再看第一句，起字是“</w:t>
      </w:r>
      <w:r>
        <w:rPr>
          <w:rFonts w:ascii="宋体" w:hAnsi="宋体" w:hint="eastAsia"/>
          <w:szCs w:val="21"/>
        </w:rPr>
        <w:t>花</w:t>
      </w:r>
      <w:r>
        <w:rPr>
          <w:rFonts w:ascii="宋体" w:hAnsi="宋体" w:hint="eastAsia"/>
          <w:szCs w:val="21"/>
        </w:rPr>
        <w:t>”，平声。可以确定一点，这是“</w:t>
      </w:r>
      <w:r>
        <w:rPr>
          <w:rFonts w:ascii="宋体" w:hAnsi="宋体" w:hint="eastAsia"/>
          <w:color w:val="00B0F0"/>
          <w:szCs w:val="21"/>
          <w:u w:val="single"/>
        </w:rPr>
        <w:t>平起式</w:t>
      </w:r>
      <w:r>
        <w:rPr>
          <w:rFonts w:ascii="宋体" w:hAnsi="宋体" w:hint="eastAsia"/>
          <w:szCs w:val="21"/>
        </w:rPr>
        <w:t>”。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再看</w:t>
      </w:r>
      <w:r>
        <w:rPr>
          <w:rFonts w:ascii="宋体" w:hAnsi="宋体" w:hint="eastAsia"/>
          <w:szCs w:val="21"/>
        </w:rPr>
        <w:t>第一句</w:t>
      </w:r>
      <w:r>
        <w:rPr>
          <w:rFonts w:ascii="宋体" w:hAnsi="宋体" w:hint="eastAsia"/>
          <w:szCs w:val="21"/>
        </w:rPr>
        <w:t>的最后一个字，“</w:t>
      </w:r>
      <w:r>
        <w:rPr>
          <w:rFonts w:ascii="宋体" w:hAnsi="宋体" w:hint="eastAsia"/>
          <w:szCs w:val="21"/>
        </w:rPr>
        <w:t>啼</w:t>
      </w:r>
      <w:r>
        <w:rPr>
          <w:rFonts w:ascii="宋体" w:hAnsi="宋体" w:hint="eastAsia"/>
          <w:szCs w:val="21"/>
        </w:rPr>
        <w:t>”，它与“</w:t>
      </w:r>
      <w:r>
        <w:rPr>
          <w:rFonts w:ascii="宋体" w:hAnsi="宋体" w:hint="eastAsia"/>
          <w:szCs w:val="21"/>
        </w:rPr>
        <w:t>溪</w:t>
      </w:r>
      <w:r>
        <w:rPr>
          <w:rFonts w:ascii="宋体" w:hAnsi="宋体" w:hint="eastAsia"/>
          <w:szCs w:val="21"/>
        </w:rPr>
        <w:t>”和“</w:t>
      </w:r>
      <w:r>
        <w:rPr>
          <w:rFonts w:ascii="宋体" w:hAnsi="宋体" w:hint="eastAsia"/>
          <w:szCs w:val="21"/>
        </w:rPr>
        <w:t>西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hint="eastAsia"/>
          <w:szCs w:val="21"/>
        </w:rPr>
        <w:t>有相同的韵母</w:t>
      </w:r>
      <w:r>
        <w:rPr>
          <w:rFonts w:ascii="宋体" w:hAnsi="宋体" w:hint="eastAsia"/>
          <w:szCs w:val="21"/>
        </w:rPr>
        <w:t>i</w:t>
      </w:r>
      <w:r>
        <w:rPr>
          <w:rFonts w:ascii="宋体" w:hAnsi="宋体" w:hint="eastAsia"/>
          <w:szCs w:val="21"/>
        </w:rPr>
        <w:t>，所以</w:t>
      </w:r>
      <w:r>
        <w:rPr>
          <w:rFonts w:ascii="宋体" w:hAnsi="宋体" w:hint="eastAsia"/>
          <w:color w:val="00B0F0"/>
          <w:szCs w:val="21"/>
          <w:u w:val="single"/>
        </w:rPr>
        <w:t>押韵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240" w:lineRule="exact"/>
      </w:pPr>
      <w:r>
        <w:rPr>
          <w:rFonts w:hint="eastAsia"/>
        </w:rPr>
        <w:t>到目前为止的格式判断是“</w:t>
      </w:r>
      <w:r>
        <w:rPr>
          <w:rFonts w:ascii="宋体" w:hAnsi="宋体" w:hint="eastAsia"/>
          <w:color w:val="00B0F0"/>
          <w:szCs w:val="21"/>
          <w:u w:val="single"/>
        </w:rPr>
        <w:t>平起入韵式</w:t>
      </w:r>
      <w:r>
        <w:rPr>
          <w:rFonts w:hint="eastAsia"/>
        </w:rPr>
        <w:t>”，但还有最后一步，对照“七绝</w:t>
      </w:r>
      <w:r>
        <w:rPr>
          <w:rFonts w:hint="eastAsia"/>
        </w:rPr>
        <w:t xml:space="preserve"> </w:t>
      </w:r>
      <w:r>
        <w:rPr>
          <w:rFonts w:hint="eastAsia"/>
        </w:rPr>
        <w:t>·平起入韵”的格律</w:t>
      </w:r>
      <w:r>
        <w:rPr>
          <w:rFonts w:hint="eastAsia"/>
        </w:rPr>
        <w:t>,</w:t>
      </w:r>
      <w:r>
        <w:rPr>
          <w:rFonts w:hint="eastAsia"/>
        </w:rPr>
        <w:t>可以发现，它并</w:t>
      </w:r>
      <w:r>
        <w:rPr>
          <w:rFonts w:hint="eastAsia"/>
          <w:u w:val="single"/>
        </w:rPr>
        <w:t>不符合</w:t>
      </w:r>
      <w:r>
        <w:rPr>
          <w:rFonts w:hint="eastAsia"/>
        </w:rPr>
        <w:t>“七绝</w:t>
      </w:r>
      <w:r>
        <w:rPr>
          <w:rFonts w:hint="eastAsia"/>
        </w:rPr>
        <w:t xml:space="preserve"> </w:t>
      </w:r>
      <w:r>
        <w:rPr>
          <w:rFonts w:hint="eastAsia"/>
        </w:rPr>
        <w:t>·平起入韵”的律绝的格式要求。</w:t>
      </w:r>
    </w:p>
    <w:p w:rsidR="00BC0715">
      <w:pPr>
        <w:spacing w:line="240" w:lineRule="exact"/>
        <w:ind w:firstLine="420" w:firstLineChars="200"/>
      </w:pPr>
    </w:p>
    <w:p w:rsidR="00BC0715">
      <w:pPr>
        <w:spacing w:line="240" w:lineRule="exact"/>
        <w:ind w:firstLine="420" w:firstLineChars="200"/>
        <w:rPr>
          <w:b/>
          <w:bCs/>
        </w:rPr>
      </w:pPr>
      <w:r>
        <w:rPr>
          <w:rFonts w:hint="eastAsia"/>
          <w:b/>
          <w:bCs/>
        </w:rPr>
        <w:t>除了上述方法外，还有一种方法可以帮助我们进一步判断——那就是格律里的“替、对、粘”</w:t>
      </w:r>
    </w:p>
    <w:p w:rsidR="00BC0715">
      <w:pPr>
        <w:spacing w:line="240" w:lineRule="exact"/>
        <w:ind w:firstLine="420" w:firstLineChars="200"/>
      </w:pPr>
      <w:r>
        <w:rPr>
          <w:rFonts w:hint="eastAsia"/>
        </w:rPr>
        <w:t>首先是“替”，每句中的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6</w:t>
      </w:r>
      <w:r>
        <w:rPr>
          <w:rFonts w:hint="eastAsia"/>
        </w:rPr>
        <w:t>位置的平仄都是交替的，要么是“仄</w:t>
      </w:r>
      <w:r>
        <w:rPr>
          <w:rFonts w:hint="eastAsia"/>
        </w:rPr>
        <w:t>-</w:t>
      </w:r>
      <w:r>
        <w:rPr>
          <w:rFonts w:hint="eastAsia"/>
        </w:rPr>
        <w:t>平</w:t>
      </w:r>
      <w:r>
        <w:rPr>
          <w:rFonts w:hint="eastAsia"/>
        </w:rPr>
        <w:t>-</w:t>
      </w:r>
      <w:r>
        <w:rPr>
          <w:rFonts w:hint="eastAsia"/>
        </w:rPr>
        <w:t>仄”，要么就是“平</w:t>
      </w:r>
      <w:r>
        <w:rPr>
          <w:rFonts w:hint="eastAsia"/>
        </w:rPr>
        <w:t>-</w:t>
      </w:r>
      <w:r>
        <w:rPr>
          <w:rFonts w:hint="eastAsia"/>
        </w:rPr>
        <w:t>仄</w:t>
      </w:r>
      <w:r>
        <w:rPr>
          <w:rFonts w:hint="eastAsia"/>
        </w:rPr>
        <w:t>-</w:t>
      </w:r>
      <w:r>
        <w:rPr>
          <w:rFonts w:hint="eastAsia"/>
        </w:rPr>
        <w:t>平”，在这首诗里每句的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6</w:t>
      </w:r>
      <w:r>
        <w:rPr>
          <w:rFonts w:hint="eastAsia"/>
        </w:rPr>
        <w:t>分别是</w:t>
      </w:r>
    </w:p>
    <w:p w:rsidR="00BC0715">
      <w:pPr>
        <w:spacing w:line="240" w:lineRule="exact"/>
        <w:ind w:left="420" w:leftChars="200"/>
        <w:jc w:val="left"/>
      </w:pPr>
      <w:r>
        <w:rPr>
          <w:rFonts w:hint="eastAsia"/>
        </w:rPr>
        <w:t>“花</w:t>
      </w:r>
      <w:r>
        <w:rPr>
          <w:rFonts w:hint="eastAsia"/>
        </w:rPr>
        <w:t>-</w:t>
      </w:r>
      <w:r>
        <w:rPr>
          <w:rFonts w:hint="eastAsia"/>
        </w:rPr>
        <w:t>尽</w:t>
      </w:r>
      <w:r>
        <w:rPr>
          <w:rFonts w:hint="eastAsia"/>
        </w:rPr>
        <w:t>-</w:t>
      </w:r>
      <w:r>
        <w:rPr>
          <w:rFonts w:hint="eastAsia"/>
        </w:rPr>
        <w:t>规（平</w:t>
      </w:r>
      <w:r>
        <w:rPr>
          <w:rFonts w:hint="eastAsia"/>
        </w:rPr>
        <w:t>-</w:t>
      </w:r>
      <w:r>
        <w:rPr>
          <w:rFonts w:hint="eastAsia"/>
        </w:rPr>
        <w:t>仄</w:t>
      </w:r>
      <w:r>
        <w:rPr>
          <w:rFonts w:hint="eastAsia"/>
        </w:rPr>
        <w:t>-</w:t>
      </w:r>
      <w:r>
        <w:rPr>
          <w:rFonts w:hint="eastAsia"/>
        </w:rPr>
        <w:t>平）”、“道</w:t>
      </w:r>
      <w:r>
        <w:rPr>
          <w:rFonts w:hint="eastAsia"/>
        </w:rPr>
        <w:t>-</w:t>
      </w:r>
      <w:r>
        <w:rPr>
          <w:rFonts w:hint="eastAsia"/>
        </w:rPr>
        <w:t>标</w:t>
      </w:r>
      <w:r>
        <w:rPr>
          <w:rFonts w:hint="eastAsia"/>
        </w:rPr>
        <w:t>-</w:t>
      </w:r>
      <w:r>
        <w:rPr>
          <w:rFonts w:hint="eastAsia"/>
        </w:rPr>
        <w:t>五（仄</w:t>
      </w:r>
      <w:r>
        <w:rPr>
          <w:rFonts w:hint="eastAsia"/>
        </w:rPr>
        <w:t>-</w:t>
      </w:r>
      <w:r>
        <w:rPr>
          <w:rFonts w:hint="eastAsia"/>
        </w:rPr>
        <w:t>平</w:t>
      </w:r>
      <w:r>
        <w:rPr>
          <w:rFonts w:hint="eastAsia"/>
        </w:rPr>
        <w:t>-</w:t>
      </w:r>
      <w:r>
        <w:rPr>
          <w:rFonts w:hint="eastAsia"/>
        </w:rPr>
        <w:t>仄）”、“寄</w:t>
      </w:r>
      <w:r>
        <w:rPr>
          <w:rFonts w:hint="eastAsia"/>
        </w:rPr>
        <w:t>-</w:t>
      </w:r>
      <w:r>
        <w:rPr>
          <w:rFonts w:hint="eastAsia"/>
        </w:rPr>
        <w:t>心</w:t>
      </w:r>
      <w:r>
        <w:rPr>
          <w:rFonts w:hint="eastAsia"/>
        </w:rPr>
        <w:t>-</w:t>
      </w:r>
      <w:r>
        <w:rPr>
          <w:rFonts w:hint="eastAsia"/>
        </w:rPr>
        <w:t>明（仄</w:t>
      </w:r>
      <w:r>
        <w:rPr>
          <w:rFonts w:hint="eastAsia"/>
        </w:rPr>
        <w:t>-</w:t>
      </w:r>
      <w:r>
        <w:rPr>
          <w:rFonts w:hint="eastAsia"/>
        </w:rPr>
        <w:t>平</w:t>
      </w:r>
      <w:r>
        <w:rPr>
          <w:rFonts w:hint="eastAsia"/>
        </w:rPr>
        <w:t>-</w:t>
      </w:r>
      <w:r>
        <w:rPr>
          <w:rFonts w:hint="eastAsia"/>
        </w:rPr>
        <w:t>平）”、“君</w:t>
      </w:r>
      <w:r>
        <w:rPr>
          <w:rFonts w:hint="eastAsia"/>
        </w:rPr>
        <w:t>-</w:t>
      </w:r>
      <w:r>
        <w:rPr>
          <w:rFonts w:hint="eastAsia"/>
        </w:rPr>
        <w:t>到</w:t>
      </w:r>
      <w:r>
        <w:rPr>
          <w:rFonts w:hint="eastAsia"/>
        </w:rPr>
        <w:t>-</w:t>
      </w:r>
      <w:r>
        <w:rPr>
          <w:rFonts w:hint="eastAsia"/>
        </w:rPr>
        <w:t>郎（平</w:t>
      </w:r>
      <w:r>
        <w:rPr>
          <w:rFonts w:hint="eastAsia"/>
        </w:rPr>
        <w:t>-</w:t>
      </w:r>
      <w:r>
        <w:rPr>
          <w:rFonts w:hint="eastAsia"/>
        </w:rPr>
        <w:t>仄</w:t>
      </w:r>
      <w:r>
        <w:rPr>
          <w:rFonts w:hint="eastAsia"/>
        </w:rPr>
        <w:t>-</w:t>
      </w:r>
      <w:r>
        <w:rPr>
          <w:rFonts w:hint="eastAsia"/>
        </w:rPr>
        <w:t>平）”，可以看出，第三句的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6</w:t>
      </w:r>
      <w:r>
        <w:rPr>
          <w:rFonts w:hint="eastAsia"/>
        </w:rPr>
        <w:t>位置的平仄是不符合“替”的要求的；再看“对”，就是平仄相对，相反。同样第三句和第四句也是不符合要求的；“粘”就不必再说了，二三句平仄并不相同。</w:t>
      </w:r>
    </w:p>
    <w:p w:rsidR="00BC0715">
      <w:pPr>
        <w:spacing w:line="240" w:lineRule="exact"/>
        <w:jc w:val="left"/>
      </w:pPr>
      <w:r>
        <w:rPr>
          <w:rFonts w:hint="eastAsia"/>
        </w:rPr>
        <w:t>所以综上所述，这首诗不符合律绝的格式要求。</w:t>
      </w:r>
    </w:p>
    <w:p w:rsidR="00BC0715">
      <w:pPr>
        <w:spacing w:line="240" w:lineRule="exact"/>
        <w:jc w:val="left"/>
      </w:pPr>
    </w:p>
    <w:p w:rsidR="00BC0715">
      <w:pPr>
        <w:spacing w:line="240" w:lineRule="exact"/>
        <w:jc w:val="left"/>
      </w:pPr>
    </w:p>
    <w:p w:rsidR="00BC0715">
      <w:pPr>
        <w:spacing w:line="240" w:lineRule="exact"/>
        <w:jc w:val="left"/>
      </w:pPr>
    </w:p>
    <w:p w:rsidR="00BC0715">
      <w:pPr>
        <w:spacing w:line="240" w:lineRule="exact"/>
        <w:jc w:val="left"/>
        <w:rPr>
          <w:b/>
          <w:bCs/>
          <w:color w:val="7030A0"/>
          <w:sz w:val="28"/>
          <w:szCs w:val="28"/>
          <w:shd w:val="clear" w:color="FFFFFF" w:fill="D9D9D9"/>
        </w:rPr>
      </w:pPr>
      <w:r>
        <w:rPr>
          <w:rFonts w:hint="eastAsia"/>
          <w:b/>
          <w:bCs/>
          <w:color w:val="7030A0"/>
          <w:sz w:val="28"/>
          <w:szCs w:val="28"/>
          <w:shd w:val="clear" w:color="FFFFFF" w:fill="D9D9D9"/>
        </w:rPr>
        <w:t>关于“替”、“对”、“粘”</w:t>
      </w:r>
    </w:p>
    <w:p w:rsidR="00BC0715">
      <w:pPr>
        <w:spacing w:line="240" w:lineRule="exact"/>
        <w:jc w:val="left"/>
      </w:pPr>
    </w:p>
    <w:p w:rsidR="00BC0715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律诗的几个要点</w:t>
      </w:r>
      <w:r>
        <w:rPr>
          <w:rFonts w:ascii="宋体" w:hAnsi="宋体" w:hint="eastAsia"/>
          <w:sz w:val="24"/>
          <w:szCs w:val="24"/>
        </w:rPr>
        <w:t>：</w:t>
      </w:r>
    </w:p>
    <w:p w:rsidR="00BC0715">
      <w:pPr>
        <w:spacing w:line="360" w:lineRule="auto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我们所说的</w:t>
      </w:r>
      <w:r>
        <w:rPr>
          <w:rFonts w:ascii="宋体" w:hAnsi="宋体"/>
          <w:b/>
          <w:bCs/>
          <w:szCs w:val="21"/>
        </w:rPr>
        <w:t>“</w:t>
      </w:r>
      <w:r>
        <w:rPr>
          <w:rFonts w:ascii="宋体" w:hAnsi="宋体"/>
          <w:b/>
          <w:bCs/>
          <w:szCs w:val="21"/>
        </w:rPr>
        <w:t>格律诗</w:t>
      </w:r>
      <w:r>
        <w:rPr>
          <w:rFonts w:ascii="宋体" w:hAnsi="宋体"/>
          <w:b/>
          <w:bCs/>
          <w:szCs w:val="21"/>
        </w:rPr>
        <w:t>”</w:t>
      </w:r>
      <w:r>
        <w:rPr>
          <w:rFonts w:ascii="宋体" w:hAnsi="宋体"/>
          <w:b/>
          <w:bCs/>
          <w:szCs w:val="21"/>
        </w:rPr>
        <w:t>，何为</w:t>
      </w:r>
      <w:r>
        <w:rPr>
          <w:rFonts w:ascii="宋体" w:hAnsi="宋体"/>
          <w:b/>
          <w:bCs/>
          <w:szCs w:val="21"/>
        </w:rPr>
        <w:t>“</w:t>
      </w:r>
      <w:r>
        <w:rPr>
          <w:rFonts w:ascii="宋体" w:hAnsi="宋体"/>
          <w:b/>
          <w:bCs/>
          <w:szCs w:val="21"/>
        </w:rPr>
        <w:t>格</w:t>
      </w:r>
      <w:r>
        <w:rPr>
          <w:rFonts w:ascii="宋体" w:hAnsi="宋体"/>
          <w:b/>
          <w:bCs/>
          <w:szCs w:val="21"/>
        </w:rPr>
        <w:t>”</w:t>
      </w:r>
      <w:r>
        <w:rPr>
          <w:rFonts w:ascii="宋体" w:hAnsi="宋体"/>
          <w:b/>
          <w:bCs/>
          <w:szCs w:val="21"/>
        </w:rPr>
        <w:t>，何又为</w:t>
      </w:r>
      <w:r>
        <w:rPr>
          <w:rFonts w:ascii="宋体" w:hAnsi="宋体"/>
          <w:b/>
          <w:bCs/>
          <w:szCs w:val="21"/>
        </w:rPr>
        <w:t>“</w:t>
      </w:r>
      <w:r>
        <w:rPr>
          <w:rFonts w:ascii="宋体" w:hAnsi="宋体"/>
          <w:b/>
          <w:bCs/>
          <w:szCs w:val="21"/>
        </w:rPr>
        <w:t>律</w:t>
      </w:r>
      <w:r>
        <w:rPr>
          <w:rFonts w:ascii="宋体" w:hAnsi="宋体"/>
          <w:b/>
          <w:bCs/>
          <w:szCs w:val="21"/>
        </w:rPr>
        <w:t>”</w:t>
      </w:r>
      <w:r>
        <w:rPr>
          <w:rFonts w:ascii="宋体" w:hAnsi="宋体"/>
          <w:b/>
          <w:bCs/>
          <w:szCs w:val="21"/>
        </w:rPr>
        <w:t>呢？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简单的来说</w:t>
      </w:r>
      <w:r>
        <w:rPr>
          <w:rFonts w:ascii="宋体" w:hAnsi="宋体"/>
          <w:szCs w:val="21"/>
        </w:rPr>
        <w:t>——</w:t>
      </w:r>
    </w:p>
    <w:p w:rsidR="00BC0715">
      <w:pPr>
        <w:spacing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格，就是格式，它包括：字数、替、对、粘、对仗；</w:t>
      </w:r>
    </w:p>
    <w:p w:rsidR="00BC0715">
      <w:pPr>
        <w:spacing w:line="360" w:lineRule="auto"/>
        <w:rPr>
          <w:rFonts w:ascii="宋体" w:hAnsi="宋体"/>
          <w:color w:val="FF0000"/>
          <w:szCs w:val="21"/>
        </w:rPr>
      </w:pPr>
      <w:r>
        <w:rPr>
          <w:rFonts w:ascii="宋体" w:hAnsi="宋体"/>
          <w:color w:val="FF0000"/>
          <w:szCs w:val="21"/>
        </w:rPr>
        <w:t>律，就是指平仄、韵律。</w:t>
      </w:r>
    </w:p>
    <w:p w:rsidR="00BC0715">
      <w:pPr>
        <w:spacing w:line="360" w:lineRule="auto"/>
        <w:rPr>
          <w:rFonts w:ascii="宋体" w:hAnsi="宋体"/>
          <w:color w:val="7030A0"/>
          <w:szCs w:val="21"/>
        </w:rPr>
      </w:pPr>
      <w:r>
        <w:rPr>
          <w:rFonts w:ascii="宋体" w:hAnsi="宋体"/>
          <w:szCs w:val="21"/>
        </w:rPr>
        <w:t>字数、平仄、韵，前面都已经讲过了，</w:t>
      </w:r>
      <w:r>
        <w:rPr>
          <w:rFonts w:ascii="宋体" w:hAnsi="宋体"/>
          <w:color w:val="7030A0"/>
          <w:sz w:val="22"/>
        </w:rPr>
        <w:t>下面我们重点来看看</w:t>
      </w:r>
      <w:r>
        <w:rPr>
          <w:rFonts w:ascii="宋体" w:hAnsi="宋体"/>
          <w:color w:val="7030A0"/>
          <w:sz w:val="22"/>
        </w:rPr>
        <w:t>“</w:t>
      </w:r>
      <w:r>
        <w:rPr>
          <w:rFonts w:ascii="宋体" w:hAnsi="宋体"/>
          <w:color w:val="7030A0"/>
          <w:sz w:val="22"/>
        </w:rPr>
        <w:t>替、对、粘</w:t>
      </w:r>
      <w:r>
        <w:rPr>
          <w:rFonts w:ascii="宋体" w:hAnsi="宋体"/>
          <w:color w:val="7030A0"/>
          <w:sz w:val="22"/>
        </w:rPr>
        <w:t>”</w:t>
      </w:r>
      <w:r>
        <w:rPr>
          <w:rFonts w:ascii="宋体" w:hAnsi="宋体"/>
          <w:color w:val="7030A0"/>
          <w:sz w:val="22"/>
        </w:rPr>
        <w:t>是什么？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同样，让我们结合例子</w:t>
      </w:r>
      <w:r>
        <w:rPr>
          <w:rFonts w:ascii="宋体" w:hAnsi="宋体" w:hint="eastAsia"/>
          <w:szCs w:val="21"/>
        </w:rPr>
        <w:t>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先看七绝的一种格式：</w:t>
      </w:r>
    </w:p>
    <w:p w:rsidR="00BC0715">
      <w:pPr>
        <w:spacing w:line="360" w:lineRule="auto"/>
        <w:rPr>
          <w:rFonts w:ascii="宋体" w:hAnsi="宋体"/>
          <w:color w:val="00B0F0"/>
          <w:szCs w:val="21"/>
        </w:rPr>
      </w:pPr>
      <w:r>
        <w:rPr>
          <w:rFonts w:ascii="宋体" w:hAnsi="宋体"/>
          <w:szCs w:val="21"/>
        </w:rPr>
        <w:t xml:space="preserve">    </w:t>
      </w:r>
      <w:r>
        <w:rPr>
          <w:rFonts w:ascii="宋体" w:hAnsi="宋体"/>
          <w:color w:val="00B0F0"/>
          <w:szCs w:val="21"/>
        </w:rPr>
        <w:t>仄仄平平仄仄平，</w:t>
      </w:r>
    </w:p>
    <w:p w:rsidR="00BC0715">
      <w:pPr>
        <w:spacing w:line="360" w:lineRule="auto"/>
        <w:rPr>
          <w:rFonts w:ascii="宋体" w:hAnsi="宋体"/>
          <w:color w:val="00B0F0"/>
          <w:szCs w:val="21"/>
        </w:rPr>
      </w:pPr>
      <w:r>
        <w:rPr>
          <w:rFonts w:ascii="宋体" w:hAnsi="宋体"/>
          <w:color w:val="00B0F0"/>
          <w:szCs w:val="21"/>
        </w:rPr>
        <w:t xml:space="preserve">    </w:t>
      </w:r>
      <w:r>
        <w:rPr>
          <w:rFonts w:ascii="宋体" w:hAnsi="宋体"/>
          <w:color w:val="00B0F0"/>
          <w:szCs w:val="21"/>
        </w:rPr>
        <w:t>平平仄仄仄平平。</w:t>
      </w:r>
    </w:p>
    <w:p w:rsidR="00BC0715">
      <w:pPr>
        <w:spacing w:line="360" w:lineRule="auto"/>
        <w:rPr>
          <w:rFonts w:ascii="宋体" w:hAnsi="宋体"/>
          <w:color w:val="00B0F0"/>
          <w:szCs w:val="21"/>
        </w:rPr>
      </w:pPr>
      <w:r>
        <w:rPr>
          <w:rFonts w:ascii="宋体" w:hAnsi="宋体"/>
          <w:color w:val="00B0F0"/>
          <w:szCs w:val="21"/>
        </w:rPr>
        <w:t xml:space="preserve">    </w:t>
      </w:r>
      <w:r>
        <w:rPr>
          <w:rFonts w:ascii="宋体" w:hAnsi="宋体"/>
          <w:color w:val="00B0F0"/>
          <w:szCs w:val="21"/>
        </w:rPr>
        <w:t>平平仄仄平平仄，</w:t>
      </w:r>
    </w:p>
    <w:p w:rsidR="00BC0715">
      <w:pPr>
        <w:spacing w:line="360" w:lineRule="auto"/>
        <w:rPr>
          <w:rFonts w:ascii="宋体" w:hAnsi="宋体"/>
          <w:color w:val="00B0F0"/>
          <w:szCs w:val="21"/>
        </w:rPr>
      </w:pPr>
      <w:r>
        <w:rPr>
          <w:rFonts w:ascii="宋体" w:hAnsi="宋体"/>
          <w:color w:val="00B0F0"/>
          <w:szCs w:val="21"/>
        </w:rPr>
        <w:t xml:space="preserve">    </w:t>
      </w:r>
      <w:r>
        <w:rPr>
          <w:rFonts w:ascii="宋体" w:hAnsi="宋体"/>
          <w:color w:val="00B0F0"/>
          <w:szCs w:val="21"/>
        </w:rPr>
        <w:t>仄仄平平仄仄平。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   </w:t>
      </w:r>
      <w:r>
        <w:rPr>
          <w:rFonts w:ascii="宋体" w:hAnsi="宋体"/>
          <w:szCs w:val="21"/>
        </w:rPr>
        <w:t>每一个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仄仄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和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平平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都是一个节奏，每个节奏的第二个字就是一个节奏点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如：夜</w:t>
      </w:r>
      <w:r>
        <w:rPr>
          <w:rFonts w:ascii="宋体" w:hAnsi="宋体"/>
          <w:b/>
          <w:bCs/>
          <w:color w:val="FF0000"/>
          <w:szCs w:val="21"/>
        </w:rPr>
        <w:t>泊</w:t>
      </w:r>
      <w:r>
        <w:rPr>
          <w:rFonts w:ascii="宋体" w:hAnsi="宋体"/>
          <w:szCs w:val="21"/>
        </w:rPr>
        <w:t>秦</w:t>
      </w:r>
      <w:r>
        <w:rPr>
          <w:rFonts w:ascii="宋体" w:hAnsi="宋体"/>
          <w:b/>
          <w:bCs/>
          <w:color w:val="FF0000"/>
          <w:szCs w:val="21"/>
        </w:rPr>
        <w:t>淮</w:t>
      </w:r>
      <w:r>
        <w:rPr>
          <w:rFonts w:ascii="宋体" w:hAnsi="宋体"/>
          <w:szCs w:val="21"/>
        </w:rPr>
        <w:t>近</w:t>
      </w:r>
      <w:r>
        <w:rPr>
          <w:rFonts w:ascii="宋体" w:hAnsi="宋体"/>
          <w:b/>
          <w:bCs/>
          <w:color w:val="FF0000"/>
          <w:szCs w:val="21"/>
        </w:rPr>
        <w:t>酒</w:t>
      </w:r>
      <w:r>
        <w:rPr>
          <w:rFonts w:ascii="宋体" w:hAnsi="宋体"/>
          <w:szCs w:val="21"/>
        </w:rPr>
        <w:t>家</w:t>
      </w:r>
      <w:r>
        <w:rPr>
          <w:rFonts w:ascii="宋体" w:hAnsi="宋体"/>
          <w:szCs w:val="21"/>
        </w:rPr>
        <w:t xml:space="preserve">   </w:t>
      </w:r>
    </w:p>
    <w:p w:rsidR="00BC0715">
      <w:pPr>
        <w:spacing w:line="360" w:lineRule="auto"/>
        <w:rPr>
          <w:rFonts w:ascii="宋体" w:hAnsi="宋体"/>
          <w:color w:val="00B0F0"/>
          <w:szCs w:val="21"/>
        </w:rPr>
      </w:pPr>
      <w:r>
        <w:rPr>
          <w:rFonts w:ascii="宋体" w:hAnsi="宋体"/>
          <w:szCs w:val="21"/>
        </w:rPr>
        <w:t xml:space="preserve">    </w:t>
      </w:r>
      <w:r>
        <w:rPr>
          <w:rFonts w:ascii="宋体" w:hAnsi="宋体"/>
          <w:color w:val="00B0F0"/>
          <w:szCs w:val="21"/>
        </w:rPr>
        <w:t>仄</w:t>
      </w:r>
      <w:r>
        <w:rPr>
          <w:rFonts w:ascii="宋体" w:hAnsi="宋体"/>
          <w:b/>
          <w:bCs/>
          <w:color w:val="FF0000"/>
          <w:szCs w:val="21"/>
        </w:rPr>
        <w:t>仄</w:t>
      </w:r>
      <w:r>
        <w:rPr>
          <w:rFonts w:ascii="宋体" w:hAnsi="宋体"/>
          <w:color w:val="00B0F0"/>
          <w:szCs w:val="21"/>
        </w:rPr>
        <w:t>平</w:t>
      </w:r>
      <w:r>
        <w:rPr>
          <w:rFonts w:ascii="宋体" w:hAnsi="宋体"/>
          <w:b/>
          <w:bCs/>
          <w:color w:val="FF0000"/>
          <w:szCs w:val="21"/>
        </w:rPr>
        <w:t>平</w:t>
      </w:r>
      <w:r>
        <w:rPr>
          <w:rFonts w:ascii="宋体" w:hAnsi="宋体"/>
          <w:color w:val="00B0F0"/>
          <w:szCs w:val="21"/>
        </w:rPr>
        <w:t>仄</w:t>
      </w:r>
      <w:r>
        <w:rPr>
          <w:rFonts w:ascii="宋体" w:hAnsi="宋体"/>
          <w:b/>
          <w:bCs/>
          <w:color w:val="FF0000"/>
          <w:szCs w:val="21"/>
        </w:rPr>
        <w:t>仄</w:t>
      </w:r>
      <w:r>
        <w:rPr>
          <w:rFonts w:ascii="宋体" w:hAnsi="宋体"/>
          <w:color w:val="00B0F0"/>
          <w:szCs w:val="21"/>
        </w:rPr>
        <w:t>平</w:t>
      </w:r>
    </w:p>
    <w:p w:rsidR="00BC0715"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所以，夜泊（仄仄）、秦淮（平平）、近酒（仄仄）都为节奏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而泊（仄）、淮（平）、酒（仄）为节奏点，三个节奏点是在</w:t>
      </w:r>
      <w:r>
        <w:rPr>
          <w:rFonts w:ascii="宋体" w:hAnsi="宋体"/>
          <w:b/>
          <w:bCs/>
          <w:szCs w:val="21"/>
        </w:rPr>
        <w:t>二四六</w:t>
      </w:r>
      <w:r>
        <w:rPr>
          <w:rFonts w:ascii="宋体" w:hAnsi="宋体"/>
          <w:szCs w:val="21"/>
        </w:rPr>
        <w:t>位置上的</w:t>
      </w:r>
      <w:r>
        <w:rPr>
          <w:rFonts w:ascii="宋体" w:hAnsi="宋体" w:hint="eastAsia"/>
          <w:szCs w:val="21"/>
        </w:rPr>
        <w:t>。</w:t>
      </w:r>
    </w:p>
    <w:p w:rsidR="00BC0715">
      <w:pPr>
        <w:spacing w:line="360" w:lineRule="auto"/>
        <w:rPr>
          <w:rFonts w:ascii="宋体" w:hAnsi="宋体"/>
          <w:szCs w:val="21"/>
          <w:shd w:val="clear" w:color="FFFFFF" w:fill="D9D9D9"/>
        </w:rPr>
      </w:pPr>
      <w:r>
        <w:rPr>
          <w:rFonts w:ascii="宋体" w:hAnsi="宋体" w:hint="eastAsia"/>
          <w:szCs w:val="21"/>
          <w:shd w:val="clear" w:color="FFFFFF" w:fill="D9D9D9"/>
        </w:rPr>
        <w:t>总结：</w:t>
      </w:r>
    </w:p>
    <w:p w:rsidR="00BC0715">
      <w:pPr>
        <w:spacing w:line="360" w:lineRule="auto"/>
        <w:ind w:firstLine="420" w:firstLineChars="200"/>
        <w:rPr>
          <w:rFonts w:ascii="宋体" w:hAnsi="宋体"/>
          <w:color w:val="7030A0"/>
          <w:szCs w:val="21"/>
          <w:u w:val="single"/>
        </w:rPr>
      </w:pPr>
      <w:r>
        <w:rPr>
          <w:rFonts w:ascii="宋体" w:hAnsi="宋体"/>
          <w:szCs w:val="21"/>
        </w:rPr>
        <w:t>在</w:t>
      </w:r>
      <w:r>
        <w:rPr>
          <w:rFonts w:ascii="宋体" w:hAnsi="宋体"/>
          <w:color w:val="7030A0"/>
          <w:sz w:val="22"/>
        </w:rPr>
        <w:t>七言律诗</w:t>
      </w:r>
      <w:r>
        <w:rPr>
          <w:rFonts w:ascii="宋体" w:hAnsi="宋体"/>
          <w:szCs w:val="21"/>
        </w:rPr>
        <w:t>的几种格式中，</w:t>
      </w:r>
      <w:r>
        <w:rPr>
          <w:rFonts w:ascii="宋体" w:hAnsi="宋体"/>
          <w:color w:val="7030A0"/>
          <w:szCs w:val="21"/>
          <w:u w:val="single"/>
        </w:rPr>
        <w:t>第二、第四、第六字的平仄必须分明，第一、第三、第五字的平仄可以不拘。这就是</w:t>
      </w:r>
      <w:r>
        <w:rPr>
          <w:rFonts w:ascii="宋体" w:hAnsi="宋体" w:hint="eastAsia"/>
          <w:b/>
          <w:bCs/>
          <w:color w:val="FF0000"/>
          <w:szCs w:val="21"/>
          <w:u w:val="single"/>
        </w:rPr>
        <w:t>“</w:t>
      </w:r>
      <w:r>
        <w:rPr>
          <w:rFonts w:ascii="宋体" w:hAnsi="宋体"/>
          <w:b/>
          <w:bCs/>
          <w:color w:val="FF0000"/>
          <w:szCs w:val="21"/>
          <w:u w:val="double"/>
        </w:rPr>
        <w:t>一三五不论，二四六分明</w:t>
      </w:r>
      <w:r>
        <w:rPr>
          <w:rFonts w:ascii="宋体" w:hAnsi="宋体" w:hint="eastAsia"/>
          <w:b/>
          <w:bCs/>
          <w:color w:val="FF0000"/>
          <w:szCs w:val="21"/>
          <w:u w:val="single"/>
        </w:rPr>
        <w:t>”</w:t>
      </w:r>
      <w:r>
        <w:rPr>
          <w:rFonts w:ascii="宋体" w:hAnsi="宋体"/>
          <w:color w:val="7030A0"/>
          <w:szCs w:val="21"/>
          <w:u w:val="single"/>
        </w:rPr>
        <w:t>。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如果是</w:t>
      </w:r>
      <w:r>
        <w:rPr>
          <w:rFonts w:ascii="宋体" w:hAnsi="宋体"/>
          <w:color w:val="7030A0"/>
          <w:sz w:val="22"/>
        </w:rPr>
        <w:t>五言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color w:val="7030A0"/>
          <w:szCs w:val="21"/>
          <w:u w:val="single"/>
        </w:rPr>
        <w:t>因为少了两个字，那就是</w:t>
      </w:r>
      <w:r>
        <w:rPr>
          <w:rFonts w:ascii="宋体" w:hAnsi="宋体" w:hint="eastAsia"/>
          <w:color w:val="7030A0"/>
          <w:szCs w:val="21"/>
          <w:u w:val="single"/>
        </w:rPr>
        <w:t xml:space="preserve"> </w:t>
      </w:r>
      <w:r>
        <w:rPr>
          <w:rFonts w:ascii="宋体" w:hAnsi="宋体" w:hint="eastAsia"/>
          <w:b/>
          <w:bCs/>
          <w:color w:val="FF0000"/>
          <w:szCs w:val="21"/>
          <w:u w:val="double"/>
        </w:rPr>
        <w:t>“</w:t>
      </w:r>
      <w:r>
        <w:rPr>
          <w:rFonts w:ascii="宋体" w:hAnsi="宋体"/>
          <w:b/>
          <w:bCs/>
          <w:color w:val="FF0000"/>
          <w:szCs w:val="21"/>
          <w:u w:val="double"/>
        </w:rPr>
        <w:t>一三不论，二四分明</w:t>
      </w:r>
      <w:r>
        <w:rPr>
          <w:rFonts w:ascii="宋体" w:hAnsi="宋体" w:hint="eastAsia"/>
          <w:b/>
          <w:bCs/>
          <w:color w:val="FF0000"/>
          <w:szCs w:val="21"/>
          <w:u w:val="double"/>
        </w:rPr>
        <w:t>”</w:t>
      </w:r>
      <w:r>
        <w:rPr>
          <w:rFonts w:ascii="宋体" w:hAnsi="宋体"/>
          <w:color w:val="7030A0"/>
          <w:szCs w:val="21"/>
          <w:u w:val="single"/>
        </w:rPr>
        <w:t>了</w:t>
      </w:r>
      <w:r>
        <w:rPr>
          <w:rFonts w:ascii="宋体" w:hAnsi="宋体"/>
          <w:szCs w:val="21"/>
        </w:rPr>
        <w:t>。</w:t>
      </w:r>
    </w:p>
    <w:p w:rsidR="00BC0715">
      <w:pPr>
        <w:spacing w:line="360" w:lineRule="auto"/>
        <w:ind w:firstLine="420" w:firstLineChars="20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“一三五不论”不是说随便平仄都可以的，但只要不犯</w:t>
      </w:r>
      <w:r>
        <w:rPr>
          <w:rFonts w:ascii="仿宋" w:eastAsia="仿宋" w:hAnsi="仿宋" w:cs="仿宋" w:hint="eastAsia"/>
          <w:szCs w:val="21"/>
          <w:u w:val="single"/>
        </w:rPr>
        <w:t>“孤平”</w:t>
      </w:r>
      <w:r>
        <w:rPr>
          <w:rFonts w:ascii="仿宋" w:eastAsia="仿宋" w:hAnsi="仿宋" w:cs="仿宋" w:hint="eastAsia"/>
          <w:szCs w:val="21"/>
        </w:rPr>
        <w:t>和</w:t>
      </w:r>
      <w:r>
        <w:rPr>
          <w:rFonts w:ascii="仿宋" w:eastAsia="仿宋" w:hAnsi="仿宋" w:cs="仿宋" w:hint="eastAsia"/>
          <w:szCs w:val="21"/>
          <w:u w:val="single"/>
        </w:rPr>
        <w:t>“三尾平”</w:t>
      </w:r>
      <w:r>
        <w:rPr>
          <w:rFonts w:ascii="仿宋" w:eastAsia="仿宋" w:hAnsi="仿宋" w:cs="仿宋" w:hint="eastAsia"/>
          <w:szCs w:val="21"/>
        </w:rPr>
        <w:t>就行了，这是格律的两大忌讳，这个后面会讲到的；</w:t>
      </w:r>
    </w:p>
    <w:p w:rsidR="00BC0715">
      <w:pPr>
        <w:spacing w:line="360" w:lineRule="auto"/>
        <w:ind w:firstLine="420" w:firstLineChars="20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/>
          <w:szCs w:val="21"/>
        </w:rPr>
        <w:t>而</w:t>
      </w:r>
      <w:r>
        <w:rPr>
          <w:rFonts w:ascii="仿宋" w:eastAsia="仿宋" w:hAnsi="仿宋" w:cs="仿宋"/>
          <w:szCs w:val="21"/>
        </w:rPr>
        <w:t>“</w:t>
      </w:r>
      <w:r>
        <w:rPr>
          <w:rFonts w:ascii="仿宋" w:eastAsia="仿宋" w:hAnsi="仿宋" w:cs="仿宋"/>
          <w:szCs w:val="21"/>
        </w:rPr>
        <w:t>二四六分明</w:t>
      </w:r>
      <w:r>
        <w:rPr>
          <w:rFonts w:ascii="仿宋" w:eastAsia="仿宋" w:hAnsi="仿宋" w:cs="仿宋"/>
          <w:szCs w:val="21"/>
        </w:rPr>
        <w:t>”</w:t>
      </w:r>
      <w:r>
        <w:rPr>
          <w:rFonts w:ascii="仿宋" w:eastAsia="仿宋" w:hAnsi="仿宋" w:cs="仿宋"/>
          <w:szCs w:val="21"/>
        </w:rPr>
        <w:t>是讲究诗朗诵时的音律美，</w:t>
      </w:r>
      <w:r>
        <w:rPr>
          <w:rFonts w:ascii="仿宋" w:eastAsia="仿宋" w:hAnsi="仿宋" w:cs="仿宋"/>
          <w:b/>
          <w:bCs/>
          <w:szCs w:val="21"/>
          <w:u w:val="single"/>
        </w:rPr>
        <w:t>“</w:t>
      </w:r>
      <w:r>
        <w:rPr>
          <w:rFonts w:ascii="仿宋" w:eastAsia="仿宋" w:hAnsi="仿宋" w:cs="仿宋"/>
          <w:b/>
          <w:bCs/>
          <w:szCs w:val="21"/>
          <w:u w:val="single"/>
        </w:rPr>
        <w:t>分明</w:t>
      </w:r>
      <w:r>
        <w:rPr>
          <w:rFonts w:ascii="仿宋" w:eastAsia="仿宋" w:hAnsi="仿宋" w:cs="仿宋"/>
          <w:b/>
          <w:bCs/>
          <w:szCs w:val="21"/>
          <w:u w:val="single"/>
        </w:rPr>
        <w:t>”</w:t>
      </w:r>
      <w:r>
        <w:rPr>
          <w:rFonts w:ascii="仿宋" w:eastAsia="仿宋" w:hAnsi="仿宋" w:cs="仿宋"/>
          <w:b/>
          <w:bCs/>
          <w:szCs w:val="21"/>
          <w:u w:val="single"/>
        </w:rPr>
        <w:t>的依据就是</w:t>
      </w:r>
      <w:r>
        <w:rPr>
          <w:rFonts w:ascii="仿宋" w:eastAsia="仿宋" w:hAnsi="仿宋" w:cs="仿宋"/>
          <w:b/>
          <w:bCs/>
          <w:szCs w:val="21"/>
          <w:u w:val="single"/>
        </w:rPr>
        <w:t>“</w:t>
      </w:r>
      <w:r>
        <w:rPr>
          <w:rFonts w:ascii="仿宋" w:eastAsia="仿宋" w:hAnsi="仿宋" w:cs="仿宋"/>
          <w:b/>
          <w:bCs/>
          <w:szCs w:val="21"/>
          <w:u w:val="single"/>
        </w:rPr>
        <w:t>替</w:t>
      </w:r>
      <w:r>
        <w:rPr>
          <w:rFonts w:ascii="仿宋" w:eastAsia="仿宋" w:hAnsi="仿宋" w:cs="仿宋"/>
          <w:b/>
          <w:bCs/>
          <w:szCs w:val="21"/>
          <w:u w:val="single"/>
        </w:rPr>
        <w:t>”</w:t>
      </w:r>
      <w:r>
        <w:rPr>
          <w:rFonts w:ascii="仿宋" w:eastAsia="仿宋" w:hAnsi="仿宋" w:cs="仿宋"/>
          <w:b/>
          <w:bCs/>
          <w:szCs w:val="21"/>
          <w:u w:val="single"/>
        </w:rPr>
        <w:t>、</w:t>
      </w:r>
      <w:r>
        <w:rPr>
          <w:rFonts w:ascii="仿宋" w:eastAsia="仿宋" w:hAnsi="仿宋" w:cs="仿宋"/>
          <w:b/>
          <w:bCs/>
          <w:szCs w:val="21"/>
          <w:u w:val="single"/>
        </w:rPr>
        <w:t>“</w:t>
      </w:r>
      <w:r>
        <w:rPr>
          <w:rFonts w:ascii="仿宋" w:eastAsia="仿宋" w:hAnsi="仿宋" w:cs="仿宋"/>
          <w:b/>
          <w:bCs/>
          <w:szCs w:val="21"/>
          <w:u w:val="single"/>
        </w:rPr>
        <w:t>对</w:t>
      </w:r>
      <w:r>
        <w:rPr>
          <w:rFonts w:ascii="仿宋" w:eastAsia="仿宋" w:hAnsi="仿宋" w:cs="仿宋"/>
          <w:b/>
          <w:bCs/>
          <w:szCs w:val="21"/>
          <w:u w:val="single"/>
        </w:rPr>
        <w:t>”</w:t>
      </w:r>
      <w:r>
        <w:rPr>
          <w:rFonts w:ascii="仿宋" w:eastAsia="仿宋" w:hAnsi="仿宋" w:cs="仿宋"/>
          <w:b/>
          <w:bCs/>
          <w:szCs w:val="21"/>
          <w:u w:val="single"/>
        </w:rPr>
        <w:t>、</w:t>
      </w:r>
      <w:r>
        <w:rPr>
          <w:rFonts w:ascii="仿宋" w:eastAsia="仿宋" w:hAnsi="仿宋" w:cs="仿宋"/>
          <w:b/>
          <w:bCs/>
          <w:szCs w:val="21"/>
          <w:u w:val="single"/>
        </w:rPr>
        <w:t>“</w:t>
      </w:r>
      <w:r>
        <w:rPr>
          <w:rFonts w:ascii="仿宋" w:eastAsia="仿宋" w:hAnsi="仿宋" w:cs="仿宋"/>
          <w:b/>
          <w:bCs/>
          <w:szCs w:val="21"/>
          <w:u w:val="single"/>
        </w:rPr>
        <w:t>粘</w:t>
      </w:r>
      <w:r>
        <w:rPr>
          <w:rFonts w:ascii="仿宋" w:eastAsia="仿宋" w:hAnsi="仿宋" w:cs="仿宋"/>
          <w:b/>
          <w:bCs/>
          <w:szCs w:val="21"/>
          <w:u w:val="single"/>
        </w:rPr>
        <w:t>”</w:t>
      </w:r>
    </w:p>
    <w:p w:rsidR="00BC0715">
      <w:pPr>
        <w:spacing w:line="360" w:lineRule="auto"/>
        <w:rPr>
          <w:rFonts w:ascii="宋体" w:hAnsi="宋体"/>
          <w:szCs w:val="21"/>
          <w:shd w:val="clear" w:color="FFFFFF" w:fill="D9D9D9"/>
        </w:rPr>
      </w:pPr>
      <w:r>
        <w:rPr>
          <w:rFonts w:ascii="宋体" w:hAnsi="宋体" w:hint="eastAsia"/>
          <w:szCs w:val="21"/>
          <w:shd w:val="clear" w:color="FFFFFF" w:fill="D9D9D9"/>
        </w:rPr>
        <w:t>示例：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绝句漫兴九首（其七）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杜甫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糁径杨花铺白毡，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点溪荷叶叠青钱。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笋根雉子无人见，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沙上凫雏傍母眠。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现在，我们把平仄标出来：</w:t>
      </w:r>
    </w:p>
    <w:p w:rsidR="00BC0715">
      <w:pPr>
        <w:spacing w:line="360" w:lineRule="auto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糁径杨花铺白毡，点溪荷叶叠青钱。</w:t>
      </w:r>
    </w:p>
    <w:p w:rsidR="00BC0715">
      <w:pPr>
        <w:spacing w:line="360" w:lineRule="auto"/>
        <w:jc w:val="center"/>
        <w:rPr>
          <w:rFonts w:ascii="仿宋" w:eastAsia="仿宋" w:hAnsi="仿宋" w:cs="仿宋"/>
          <w:color w:val="4F81BD"/>
          <w:szCs w:val="21"/>
        </w:rPr>
      </w:pPr>
      <w:r>
        <w:rPr>
          <w:rFonts w:ascii="仿宋" w:eastAsia="仿宋" w:hAnsi="仿宋" w:cs="仿宋" w:hint="eastAsia"/>
          <w:color w:val="4F81BD"/>
          <w:szCs w:val="21"/>
        </w:rPr>
        <w:t>仄仄平平中仄平，仄平中仄仄平中。</w:t>
      </w:r>
    </w:p>
    <w:p w:rsidR="00BC0715">
      <w:pPr>
        <w:spacing w:line="360" w:lineRule="auto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笋根雉子无人见，沙上凫雏傍母眠。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仿宋" w:eastAsia="仿宋" w:hAnsi="仿宋" w:cs="仿宋"/>
          <w:color w:val="4F81BD"/>
          <w:szCs w:val="21"/>
        </w:rPr>
        <w:t>仄平仄仄平平仄，平仄平平中仄平。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为上面讲过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一三五不论，二四六分明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，所以我们只要看</w:t>
      </w:r>
      <w:r>
        <w:rPr>
          <w:rFonts w:ascii="宋体" w:hAnsi="宋体" w:hint="eastAsia"/>
          <w:szCs w:val="21"/>
        </w:rPr>
        <w:t>【</w:t>
      </w:r>
      <w:r>
        <w:rPr>
          <w:rFonts w:ascii="宋体" w:hAnsi="宋体"/>
          <w:szCs w:val="21"/>
        </w:rPr>
        <w:t>二、四、六</w:t>
      </w:r>
      <w:r>
        <w:rPr>
          <w:rFonts w:ascii="宋体" w:hAnsi="宋体" w:hint="eastAsia"/>
          <w:szCs w:val="21"/>
        </w:rPr>
        <w:t>】</w:t>
      </w:r>
      <w:r>
        <w:rPr>
          <w:rFonts w:ascii="宋体" w:hAnsi="宋体"/>
          <w:szCs w:val="21"/>
        </w:rPr>
        <w:t>位置上的平仄：</w:t>
      </w:r>
    </w:p>
    <w:p w:rsidR="00BC0715">
      <w:pPr>
        <w:spacing w:line="360" w:lineRule="auto"/>
        <w:rPr>
          <w:rFonts w:ascii="宋体" w:hAnsi="宋体"/>
          <w:sz w:val="22"/>
          <w:shd w:val="clear" w:color="FFFFFF" w:fill="D9D9D9"/>
        </w:rPr>
      </w:pPr>
      <w:r>
        <w:rPr>
          <w:rFonts w:ascii="宋体" w:hAnsi="宋体"/>
          <w:sz w:val="22"/>
          <w:shd w:val="clear" w:color="FFFFFF" w:fill="D9D9D9"/>
        </w:rPr>
        <w:t>首先，</w:t>
      </w:r>
      <w:r>
        <w:rPr>
          <w:rFonts w:ascii="宋体" w:hAnsi="宋体"/>
          <w:b/>
          <w:bCs/>
          <w:color w:val="FF0000"/>
          <w:sz w:val="22"/>
          <w:shd w:val="clear" w:color="FFFFFF" w:fill="D9D9D9"/>
        </w:rPr>
        <w:t>“</w:t>
      </w:r>
      <w:r>
        <w:rPr>
          <w:rFonts w:ascii="宋体" w:hAnsi="宋体"/>
          <w:b/>
          <w:bCs/>
          <w:color w:val="FF0000"/>
          <w:sz w:val="22"/>
          <w:shd w:val="clear" w:color="FFFFFF" w:fill="D9D9D9"/>
        </w:rPr>
        <w:t>替</w:t>
      </w:r>
      <w:r>
        <w:rPr>
          <w:rFonts w:ascii="宋体" w:hAnsi="宋体"/>
          <w:b/>
          <w:bCs/>
          <w:color w:val="FF0000"/>
          <w:sz w:val="22"/>
          <w:shd w:val="clear" w:color="FFFFFF" w:fill="D9D9D9"/>
        </w:rPr>
        <w:t>”</w:t>
      </w:r>
      <w:r>
        <w:rPr>
          <w:rFonts w:ascii="宋体" w:hAnsi="宋体"/>
          <w:sz w:val="22"/>
          <w:shd w:val="clear" w:color="FFFFFF" w:fill="D9D9D9"/>
        </w:rPr>
        <w:t>：就是交替</w:t>
      </w:r>
    </w:p>
    <w:p w:rsidR="00BC0715">
      <w:pPr>
        <w:spacing w:line="360" w:lineRule="auto"/>
        <w:ind w:firstLine="220" w:firstLineChars="100"/>
        <w:rPr>
          <w:rFonts w:ascii="宋体" w:hAnsi="宋体"/>
          <w:sz w:val="22"/>
        </w:rPr>
      </w:pPr>
      <w:r>
        <w:rPr>
          <w:rFonts w:ascii="宋体" w:hAnsi="宋体"/>
          <w:sz w:val="22"/>
        </w:rPr>
        <w:t>每句中的二、四、六位置上的平仄都是交替的，要么是</w:t>
      </w:r>
      <w:r>
        <w:rPr>
          <w:rFonts w:ascii="宋体" w:hAnsi="宋体"/>
          <w:color w:val="FF0000"/>
          <w:sz w:val="22"/>
          <w:u w:val="single"/>
        </w:rPr>
        <w:t>“</w:t>
      </w:r>
      <w:r>
        <w:rPr>
          <w:rFonts w:ascii="宋体" w:hAnsi="宋体"/>
          <w:color w:val="FF0000"/>
          <w:sz w:val="22"/>
          <w:u w:val="single"/>
        </w:rPr>
        <w:t>仄</w:t>
      </w:r>
      <w:r>
        <w:rPr>
          <w:rFonts w:ascii="宋体" w:hAnsi="宋体"/>
          <w:color w:val="FF0000"/>
          <w:sz w:val="22"/>
          <w:u w:val="single"/>
        </w:rPr>
        <w:t>-</w:t>
      </w:r>
      <w:r>
        <w:rPr>
          <w:rFonts w:ascii="宋体" w:hAnsi="宋体"/>
          <w:color w:val="FF0000"/>
          <w:sz w:val="22"/>
          <w:u w:val="single"/>
        </w:rPr>
        <w:t>平</w:t>
      </w:r>
      <w:r>
        <w:rPr>
          <w:rFonts w:ascii="宋体" w:hAnsi="宋体"/>
          <w:color w:val="FF0000"/>
          <w:sz w:val="22"/>
          <w:u w:val="single"/>
        </w:rPr>
        <w:t>-</w:t>
      </w:r>
      <w:r>
        <w:rPr>
          <w:rFonts w:ascii="宋体" w:hAnsi="宋体"/>
          <w:color w:val="FF0000"/>
          <w:sz w:val="22"/>
          <w:u w:val="single"/>
        </w:rPr>
        <w:t>仄</w:t>
      </w:r>
      <w:r>
        <w:rPr>
          <w:rFonts w:ascii="宋体" w:hAnsi="宋体"/>
          <w:color w:val="FF0000"/>
          <w:sz w:val="22"/>
          <w:u w:val="single"/>
        </w:rPr>
        <w:t>”</w:t>
      </w:r>
      <w:r>
        <w:rPr>
          <w:rFonts w:ascii="宋体" w:hAnsi="宋体"/>
          <w:sz w:val="22"/>
        </w:rPr>
        <w:t>，要么就是</w:t>
      </w:r>
      <w:r>
        <w:rPr>
          <w:rFonts w:ascii="宋体" w:hAnsi="宋体"/>
          <w:color w:val="FF0000"/>
          <w:sz w:val="22"/>
          <w:u w:val="single"/>
        </w:rPr>
        <w:t>“</w:t>
      </w:r>
      <w:r>
        <w:rPr>
          <w:rFonts w:ascii="宋体" w:hAnsi="宋体"/>
          <w:color w:val="FF0000"/>
          <w:sz w:val="22"/>
          <w:u w:val="single"/>
        </w:rPr>
        <w:t>平</w:t>
      </w:r>
      <w:r>
        <w:rPr>
          <w:rFonts w:ascii="宋体" w:hAnsi="宋体"/>
          <w:color w:val="FF0000"/>
          <w:sz w:val="22"/>
          <w:u w:val="single"/>
        </w:rPr>
        <w:t>-</w:t>
      </w:r>
      <w:r>
        <w:rPr>
          <w:rFonts w:ascii="宋体" w:hAnsi="宋体"/>
          <w:color w:val="FF0000"/>
          <w:sz w:val="22"/>
          <w:u w:val="single"/>
        </w:rPr>
        <w:t>仄</w:t>
      </w:r>
      <w:r>
        <w:rPr>
          <w:rFonts w:ascii="宋体" w:hAnsi="宋体"/>
          <w:color w:val="FF0000"/>
          <w:sz w:val="22"/>
          <w:u w:val="single"/>
        </w:rPr>
        <w:t>-</w:t>
      </w:r>
      <w:r>
        <w:rPr>
          <w:rFonts w:ascii="宋体" w:hAnsi="宋体"/>
          <w:color w:val="FF0000"/>
          <w:sz w:val="22"/>
          <w:u w:val="single"/>
        </w:rPr>
        <w:t>平</w:t>
      </w:r>
      <w:r>
        <w:rPr>
          <w:rFonts w:ascii="宋体" w:hAnsi="宋体"/>
          <w:color w:val="FF0000"/>
          <w:sz w:val="22"/>
          <w:u w:val="single"/>
        </w:rPr>
        <w:t>”</w:t>
      </w:r>
      <w:r>
        <w:rPr>
          <w:rFonts w:ascii="宋体" w:hAnsi="宋体"/>
          <w:sz w:val="22"/>
        </w:rPr>
        <w:t>不信你拿任何一句格律诗诗句都可以验证。</w:t>
      </w:r>
    </w:p>
    <w:p w:rsidR="00BC0715">
      <w:pPr>
        <w:spacing w:line="360" w:lineRule="auto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糁</w:t>
      </w:r>
      <w:r>
        <w:rPr>
          <w:rFonts w:ascii="宋体" w:hAnsi="宋体"/>
          <w:b/>
          <w:bCs/>
          <w:szCs w:val="21"/>
          <w:u w:val="single"/>
        </w:rPr>
        <w:t>径</w:t>
      </w:r>
      <w:r>
        <w:rPr>
          <w:rFonts w:ascii="宋体" w:hAnsi="宋体"/>
          <w:b/>
          <w:bCs/>
          <w:szCs w:val="21"/>
        </w:rPr>
        <w:t>杨</w:t>
      </w:r>
      <w:r>
        <w:rPr>
          <w:rFonts w:ascii="宋体" w:hAnsi="宋体"/>
          <w:b/>
          <w:bCs/>
          <w:szCs w:val="21"/>
          <w:u w:val="single"/>
        </w:rPr>
        <w:t>花</w:t>
      </w:r>
      <w:r>
        <w:rPr>
          <w:rFonts w:ascii="宋体" w:hAnsi="宋体"/>
          <w:b/>
          <w:bCs/>
          <w:szCs w:val="21"/>
        </w:rPr>
        <w:t>铺</w:t>
      </w:r>
      <w:r>
        <w:rPr>
          <w:rFonts w:ascii="宋体" w:hAnsi="宋体"/>
          <w:b/>
          <w:bCs/>
          <w:szCs w:val="21"/>
          <w:u w:val="single"/>
        </w:rPr>
        <w:t>白</w:t>
      </w:r>
      <w:r>
        <w:rPr>
          <w:rFonts w:ascii="宋体" w:hAnsi="宋体"/>
          <w:b/>
          <w:bCs/>
          <w:szCs w:val="21"/>
        </w:rPr>
        <w:t>毡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这句的相替的字是什么呢？</w:t>
      </w:r>
    </w:p>
    <w:p w:rsidR="00BC0715">
      <w:pPr>
        <w:numPr>
          <w:ilvl w:val="0"/>
          <w:numId w:val="3"/>
        </w:num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四、六个字分别是：</w:t>
      </w:r>
      <w:r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/>
          <w:szCs w:val="21"/>
        </w:rPr>
        <w:t>径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花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白</w:t>
      </w:r>
      <w:r>
        <w:rPr>
          <w:rFonts w:ascii="宋体" w:hAnsi="宋体"/>
          <w:szCs w:val="21"/>
        </w:rPr>
        <w:t xml:space="preserve">         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仄</w:t>
      </w:r>
    </w:p>
    <w:p w:rsidR="00BC0715">
      <w:pPr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b/>
          <w:bCs/>
          <w:color w:val="FF0000"/>
          <w:sz w:val="22"/>
          <w:shd w:val="clear" w:color="FFFFFF" w:fill="D9D9D9"/>
        </w:rPr>
        <w:t>“</w:t>
      </w:r>
      <w:r>
        <w:rPr>
          <w:rFonts w:ascii="宋体" w:hAnsi="宋体"/>
          <w:b/>
          <w:bCs/>
          <w:color w:val="FF0000"/>
          <w:sz w:val="22"/>
          <w:shd w:val="clear" w:color="FFFFFF" w:fill="D9D9D9"/>
        </w:rPr>
        <w:t>对</w:t>
      </w:r>
      <w:r>
        <w:rPr>
          <w:rFonts w:ascii="宋体" w:hAnsi="宋体"/>
          <w:b/>
          <w:bCs/>
          <w:color w:val="FF0000"/>
          <w:sz w:val="22"/>
          <w:shd w:val="clear" w:color="FFFFFF" w:fill="D9D9D9"/>
        </w:rPr>
        <w:t>”</w:t>
      </w:r>
      <w:r>
        <w:rPr>
          <w:rFonts w:ascii="宋体" w:hAnsi="宋体"/>
          <w:sz w:val="22"/>
          <w:shd w:val="clear" w:color="FFFFFF" w:fill="D9D9D9"/>
        </w:rPr>
        <w:t>：就是平仄相对，相反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如：</w:t>
      </w:r>
    </w:p>
    <w:p w:rsidR="00BC0715">
      <w:pPr>
        <w:spacing w:line="360" w:lineRule="auto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糁径杨花铺白毡，点溪荷叶叠青钱。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仿宋" w:eastAsia="仿宋" w:hAnsi="仿宋" w:cs="仿宋"/>
          <w:color w:val="4F81BD"/>
          <w:szCs w:val="21"/>
        </w:rPr>
        <w:t>仄仄平平中仄平，仄平中仄仄平中。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第一句中</w:t>
      </w:r>
      <w:r>
        <w:rPr>
          <w:rFonts w:ascii="宋体" w:hAnsi="宋体"/>
          <w:szCs w:val="21"/>
        </w:rPr>
        <w:t>246</w:t>
      </w:r>
      <w:r>
        <w:rPr>
          <w:rFonts w:ascii="宋体" w:hAnsi="宋体"/>
          <w:szCs w:val="21"/>
        </w:rPr>
        <w:t>的位置上是</w:t>
      </w:r>
      <w:r>
        <w:rPr>
          <w:rFonts w:ascii="宋体" w:hAnsi="宋体"/>
          <w:szCs w:val="21"/>
        </w:rPr>
        <w:t xml:space="preserve">   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仄，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第二句中</w:t>
      </w:r>
      <w:r>
        <w:rPr>
          <w:rFonts w:ascii="宋体" w:hAnsi="宋体"/>
          <w:szCs w:val="21"/>
        </w:rPr>
        <w:t>246</w:t>
      </w:r>
      <w:r>
        <w:rPr>
          <w:rFonts w:ascii="宋体" w:hAnsi="宋体"/>
          <w:szCs w:val="21"/>
        </w:rPr>
        <w:t>的位置上是</w:t>
      </w:r>
      <w:r>
        <w:rPr>
          <w:rFonts w:ascii="宋体" w:hAnsi="宋体"/>
          <w:szCs w:val="21"/>
        </w:rPr>
        <w:t xml:space="preserve">   </w:t>
      </w:r>
      <w:r>
        <w:rPr>
          <w:rFonts w:ascii="宋体" w:hAnsi="宋体"/>
          <w:szCs w:val="21"/>
        </w:rPr>
        <w:t>平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平。</w:t>
      </w:r>
    </w:p>
    <w:p w:rsidR="00BC0715">
      <w:pPr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b/>
          <w:bCs/>
          <w:color w:val="FF0000"/>
          <w:szCs w:val="21"/>
          <w:shd w:val="clear" w:color="FFFFFF" w:fill="D9D9D9"/>
        </w:rPr>
        <w:t>“</w:t>
      </w:r>
      <w:r>
        <w:rPr>
          <w:rFonts w:ascii="宋体" w:hAnsi="宋体"/>
          <w:b/>
          <w:bCs/>
          <w:color w:val="FF0000"/>
          <w:szCs w:val="21"/>
          <w:shd w:val="clear" w:color="FFFFFF" w:fill="D9D9D9"/>
        </w:rPr>
        <w:t>粘</w:t>
      </w:r>
      <w:r>
        <w:rPr>
          <w:rFonts w:ascii="宋体" w:hAnsi="宋体"/>
          <w:b/>
          <w:bCs/>
          <w:color w:val="FF0000"/>
          <w:szCs w:val="21"/>
          <w:shd w:val="clear" w:color="FFFFFF" w:fill="D9D9D9"/>
        </w:rPr>
        <w:t>”</w:t>
      </w:r>
      <w:r>
        <w:rPr>
          <w:rFonts w:ascii="宋体" w:hAnsi="宋体"/>
          <w:szCs w:val="21"/>
          <w:shd w:val="clear" w:color="FFFFFF" w:fill="D9D9D9"/>
        </w:rPr>
        <w:t>：</w:t>
      </w:r>
      <w:r>
        <w:rPr>
          <w:rFonts w:ascii="宋体" w:hAnsi="宋体" w:hint="eastAsia"/>
          <w:szCs w:val="21"/>
          <w:shd w:val="clear" w:color="FFFFFF" w:fill="D9D9D9"/>
        </w:rPr>
        <w:t xml:space="preserve">  </w:t>
      </w:r>
      <w:r>
        <w:rPr>
          <w:rFonts w:ascii="宋体" w:hAnsi="宋体"/>
          <w:szCs w:val="21"/>
          <w:shd w:val="clear" w:color="FFFFFF" w:fill="D9D9D9"/>
        </w:rPr>
        <w:t>通俗地理解，就是</w:t>
      </w:r>
      <w:r>
        <w:rPr>
          <w:rFonts w:ascii="宋体" w:hAnsi="宋体"/>
          <w:szCs w:val="21"/>
          <w:shd w:val="clear" w:color="FFFFFF" w:fill="D9D9D9"/>
        </w:rPr>
        <w:t>“</w:t>
      </w:r>
      <w:r>
        <w:rPr>
          <w:rFonts w:ascii="宋体" w:hAnsi="宋体"/>
          <w:szCs w:val="21"/>
          <w:shd w:val="clear" w:color="FFFFFF" w:fill="D9D9D9"/>
        </w:rPr>
        <w:t>粘</w:t>
      </w:r>
      <w:r>
        <w:rPr>
          <w:rFonts w:ascii="宋体" w:hAnsi="宋体"/>
          <w:szCs w:val="21"/>
          <w:shd w:val="clear" w:color="FFFFFF" w:fill="D9D9D9"/>
        </w:rPr>
        <w:t>”</w:t>
      </w:r>
      <w:r>
        <w:rPr>
          <w:rFonts w:ascii="宋体" w:hAnsi="宋体"/>
          <w:szCs w:val="21"/>
          <w:shd w:val="clear" w:color="FFFFFF" w:fill="D9D9D9"/>
        </w:rPr>
        <w:t>在一起的两句，</w:t>
      </w:r>
      <w:r>
        <w:rPr>
          <w:rFonts w:ascii="宋体" w:hAnsi="宋体"/>
          <w:szCs w:val="21"/>
          <w:shd w:val="clear" w:color="FFFFFF" w:fill="D9D9D9"/>
        </w:rPr>
        <w:t>2</w:t>
      </w:r>
      <w:r>
        <w:rPr>
          <w:rFonts w:ascii="宋体" w:hAnsi="宋体"/>
          <w:szCs w:val="21"/>
          <w:shd w:val="clear" w:color="FFFFFF" w:fill="D9D9D9"/>
        </w:rPr>
        <w:t>、</w:t>
      </w:r>
      <w:r>
        <w:rPr>
          <w:rFonts w:ascii="宋体" w:hAnsi="宋体"/>
          <w:szCs w:val="21"/>
          <w:shd w:val="clear" w:color="FFFFFF" w:fill="D9D9D9"/>
        </w:rPr>
        <w:t>4</w:t>
      </w:r>
      <w:r>
        <w:rPr>
          <w:rFonts w:ascii="宋体" w:hAnsi="宋体"/>
          <w:szCs w:val="21"/>
          <w:shd w:val="clear" w:color="FFFFFF" w:fill="D9D9D9"/>
        </w:rPr>
        <w:t>、</w:t>
      </w:r>
      <w:r>
        <w:rPr>
          <w:rFonts w:ascii="宋体" w:hAnsi="宋体"/>
          <w:szCs w:val="21"/>
          <w:shd w:val="clear" w:color="FFFFFF" w:fill="D9D9D9"/>
        </w:rPr>
        <w:t>6</w:t>
      </w:r>
      <w:r>
        <w:rPr>
          <w:rFonts w:ascii="宋体" w:hAnsi="宋体"/>
          <w:szCs w:val="21"/>
          <w:shd w:val="clear" w:color="FFFFFF" w:fill="D9D9D9"/>
        </w:rPr>
        <w:t>位置上的平仄相同。</w:t>
      </w:r>
    </w:p>
    <w:p w:rsidR="00BC0715">
      <w:pPr>
        <w:spacing w:line="360" w:lineRule="auto"/>
        <w:jc w:val="center"/>
        <w:rPr>
          <w:rFonts w:ascii="仿宋" w:eastAsia="仿宋" w:hAnsi="仿宋" w:cs="仿宋"/>
          <w:color w:val="4F81BD"/>
          <w:szCs w:val="21"/>
        </w:rPr>
      </w:pPr>
      <w:r>
        <w:rPr>
          <w:rFonts w:ascii="宋体" w:hAnsi="宋体"/>
          <w:b/>
          <w:bCs/>
          <w:szCs w:val="21"/>
        </w:rPr>
        <w:t>糁径杨花铺白毡，点溪荷叶叠青钱。</w:t>
      </w:r>
    </w:p>
    <w:p w:rsidR="00BC0715">
      <w:pPr>
        <w:spacing w:line="360" w:lineRule="auto"/>
        <w:jc w:val="center"/>
        <w:rPr>
          <w:rFonts w:ascii="仿宋" w:eastAsia="仿宋" w:hAnsi="仿宋" w:cs="仿宋"/>
          <w:color w:val="4F81BD"/>
          <w:szCs w:val="21"/>
        </w:rPr>
      </w:pPr>
      <w:r>
        <w:rPr>
          <w:rFonts w:ascii="仿宋" w:eastAsia="仿宋" w:hAnsi="仿宋" w:cs="仿宋"/>
          <w:color w:val="4F81BD"/>
          <w:szCs w:val="21"/>
        </w:rPr>
        <w:t>仄仄平平中仄平，仄平中仄仄平中。</w:t>
      </w:r>
    </w:p>
    <w:p w:rsidR="00BC0715">
      <w:pPr>
        <w:spacing w:line="360" w:lineRule="auto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笋根雉子无人见，沙上凫雏傍母眠。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仿宋" w:eastAsia="仿宋" w:hAnsi="仿宋" w:cs="仿宋"/>
          <w:color w:val="4F81BD"/>
          <w:szCs w:val="21"/>
        </w:rPr>
        <w:t>仄平仄仄平平仄，平仄平平中仄平。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第二句中</w:t>
      </w:r>
      <w:r>
        <w:rPr>
          <w:rFonts w:ascii="宋体" w:hAnsi="宋体"/>
          <w:szCs w:val="21"/>
        </w:rPr>
        <w:t>246</w:t>
      </w:r>
      <w:r>
        <w:rPr>
          <w:rFonts w:ascii="宋体" w:hAnsi="宋体"/>
          <w:szCs w:val="21"/>
        </w:rPr>
        <w:t>位置上是　　平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平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第三句中</w:t>
      </w:r>
      <w:r>
        <w:rPr>
          <w:rFonts w:ascii="宋体" w:hAnsi="宋体"/>
          <w:szCs w:val="21"/>
        </w:rPr>
        <w:t>246</w:t>
      </w:r>
      <w:r>
        <w:rPr>
          <w:rFonts w:ascii="宋体" w:hAnsi="宋体"/>
          <w:szCs w:val="21"/>
        </w:rPr>
        <w:t>位置上也是　平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仄</w:t>
      </w:r>
      <w:r>
        <w:rPr>
          <w:rFonts w:ascii="宋体" w:hAnsi="宋体"/>
          <w:szCs w:val="21"/>
        </w:rPr>
        <w:t>-</w:t>
      </w:r>
      <w:r>
        <w:rPr>
          <w:rFonts w:ascii="宋体" w:hAnsi="宋体"/>
          <w:szCs w:val="21"/>
        </w:rPr>
        <w:t>平</w:t>
      </w:r>
    </w:p>
    <w:p w:rsidR="00BC0715">
      <w:pPr>
        <w:spacing w:line="360" w:lineRule="auto"/>
        <w:rPr>
          <w:rFonts w:ascii="宋体" w:hAnsi="宋体"/>
          <w:szCs w:val="21"/>
          <w:shd w:val="clear" w:color="FFFFFF" w:fill="D9D9D9"/>
        </w:rPr>
      </w:pPr>
      <w:r>
        <w:rPr>
          <w:rFonts w:ascii="宋体" w:hAnsi="宋体" w:hint="eastAsia"/>
          <w:szCs w:val="21"/>
          <w:shd w:val="clear" w:color="FFFFFF" w:fill="D9D9D9"/>
        </w:rPr>
        <w:t>小试牛刀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漫成一首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杜甫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江月去人只数尺，风灯照夜欲三更。</w:t>
      </w:r>
    </w:p>
    <w:p w:rsidR="00BC0715"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沙头宿鹭联拳静，船尾跳鱼拨剌鸣。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1</w:t>
      </w:r>
      <w:r>
        <w:rPr>
          <w:rFonts w:ascii="宋体" w:hAnsi="宋体"/>
          <w:szCs w:val="21"/>
        </w:rPr>
        <w:t>、第四句中相替的是那几个字？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/>
          <w:szCs w:val="21"/>
        </w:rPr>
        <w:t>、相对的是哪几句？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/>
          <w:szCs w:val="21"/>
        </w:rPr>
        <w:t>、相粘的是哪几句？</w:t>
      </w: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b/>
          <w:bCs/>
          <w:szCs w:val="21"/>
          <w:shd w:val="clear" w:color="FFFFFF" w:fill="D9D9D9"/>
        </w:rPr>
      </w:pPr>
      <w:r>
        <w:rPr>
          <w:rFonts w:ascii="宋体" w:hAnsi="宋体" w:hint="eastAsia"/>
          <w:b/>
          <w:bCs/>
          <w:szCs w:val="21"/>
          <w:shd w:val="clear" w:color="FFFFFF" w:fill="D9D9D9"/>
        </w:rPr>
        <w:t>补充：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刚才举的例子是七绝，其实七律也是一样的。</w:t>
      </w:r>
    </w:p>
    <w:p w:rsidR="00BC0715">
      <w:pPr>
        <w:spacing w:line="360" w:lineRule="auto"/>
        <w:rPr>
          <w:rFonts w:ascii="宋体" w:hAnsi="宋体"/>
          <w:szCs w:val="21"/>
          <w:u w:val="single"/>
        </w:rPr>
      </w:pPr>
      <w:r>
        <w:rPr>
          <w:rFonts w:ascii="宋体" w:hAnsi="宋体"/>
          <w:szCs w:val="21"/>
        </w:rPr>
        <w:t>而五绝和五律呢？也是一样的，只是五言的比七言少了前两个字，</w:t>
      </w:r>
      <w:r>
        <w:rPr>
          <w:rFonts w:ascii="宋体" w:hAnsi="宋体"/>
          <w:szCs w:val="21"/>
          <w:u w:val="single"/>
        </w:rPr>
        <w:t>那就只是看</w:t>
      </w:r>
      <w:r>
        <w:rPr>
          <w:rFonts w:ascii="宋体" w:hAnsi="宋体"/>
          <w:szCs w:val="21"/>
          <w:u w:val="single"/>
        </w:rPr>
        <w:t>2</w:t>
      </w:r>
      <w:r>
        <w:rPr>
          <w:rFonts w:ascii="宋体" w:hAnsi="宋体"/>
          <w:szCs w:val="21"/>
          <w:u w:val="single"/>
        </w:rPr>
        <w:t>、</w:t>
      </w:r>
      <w:r>
        <w:rPr>
          <w:rFonts w:ascii="宋体" w:hAnsi="宋体"/>
          <w:szCs w:val="21"/>
          <w:u w:val="single"/>
        </w:rPr>
        <w:t>4</w:t>
      </w:r>
      <w:r>
        <w:rPr>
          <w:rFonts w:ascii="宋体" w:hAnsi="宋体"/>
          <w:szCs w:val="21"/>
          <w:u w:val="single"/>
        </w:rPr>
        <w:t>位置上的平仄即可。</w:t>
      </w:r>
      <w:r>
        <w:rPr>
          <w:rFonts w:ascii="宋体" w:hAnsi="宋体"/>
          <w:szCs w:val="21"/>
          <w:u w:val="single"/>
        </w:rPr>
        <w:br/>
      </w:r>
      <w:r>
        <w:rPr>
          <w:rFonts w:ascii="宋体" w:hAnsi="宋体"/>
          <w:szCs w:val="21"/>
          <w:u w:val="single"/>
        </w:rPr>
        <w:t>巧记：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一首律诗有八句，即：</w:t>
      </w:r>
    </w:p>
    <w:p w:rsidR="00BC0715">
      <w:pPr>
        <w:spacing w:line="360" w:lineRule="auto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/>
          <w:b/>
          <w:bCs/>
          <w:color w:val="FF0000"/>
          <w:szCs w:val="21"/>
        </w:rPr>
        <w:t>一、二对，二、三粘，</w:t>
      </w:r>
      <w:r>
        <w:rPr>
          <w:rFonts w:ascii="宋体" w:hAnsi="宋体" w:hint="eastAsia"/>
          <w:b/>
          <w:bCs/>
          <w:color w:val="FF0000"/>
          <w:szCs w:val="21"/>
        </w:rPr>
        <w:t xml:space="preserve">   </w:t>
      </w:r>
      <w:r>
        <w:rPr>
          <w:rFonts w:ascii="宋体" w:hAnsi="宋体"/>
          <w:b/>
          <w:bCs/>
          <w:color w:val="FF0000"/>
          <w:szCs w:val="21"/>
        </w:rPr>
        <w:t>三、四对，四、五粘，</w:t>
      </w:r>
    </w:p>
    <w:p w:rsidR="00BC0715">
      <w:pPr>
        <w:rPr>
          <w:rFonts w:ascii="宋体" w:hAnsi="宋体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</w:rPr>
        <w:t>五、六对，六、七粘，</w:t>
      </w:r>
      <w:r>
        <w:rPr>
          <w:rFonts w:ascii="宋体" w:hAnsi="宋体" w:hint="eastAsia"/>
          <w:b/>
          <w:bCs/>
          <w:color w:val="FF0000"/>
          <w:szCs w:val="21"/>
        </w:rPr>
        <w:t xml:space="preserve">  </w:t>
      </w:r>
      <w:r>
        <w:rPr>
          <w:rFonts w:ascii="宋体" w:hAnsi="宋体"/>
          <w:b/>
          <w:bCs/>
          <w:color w:val="FF0000"/>
          <w:szCs w:val="21"/>
        </w:rPr>
        <w:t>七、八对。</w:t>
      </w:r>
      <w:r>
        <w:rPr>
          <w:rFonts w:ascii="宋体" w:hAnsi="宋体"/>
          <w:b/>
          <w:bCs/>
          <w:color w:val="FF0000"/>
          <w:szCs w:val="21"/>
        </w:rPr>
        <w:br/>
      </w:r>
    </w:p>
    <w:p w:rsidR="00BC0715">
      <w:pPr>
        <w:spacing w:line="360" w:lineRule="auto"/>
        <w:rPr>
          <w:rFonts w:ascii="宋体" w:hAnsi="宋体"/>
          <w:b/>
          <w:bCs/>
          <w:sz w:val="24"/>
          <w:szCs w:val="24"/>
          <w:shd w:val="clear" w:color="FFFFFF" w:fill="D9D9D9"/>
        </w:rPr>
      </w:pPr>
      <w:r>
        <w:rPr>
          <w:rFonts w:ascii="宋体" w:hAnsi="宋体"/>
          <w:b/>
          <w:bCs/>
          <w:sz w:val="24"/>
          <w:szCs w:val="24"/>
          <w:shd w:val="clear" w:color="FFFFFF" w:fill="D9D9D9"/>
        </w:rPr>
        <w:t>格律两大忌讳：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b/>
          <w:bCs/>
          <w:color w:val="F79646"/>
          <w:szCs w:val="21"/>
        </w:rPr>
        <w:t>“</w:t>
      </w:r>
      <w:r>
        <w:rPr>
          <w:rFonts w:ascii="宋体" w:hAnsi="宋体"/>
          <w:b/>
          <w:bCs/>
          <w:color w:val="F79646"/>
          <w:szCs w:val="21"/>
        </w:rPr>
        <w:t>三尾平</w:t>
      </w:r>
      <w:r>
        <w:rPr>
          <w:rFonts w:ascii="宋体" w:hAnsi="宋体"/>
          <w:b/>
          <w:bCs/>
          <w:color w:val="F79646"/>
          <w:szCs w:val="21"/>
        </w:rPr>
        <w:t>”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和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b/>
          <w:bCs/>
          <w:color w:val="F79646"/>
          <w:szCs w:val="21"/>
        </w:rPr>
        <w:t>“</w:t>
      </w:r>
      <w:r>
        <w:rPr>
          <w:rFonts w:ascii="宋体" w:hAnsi="宋体"/>
          <w:b/>
          <w:bCs/>
          <w:color w:val="F79646"/>
          <w:szCs w:val="21"/>
        </w:rPr>
        <w:t>孤平</w:t>
      </w:r>
      <w:r>
        <w:rPr>
          <w:rFonts w:ascii="宋体" w:hAnsi="宋体"/>
          <w:b/>
          <w:bCs/>
          <w:color w:val="F79646"/>
          <w:szCs w:val="21"/>
        </w:rPr>
        <w:t>”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b/>
          <w:bCs/>
          <w:color w:val="F79646"/>
          <w:szCs w:val="21"/>
        </w:rPr>
        <w:t>三尾平：</w:t>
      </w:r>
      <w:r>
        <w:rPr>
          <w:rFonts w:ascii="宋体" w:hAnsi="宋体"/>
          <w:szCs w:val="21"/>
        </w:rPr>
        <w:t>顾名思义，</w:t>
      </w:r>
      <w:r>
        <w:rPr>
          <w:rFonts w:ascii="宋体" w:hAnsi="宋体"/>
          <w:szCs w:val="21"/>
          <w:u w:val="single"/>
        </w:rPr>
        <w:t>就是一句中，末三字都为平了</w:t>
      </w:r>
      <w:r>
        <w:rPr>
          <w:rFonts w:ascii="宋体" w:hAnsi="宋体"/>
          <w:szCs w:val="21"/>
        </w:rPr>
        <w:t>，如：平平仄仄平平平，这是在格律诗中是不允许的。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b/>
          <w:bCs/>
          <w:color w:val="F79646"/>
          <w:szCs w:val="21"/>
        </w:rPr>
        <w:t>孤平</w:t>
      </w:r>
      <w:r>
        <w:rPr>
          <w:rFonts w:ascii="宋体" w:hAnsi="宋体"/>
          <w:color w:val="F79646"/>
          <w:szCs w:val="21"/>
        </w:rPr>
        <w:t>：</w:t>
      </w:r>
      <w:r>
        <w:rPr>
          <w:rFonts w:ascii="宋体" w:hAnsi="宋体"/>
          <w:szCs w:val="21"/>
        </w:rPr>
        <w:t>即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平声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孤独了。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在五言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平平仄仄平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这个句式中，第一个字必须为平，如果用了仄声字，就是犯了孤平。因为除了韵脚之外，只剩一个平声字了。</w:t>
      </w:r>
      <w:r>
        <w:rPr>
          <w:rFonts w:ascii="宋体" w:hAnsi="宋体"/>
          <w:szCs w:val="21"/>
        </w:rPr>
        <w:t xml:space="preserve"> </w:t>
      </w:r>
    </w:p>
    <w:p w:rsidR="00BC0715"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七言是五言的扩展，所以在</w:t>
      </w:r>
      <w:r>
        <w:rPr>
          <w:rFonts w:ascii="宋体" w:hAnsi="宋体"/>
          <w:szCs w:val="21"/>
        </w:rPr>
        <w:t>"</w:t>
      </w:r>
      <w:r>
        <w:rPr>
          <w:rFonts w:ascii="宋体" w:hAnsi="宋体"/>
          <w:szCs w:val="21"/>
        </w:rPr>
        <w:t>仄仄平平仄仄平</w:t>
      </w:r>
      <w:r>
        <w:rPr>
          <w:rFonts w:ascii="宋体" w:hAnsi="宋体"/>
          <w:szCs w:val="21"/>
        </w:rPr>
        <w:t>"</w:t>
      </w:r>
      <w:r>
        <w:rPr>
          <w:rFonts w:ascii="宋体" w:hAnsi="宋体"/>
          <w:szCs w:val="21"/>
        </w:rPr>
        <w:t>这个句型中，第三字如果用了仄声，也叫犯孤平。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/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答案：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、尾、鱼、刺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/>
          <w:szCs w:val="21"/>
        </w:rPr>
        <w:t>、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江月去人只数尺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和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风灯照夜欲三更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相对；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沙头宿鹭联拳静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和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船尾跳鱼拨剌鸣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相对。</w:t>
      </w:r>
      <w:r>
        <w:rPr>
          <w:rFonts w:ascii="宋体" w:hAnsi="宋体"/>
          <w:szCs w:val="21"/>
        </w:rPr>
        <w:t xml:space="preserve">  </w:t>
      </w:r>
    </w:p>
    <w:p w:rsidR="00BC0715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/>
          <w:szCs w:val="21"/>
        </w:rPr>
        <w:t>、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风灯照夜欲三更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和</w:t>
      </w:r>
      <w:r>
        <w:rPr>
          <w:rFonts w:ascii="宋体" w:hAnsi="宋体"/>
          <w:szCs w:val="21"/>
        </w:rPr>
        <w:t>“</w:t>
      </w:r>
      <w:r>
        <w:rPr>
          <w:rFonts w:ascii="宋体" w:hAnsi="宋体"/>
          <w:szCs w:val="21"/>
        </w:rPr>
        <w:t>沙头宿鹭联拳静</w:t>
      </w:r>
      <w:r>
        <w:rPr>
          <w:rFonts w:ascii="宋体" w:hAnsi="宋体"/>
          <w:szCs w:val="21"/>
        </w:rPr>
        <w:t>”</w:t>
      </w:r>
      <w:r>
        <w:rPr>
          <w:rFonts w:ascii="宋体" w:hAnsi="宋体"/>
          <w:szCs w:val="21"/>
        </w:rPr>
        <w:t>两句相粘。</w:t>
      </w: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360" w:lineRule="auto"/>
        <w:rPr>
          <w:rFonts w:ascii="宋体" w:hAnsi="宋体"/>
          <w:szCs w:val="21"/>
        </w:rPr>
      </w:pPr>
    </w:p>
    <w:p w:rsidR="00BC0715">
      <w:pPr>
        <w:spacing w:line="240" w:lineRule="exact"/>
        <w:jc w:val="left"/>
      </w:pPr>
    </w:p>
    <w:p w:rsidR="00BC0715">
      <w:pPr>
        <w:spacing w:line="360" w:lineRule="auto"/>
      </w:pPr>
    </w:p>
    <w:p w:rsidR="00BC0715">
      <w:pPr>
        <w:spacing w:line="360" w:lineRule="auto"/>
      </w:pPr>
    </w:p>
    <w:p w:rsidR="00BC0715"/>
    <w:p w:rsidR="00BC0715">
      <w:pPr>
        <w:spacing w:line="240" w:lineRule="exact"/>
      </w:pPr>
    </w:p>
    <w:p w:rsidR="00BC0715">
      <w:pPr>
        <w:spacing w:line="240" w:lineRule="exact"/>
      </w:pPr>
    </w:p>
    <w:p w:rsidR="00BC0715">
      <w:pPr>
        <w:spacing w:line="240" w:lineRule="exact"/>
      </w:pPr>
    </w:p>
    <w:p w:rsidR="00BC0715">
      <w:pPr>
        <w:spacing w:line="240" w:lineRule="exact"/>
      </w:pPr>
    </w:p>
    <w:p w:rsidR="00BC0715"/>
    <w:sectPr>
      <w:headerReference w:type="firs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simplePos="0" relativeHeight="25165824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17500" cy="228600"/>
          <wp:wrapNone/>
          <wp:docPr id="100022" nam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1290180" name="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17500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E4A43DA"/>
    <w:multiLevelType w:val="singleLevel"/>
    <w:tmpl w:val="8E4A43DA"/>
    <w:lvl w:ilvl="0">
      <w:start w:val="5"/>
      <w:numFmt w:val="decimal"/>
      <w:suff w:val="space"/>
      <w:lvlText w:val="%1、"/>
      <w:lvlJc w:val="left"/>
    </w:lvl>
  </w:abstractNum>
  <w:abstractNum w:abstractNumId="1">
    <w:nsid w:val="29591477"/>
    <w:multiLevelType w:val="singleLevel"/>
    <w:tmpl w:val="29591477"/>
    <w:lvl w:ilvl="0">
      <w:start w:val="1"/>
      <w:numFmt w:val="decimal"/>
      <w:suff w:val="nothing"/>
      <w:lvlText w:val="%1、"/>
      <w:lvlJc w:val="left"/>
    </w:lvl>
  </w:abstractNum>
  <w:abstractNum w:abstractNumId="2">
    <w:nsid w:val="601A19A8"/>
    <w:multiLevelType w:val="singleLevel"/>
    <w:tmpl w:val="601A19A8"/>
    <w:lvl w:ilvl="0">
      <w:start w:val="2"/>
      <w:numFmt w:val="chineseCounting"/>
      <w:suff w:val="nothing"/>
      <w:lvlText w:val="第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15"/>
    <w:rsid w:val="00BC0715"/>
    <w:rsid w:val="00F30CCF"/>
    <w:rsid w:val="211877D3"/>
    <w:rsid w:val="473A10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33C642A8-99E5-4471-A6FA-2C3135CD8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hyperlink" Target="https://pic.sogou.com/d?query=%E5%8F%A4%E4%BA%BA%E5%9B%BE%E7%89%87%26forbidqc=%26entityid=%26preQuery=%26rawQuery=%E5%8F%A4%E4%BA%BA%E5%9B%BE%E7%89%87%26queryList=%26st=255%26mode=1%26did=161" TargetMode="External" /><Relationship Id="rId12" Type="http://schemas.openxmlformats.org/officeDocument/2006/relationships/image" Target="media/image5.jpeg" /><Relationship Id="rId13" Type="http://schemas.openxmlformats.org/officeDocument/2006/relationships/hyperlink" Target="https://pic.sogou.com/d?query=%E5%8F%A4%E4%BA%BA%E5%9B%BE%E7%89%87%26forbidqc=%26entityid=%26preQuery=%26rawQuery=%E5%8F%A4%E4%BA%BA%E5%9B%BE%E7%89%87%26queryList=%26st=255%26mode=1%26did=186" TargetMode="External" /><Relationship Id="rId14" Type="http://schemas.openxmlformats.org/officeDocument/2006/relationships/image" Target="media/image6.jpeg" /><Relationship Id="rId15" Type="http://schemas.openxmlformats.org/officeDocument/2006/relationships/hyperlink" Target="https://baike.sogou.com/lemma/ShowInnerLink.htm?lemmaId=10852671&amp;ss_c=ssc.citiao.link" TargetMode="External" /><Relationship Id="rId16" Type="http://schemas.openxmlformats.org/officeDocument/2006/relationships/image" Target="media/image7.png" /><Relationship Id="rId17" Type="http://schemas.openxmlformats.org/officeDocument/2006/relationships/hyperlink" Target="https://pic.sogou.com/d?query=%E5%8F%A4%E4%BA%BA%E5%9B%BE%E7%89%87%26forbidqc=%26entityid=%26preQuery=%26rawQuery=%E5%8F%A4%E4%BA%BA%E5%9B%BE%E7%89%87%26queryList=%26st=255%26mode=1%26did=54" TargetMode="External" /><Relationship Id="rId18" Type="http://schemas.openxmlformats.org/officeDocument/2006/relationships/image" Target="media/image8.jpe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hyperlink" Target="https://pic.sogou.com/d?query=%E5%8F%A4%E4%BA%BA%E5%9B%BE%E7%89%87%26forbidqc=%26entityid=%26preQuery=%26rawQuery=%E5%8F%A4%E4%BA%BA%E5%9B%BE%E7%89%87%26queryList=%26st=255%26did=2" TargetMode="External" /><Relationship Id="rId21" Type="http://schemas.openxmlformats.org/officeDocument/2006/relationships/image" Target="media/image10.jpeg" /><Relationship Id="rId22" Type="http://schemas.openxmlformats.org/officeDocument/2006/relationships/hyperlink" Target="https://pic.sogou.com/d?query=%E5%8F%A4%E4%BA%BA%E5%9B%BE%E7%89%87%26forbidqc=%26entityid=%26preQuery=%26rawQuery=%E5%8F%A4%E4%BA%BA%E5%9B%BE%E7%89%87%26queryList=%26st=255%26mode=1%26did=55" TargetMode="External" /><Relationship Id="rId23" Type="http://schemas.openxmlformats.org/officeDocument/2006/relationships/image" Target="media/image11.jpeg" /><Relationship Id="rId24" Type="http://schemas.openxmlformats.org/officeDocument/2006/relationships/header" Target="header1.xm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hyperlink" Target="https://pic.sogou.com/d?query=%E5%8F%A4%E4%BA%BA%E5%9B%BE%E7%89%87%26forbidqc=%26entityid=%26preQuery=%26rawQuery=%E5%8F%A4%E4%BA%BA%E5%9B%BE%E7%89%87%26queryList=%26st=255%26did=3" TargetMode="External" /><Relationship Id="rId8" Type="http://schemas.openxmlformats.org/officeDocument/2006/relationships/image" Target="media/image3.jpeg" /><Relationship Id="rId9" Type="http://schemas.openxmlformats.org/officeDocument/2006/relationships/hyperlink" Target="https://pic.sogou.com/d?query=%E5%8F%A4%E4%BA%BA%E5%9B%BE%E7%89%87%26forbidqc=%26entityid=%26preQuery=%26rawQuery=%E5%8F%A4%E4%BA%BA%E5%9B%BE%E7%89%87%26queryList=%26st=255%26did=30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1627</Words>
  <Characters>9276</Characters>
  <Application>Microsoft Office Word</Application>
  <DocSecurity>0</DocSecurity>
  <Lines>77</Lines>
  <Paragraphs>21</Paragraphs>
  <ScaleCrop>false</ScaleCrop>
  <Company>学科网（北京）股份有限公司</Company>
  <LinksUpToDate>false</LinksUpToDate>
  <CharactersWithSpaces>10882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12569</dc:creator>
  <cp:lastModifiedBy>学科网(Zxxk.com)</cp:lastModifiedBy>
  <cp:revision>2</cp:revision>
  <dcterms:created xsi:type="dcterms:W3CDTF">2021-07-04T10:12:00Z</dcterms:created>
  <dcterms:modified xsi:type="dcterms:W3CDTF">2021-07-04T10:12:00Z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