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14:paraId="388F3B72">
      <w:pPr>
        <w:pageBreakBefore w:val="0"/>
        <w:widowControl w:val="0"/>
        <w:kinsoku/>
        <w:wordWrap/>
        <w:overflowPunct/>
        <w:topLinePunct w:val="0"/>
        <w:autoSpaceDE/>
        <w:autoSpaceDN/>
        <w:bidi w:val="0"/>
        <w:snapToGrid w:val="0"/>
        <w:spacing w:line="360" w:lineRule="auto"/>
        <w:contextualSpacing/>
        <w:jc w:val="center"/>
        <w:textAlignment w:val="center"/>
        <w:rPr>
          <w:rFonts w:eastAsia="微软雅黑"/>
          <w:b/>
          <w:bCs/>
          <w:color w:themeColor="text1" w:val="000000"/>
          <w:kern w:val="0"/>
          <w:position w:val="0"/>
          <w:sz w:val="44"/>
          <w:szCs w:val="44"/>
          <w14:textFill>
            <w14:solidFill>
              <w14:schemeClr w14:val="tx1"/>
            </w14:solidFill>
          </w14:textFill>
        </w:rPr>
      </w:pPr>
      <w:r>
        <w:rPr>
          <w:rFonts w:eastAsia="微软雅黑" w:hint="eastAsia"/>
          <w:b/>
          <w:bCs/>
          <w:color w:themeColor="text1" w:val="000000"/>
          <w:kern w:val="0"/>
          <w:position w:val="0"/>
          <w:sz w:val="36"/>
          <w:szCs w:val="36"/>
          <w14:textFill>
            <w14:solidFill>
              <w14:schemeClr w14:val="tx1"/>
            </w14:solidFill>
          </w14:textFill>
        </w:rPr>
        <w:drawing>
          <wp:anchor allowOverlap="1" behindDoc="0" layoutInCell="1" locked="0" relativeHeight="251658240" simplePos="0">
            <wp:simplePos x="0" y="0"/>
            <wp:positionH relativeFrom="page">
              <wp:posOffset>10363200</wp:posOffset>
            </wp:positionH>
            <wp:positionV relativeFrom="topMargin">
              <wp:posOffset>10426700</wp:posOffset>
            </wp:positionV>
            <wp:extent cx="279400" cy="304800"/>
            <wp:wrapNone/>
            <wp:docPr id="10019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8" name=""/>
                    <pic:cNvPicPr>
                      <a:picLocks noChangeAspect="1"/>
                    </pic:cNvPicPr>
                  </pic:nvPicPr>
                  <pic:blipFill>
                    <a:blip r:embed="rId5"/>
                    <a:stretch>
                      <a:fillRect/>
                    </a:stretch>
                  </pic:blipFill>
                  <pic:spPr>
                    <a:xfrm>
                      <a:off x="0" y="0"/>
                      <a:ext cx="279400" cy="304800"/>
                    </a:xfrm>
                    <a:prstGeom prst="rect">
                      <a:avLst/>
                    </a:prstGeom>
                  </pic:spPr>
                </pic:pic>
              </a:graphicData>
            </a:graphic>
          </wp:anchor>
        </w:drawing>
      </w:r>
      <w:r>
        <w:rPr>
          <w:rFonts w:eastAsia="微软雅黑" w:hint="eastAsia"/>
          <w:b/>
          <w:bCs/>
          <w:color w:themeColor="text1" w:val="000000"/>
          <w:kern w:val="0"/>
          <w:position w:val="0"/>
          <w:sz w:val="36"/>
          <w:szCs w:val="36"/>
          <w14:textFill>
            <w14:solidFill>
              <w14:schemeClr w14:val="tx1"/>
            </w14:solidFill>
          </w14:textFill>
        </w:rPr>
        <w:t>第04讲 数列的通项公式</w:t>
      </w:r>
      <w:r>
        <w:rPr>
          <w:rFonts w:eastAsia="微软雅黑"/>
          <w:b/>
          <w:bCs/>
          <w:color w:themeColor="text1" w:val="000000"/>
          <w:kern w:val="0"/>
          <w:position w:val="0"/>
          <w:sz w:val="36"/>
          <w:szCs w:val="36"/>
          <w14:textFill>
            <w14:solidFill>
              <w14:schemeClr w14:val="tx1"/>
            </w14:solidFill>
          </w14:textFill>
        </w:rPr>
        <w:drawing>
          <wp:anchor allowOverlap="1" behindDoc="0" distB="0" distL="114300" distR="114300" distT="0" layoutInCell="1" locked="0" relativeHeight="251659264" simplePos="0">
            <wp:simplePos x="0" y="0"/>
            <wp:positionH relativeFrom="page">
              <wp:posOffset>10502900</wp:posOffset>
            </wp:positionH>
            <wp:positionV relativeFrom="topMargin">
              <wp:posOffset>10642600</wp:posOffset>
            </wp:positionV>
            <wp:extent cx="342900" cy="431800"/>
            <wp:effectExtent b="6350" l="0" r="0" t="0"/>
            <wp:wrapNone/>
            <wp:docPr descr="学科网 xQ/xqX84EnXNAx1ODbqMbQ==" id="100218" name="图片 100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学科网" id="100218" name="图片 100218"/>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eastAsia="微软雅黑"/>
          <w:b/>
          <w:bCs/>
          <w:color w:themeColor="text1" w:val="000000"/>
          <w:kern w:val="0"/>
          <w:position w:val="0"/>
          <w:sz w:val="36"/>
          <w:szCs w:val="36"/>
          <w14:textFill>
            <w14:solidFill>
              <w14:schemeClr w14:val="tx1"/>
            </w14:solidFill>
          </w14:textFill>
        </w:rPr>
        <w:drawing>
          <wp:anchor allowOverlap="1" behindDoc="0" distB="0" distL="114300" distR="114300" distT="0" layoutInCell="1" locked="0" relativeHeight="251660288" simplePos="0">
            <wp:simplePos x="0" y="0"/>
            <wp:positionH relativeFrom="page">
              <wp:posOffset>12395200</wp:posOffset>
            </wp:positionH>
            <wp:positionV relativeFrom="topMargin">
              <wp:posOffset>11684000</wp:posOffset>
            </wp:positionV>
            <wp:extent cx="254000" cy="279400"/>
            <wp:effectExtent b="6350" l="0" r="12700" t="0"/>
            <wp:wrapNone/>
            <wp:docPr descr="学科网 xQ/xqX84EnXNAx1ODbqMbQ=="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学科网" id="100117" name="图片 100117"/>
                    <pic:cNvPicPr>
                      <a:picLocks noChangeAspect="1"/>
                    </pic:cNvPicPr>
                  </pic:nvPicPr>
                  <pic:blipFill>
                    <a:blip r:embed="rId7"/>
                    <a:stretch>
                      <a:fillRect/>
                    </a:stretch>
                  </pic:blipFill>
                  <pic:spPr>
                    <a:xfrm>
                      <a:off x="0" y="0"/>
                      <a:ext cx="254000" cy="279400"/>
                    </a:xfrm>
                    <a:prstGeom prst="rect">
                      <a:avLst/>
                    </a:prstGeom>
                  </pic:spPr>
                </pic:pic>
              </a:graphicData>
            </a:graphic>
          </wp:anchor>
        </w:drawing>
      </w:r>
      <w:r>
        <w:rPr>
          <w:rFonts w:eastAsia="微软雅黑"/>
          <w:b/>
          <w:bCs/>
          <w:color w:themeColor="text1" w:val="000000"/>
          <w:kern w:val="0"/>
          <w:position w:val="0"/>
          <w:sz w:val="44"/>
          <w:szCs w:val="44"/>
          <w14:textFill>
            <w14:solidFill>
              <w14:schemeClr w14:val="tx1"/>
            </w14:solidFill>
          </w14:textFill>
        </w:rPr>
        <w:drawing>
          <wp:anchor allowOverlap="1" behindDoc="0" distB="0" distL="114300" distR="114300" distT="0" layoutInCell="1" locked="0" relativeHeight="251661312" simplePos="0">
            <wp:simplePos x="0" y="0"/>
            <wp:positionH relativeFrom="page">
              <wp:posOffset>12420600</wp:posOffset>
            </wp:positionH>
            <wp:positionV relativeFrom="topMargin">
              <wp:posOffset>11684000</wp:posOffset>
            </wp:positionV>
            <wp:extent cx="368300" cy="355600"/>
            <wp:effectExtent b="6350" l="0" r="12700" t="0"/>
            <wp:wrapNone/>
            <wp:docPr descr="学科网 xQ/xqX84EnXNAx1ODbqMbQ=="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学科网" id="100043" name="图片 100043"/>
                    <pic:cNvPicPr>
                      <a:picLocks noChangeAspect="1"/>
                    </pic:cNvPicPr>
                  </pic:nvPicPr>
                  <pic:blipFill>
                    <a:blip r:embed="rId8"/>
                    <a:stretch>
                      <a:fillRect/>
                    </a:stretch>
                  </pic:blipFill>
                  <pic:spPr>
                    <a:xfrm>
                      <a:off x="0" y="0"/>
                      <a:ext cx="368300" cy="355600"/>
                    </a:xfrm>
                    <a:prstGeom prst="rect">
                      <a:avLst/>
                    </a:prstGeom>
                  </pic:spPr>
                </pic:pic>
              </a:graphicData>
            </a:graphic>
          </wp:anchor>
        </w:drawing>
      </w:r>
    </w:p>
    <w:sdt>
      <w:sdtPr>
        <w:rPr>
          <w:rFonts w:ascii="宋体" w:cs="Times New Roman" w:eastAsia="宋体" w:hAnsi="宋体"/>
          <w:kern w:val="0"/>
          <w:position w:val="0"/>
          <w:sz w:val="21"/>
          <w:szCs w:val="22"/>
          <w:lang w:bidi="ar-SA" w:eastAsia="zh-CN" w:val="en-US"/>
        </w:rPr>
        <w:id w:val="147461550"/>
        <w:docPartObj>
          <w:docPartGallery w:val="Table of Contents"/>
          <w:docPartUnique/>
        </w:docPartObj>
        <w15:color w:val="DBDBDB"/>
      </w:sdtPr>
      <w:sdtEndPr>
        <w:rPr>
          <w:rFonts w:ascii="Times New Roman" w:cs="Times New Roman" w:eastAsia="宋体" w:hAnsi="Times New Roman"/>
          <w:b/>
          <w:color w:val="0070C0"/>
          <w:kern w:val="0"/>
          <w:position w:val="0"/>
          <w:sz w:val="44"/>
          <w:szCs w:val="22"/>
          <w:lang w:bidi="ar-SA" w:eastAsia="zh-CN" w:val="en-US"/>
        </w:rPr>
      </w:sdtEndPr>
      <w:sdtContent>
        <w:p w14:paraId="04C1FE75">
          <w:pPr>
            <w:spacing w:after="0" w:afterLines="0" w:before="0" w:beforeLines="0" w:line="240" w:lineRule="auto"/>
            <w:ind w:firstLine="0" w:firstLineChars="0" w:left="0" w:leftChars="0" w:right="0" w:rightChars="0"/>
            <w:jc w:val="center"/>
            <w:rPr>
              <w:rFonts w:ascii="微软雅黑" w:cs="微软雅黑" w:eastAsia="微软雅黑" w:hAnsi="微软雅黑" w:hint="eastAsia"/>
              <w:b/>
              <w:bCs/>
              <w:color w:val="0070C0"/>
              <w:kern w:val="0"/>
              <w:position w:val="0"/>
              <w:sz w:val="40"/>
              <w:szCs w:val="40"/>
            </w:rPr>
          </w:pPr>
          <w:bookmarkStart w:id="0" w:name="_Toc199181714"/>
          <w:r>
            <w:rPr>
              <w:rFonts w:ascii="微软雅黑" w:cs="微软雅黑" w:eastAsia="微软雅黑" w:hAnsi="微软雅黑" w:hint="eastAsia"/>
              <w:b/>
              <w:bCs/>
              <w:color w:val="0070C0"/>
              <w:kern w:val="0"/>
              <w:position w:val="0"/>
              <w:sz w:val="40"/>
              <w:szCs w:val="40"/>
            </w:rPr>
            <w:t>目录</w:t>
          </w:r>
        </w:p>
        <w:p w14:paraId="7037E93D">
          <w:pPr>
            <w:pStyle w:val="TOC1"/>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kern w:val="0"/>
              <w:position w:val="0"/>
            </w:rPr>
          </w:pPr>
          <w:r>
            <w:rPr>
              <w:rFonts w:ascii="微软雅黑" w:eastAsia="微软雅黑" w:hAnsi="微软雅黑" w:hint="eastAsia"/>
              <w:b/>
              <w:bCs/>
              <w:color w:val="0070C0"/>
              <w:kern w:val="0"/>
              <w:position w:val="0"/>
              <w:sz w:val="24"/>
              <w:szCs w:val="24"/>
            </w:rPr>
            <w:t>01</w:t>
          </w:r>
          <w:r>
            <w:rPr>
              <w:kern w:val="0"/>
              <w:position w:val="0"/>
            </w:rPr>
            <w:fldChar w:fldCharType="begin"/>
          </w:r>
          <w:r>
            <w:rPr>
              <w:kern w:val="0"/>
              <w:position w:val="0"/>
            </w:rPr>
            <w:instrText xml:space="preserve">TOC \o "1-3" \h \u </w:instrText>
          </w:r>
          <w:r>
            <w:rPr>
              <w:kern w:val="0"/>
              <w:position w:val="0"/>
            </w:rPr>
            <w:fldChar w:fldCharType="separate"/>
          </w:r>
          <w:hyperlink w:anchor="_Toc3048" w:history="1">
            <w:hyperlink w:anchor="_Toc199181714" w:history="1">
              <w:r>
                <w:rPr>
                  <w:rStyle w:val="Hyperlink"/>
                  <w:rFonts w:ascii="微软雅黑" w:eastAsia="微软雅黑" w:hAnsi="微软雅黑" w:hint="eastAsia"/>
                  <w:color w:val="0070C0"/>
                  <w:kern w:val="0"/>
                  <w:position w:val="0"/>
                  <w:sz w:val="24"/>
                  <w:szCs w:val="24"/>
                </w:rPr>
                <w:t>考情解码</w:t>
              </w:r>
              <w:r>
                <w:rPr>
                  <w:rStyle w:val="Hyperlink"/>
                  <w:rFonts w:ascii="微软雅黑" w:cs="微软雅黑" w:eastAsia="微软雅黑" w:hAnsi="微软雅黑" w:hint="eastAsia"/>
                  <w:color w:val="0070C0"/>
                  <w:kern w:val="0"/>
                  <w:position w:val="0"/>
                  <w:sz w:val="24"/>
                  <w:szCs w:val="24"/>
                </w:rPr>
                <w:t>・</w:t>
              </w:r>
              <w:r>
                <w:rPr>
                  <w:rStyle w:val="Hyperlink"/>
                  <w:rFonts w:ascii="微软雅黑" w:cs="宋体" w:eastAsia="微软雅黑" w:hAnsi="微软雅黑" w:hint="eastAsia"/>
                  <w:color w:val="0070C0"/>
                  <w:kern w:val="0"/>
                  <w:position w:val="0"/>
                  <w:sz w:val="24"/>
                  <w:szCs w:val="24"/>
                </w:rPr>
                <w:t>命题预警</w:t>
              </w:r>
              <w:r>
                <w:rPr>
                  <w:rFonts w:ascii="微软雅黑" w:eastAsia="微软雅黑" w:hAnsi="微软雅黑"/>
                  <w:color w:val="0070C0"/>
                  <w:kern w:val="0"/>
                  <w:position w:val="0"/>
                  <w:sz w:val="24"/>
                  <w:szCs w:val="24"/>
                </w:rPr>
                <w:tab/>
              </w:r>
              <w:r>
                <w:rPr>
                  <w:rFonts w:ascii="微软雅黑" w:eastAsia="微软雅黑" w:hAnsi="微软雅黑"/>
                  <w:color w:val="0070C0"/>
                  <w:kern w:val="0"/>
                  <w:position w:val="0"/>
                  <w:sz w:val="24"/>
                  <w:szCs w:val="24"/>
                </w:rPr>
                <w:fldChar w:fldCharType="begin"/>
              </w:r>
              <w:r>
                <w:rPr>
                  <w:rFonts w:ascii="微软雅黑" w:eastAsia="微软雅黑" w:hAnsi="微软雅黑"/>
                  <w:color w:val="0070C0"/>
                  <w:kern w:val="0"/>
                  <w:position w:val="0"/>
                  <w:sz w:val="24"/>
                  <w:szCs w:val="24"/>
                </w:rPr>
                <w:instrText xml:space="preserve"> PAGEREF _Toc199181714 \h </w:instrText>
              </w:r>
              <w:r>
                <w:rPr>
                  <w:rFonts w:ascii="微软雅黑" w:eastAsia="微软雅黑" w:hAnsi="微软雅黑"/>
                  <w:color w:val="0070C0"/>
                  <w:kern w:val="0"/>
                  <w:position w:val="0"/>
                  <w:sz w:val="24"/>
                  <w:szCs w:val="24"/>
                </w:rPr>
                <w:fldChar w:fldCharType="separate"/>
              </w:r>
              <w:r>
                <w:rPr>
                  <w:rFonts w:ascii="微软雅黑" w:eastAsia="微软雅黑" w:hAnsi="微软雅黑"/>
                  <w:color w:val="0070C0"/>
                  <w:kern w:val="0"/>
                  <w:position w:val="0"/>
                  <w:sz w:val="24"/>
                  <w:szCs w:val="24"/>
                </w:rPr>
                <w:t>2</w:t>
              </w:r>
              <w:r>
                <w:rPr>
                  <w:rFonts w:ascii="微软雅黑" w:eastAsia="微软雅黑" w:hAnsi="微软雅黑"/>
                  <w:color w:val="0070C0"/>
                  <w:kern w:val="0"/>
                  <w:position w:val="0"/>
                  <w:sz w:val="24"/>
                  <w:szCs w:val="24"/>
                </w:rPr>
                <w:fldChar w:fldCharType="end"/>
              </w:r>
            </w:hyperlink>
            <w:r>
              <w:rPr>
                <w:kern w:val="0"/>
                <w:position w:val="0"/>
              </w:rPr>
              <w:tab/>
            </w:r>
          </w:hyperlink>
        </w:p>
        <w:p w14:paraId="33ED0D6B">
          <w:pPr>
            <w:pStyle w:val="TOC1"/>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color w:val="0070C0"/>
              <w:kern w:val="0"/>
              <w:position w:val="0"/>
            </w:rPr>
          </w:pPr>
          <w:hyperlink w:anchor="_Toc21629" w:history="1">
            <w:r>
              <w:rPr>
                <w:rStyle w:val="Hyperlink"/>
                <w:rFonts w:ascii="微软雅黑" w:eastAsia="微软雅黑" w:hAnsi="微软雅黑" w:hint="eastAsia"/>
                <w:color w:val="0070C0"/>
                <w:kern w:val="0"/>
                <w:position w:val="0"/>
                <w:sz w:val="24"/>
                <w:szCs w:val="24"/>
              </w:rPr>
              <w:t>0</w:t>
            </w:r>
            <w:r>
              <w:rPr>
                <w:rStyle w:val="Hyperlink"/>
                <w:rFonts w:ascii="微软雅黑" w:eastAsia="微软雅黑" w:hAnsi="微软雅黑"/>
                <w:color w:val="0070C0"/>
                <w:kern w:val="0"/>
                <w:position w:val="0"/>
                <w:sz w:val="24"/>
                <w:szCs w:val="24"/>
              </w:rPr>
              <w:t>2</w:t>
            </w:r>
            <w:r>
              <w:rPr>
                <w:rStyle w:val="Hyperlink"/>
                <w:rFonts w:ascii="微软雅黑" w:eastAsia="微软雅黑" w:hAnsi="微软雅黑" w:hint="eastAsia"/>
                <w:color w:val="0070C0"/>
                <w:kern w:val="0"/>
                <w:position w:val="0"/>
                <w:sz w:val="24"/>
                <w:szCs w:val="24"/>
              </w:rPr>
              <w:t>体系构建·思维可视</w:t>
            </w:r>
            <w:r>
              <w:rPr>
                <w:color w:val="0070C0"/>
                <w:kern w:val="0"/>
                <w:position w:val="0"/>
              </w:rPr>
              <w:tab/>
            </w:r>
            <w:r>
              <w:rPr>
                <w:color w:val="0070C0"/>
                <w:kern w:val="0"/>
                <w:position w:val="0"/>
              </w:rPr>
              <w:fldChar w:fldCharType="begin"/>
            </w:r>
            <w:r>
              <w:rPr>
                <w:color w:val="0070C0"/>
                <w:kern w:val="0"/>
                <w:position w:val="0"/>
              </w:rPr>
              <w:instrText xml:space="preserve"> PAGEREF _Toc21629 \h </w:instrText>
            </w:r>
            <w:r>
              <w:rPr>
                <w:color w:val="0070C0"/>
                <w:kern w:val="0"/>
                <w:position w:val="0"/>
              </w:rPr>
              <w:fldChar w:fldCharType="separate"/>
            </w:r>
            <w:r>
              <w:rPr>
                <w:color w:val="0070C0"/>
                <w:kern w:val="0"/>
                <w:position w:val="0"/>
              </w:rPr>
              <w:t>3</w:t>
            </w:r>
            <w:r>
              <w:rPr>
                <w:color w:val="0070C0"/>
                <w:kern w:val="0"/>
                <w:position w:val="0"/>
              </w:rPr>
              <w:fldChar w:fldCharType="end"/>
            </w:r>
          </w:hyperlink>
        </w:p>
        <w:p w14:paraId="4AC550C8">
          <w:pPr>
            <w:pStyle w:val="TOC1"/>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kern w:val="0"/>
              <w:position w:val="0"/>
            </w:rPr>
          </w:pPr>
          <w:hyperlink w:anchor="_Toc26288" w:history="1">
            <w:r>
              <w:rPr>
                <w:rStyle w:val="Hyperlink"/>
                <w:rFonts w:ascii="微软雅黑" w:eastAsia="微软雅黑" w:hAnsi="微软雅黑"/>
                <w:color w:val="0070C0"/>
                <w:kern w:val="0"/>
                <w:position w:val="0"/>
                <w:sz w:val="24"/>
                <w:szCs w:val="24"/>
              </w:rPr>
              <w:t>03</w:t>
            </w:r>
            <w:r>
              <w:rPr>
                <w:rStyle w:val="Hyperlink"/>
                <w:rFonts w:ascii="微软雅黑" w:eastAsia="微软雅黑" w:hAnsi="微软雅黑" w:hint="eastAsia"/>
                <w:color w:val="0070C0"/>
                <w:kern w:val="0"/>
                <w:position w:val="0"/>
                <w:sz w:val="24"/>
                <w:szCs w:val="24"/>
              </w:rPr>
              <w:t>核心突破·靶向攻坚</w:t>
            </w:r>
            <w:r>
              <w:rPr>
                <w:color w:val="0070C0"/>
                <w:kern w:val="0"/>
                <w:position w:val="0"/>
              </w:rPr>
              <w:tab/>
            </w:r>
            <w:r>
              <w:rPr>
                <w:color w:val="0070C0"/>
                <w:kern w:val="0"/>
                <w:position w:val="0"/>
              </w:rPr>
              <w:fldChar w:fldCharType="begin"/>
            </w:r>
            <w:r>
              <w:rPr>
                <w:color w:val="0070C0"/>
                <w:kern w:val="0"/>
                <w:position w:val="0"/>
              </w:rPr>
              <w:instrText xml:space="preserve"> PAGEREF _Toc26288 \h </w:instrText>
            </w:r>
            <w:r>
              <w:rPr>
                <w:color w:val="0070C0"/>
                <w:kern w:val="0"/>
                <w:position w:val="0"/>
              </w:rPr>
              <w:fldChar w:fldCharType="separate"/>
            </w:r>
            <w:r>
              <w:rPr>
                <w:color w:val="0070C0"/>
                <w:kern w:val="0"/>
                <w:position w:val="0"/>
              </w:rPr>
              <w:t>4</w:t>
            </w:r>
            <w:r>
              <w:rPr>
                <w:color w:val="0070C0"/>
                <w:kern w:val="0"/>
                <w:position w:val="0"/>
              </w:rPr>
              <w:fldChar w:fldCharType="end"/>
            </w:r>
          </w:hyperlink>
        </w:p>
        <w:p w14:paraId="02C54DD9">
          <w:pPr>
            <w:pStyle w:val="TOC2"/>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8047" w:history="1">
            <w:r>
              <w:rPr>
                <w:rStyle w:val="Hyperlink"/>
                <w:rFonts w:ascii="微软雅黑" w:cs="微软雅黑" w:eastAsia="微软雅黑" w:hAnsi="微软雅黑" w:hint="eastAsia"/>
                <w:color w:val="0070C0"/>
                <w:kern w:val="0"/>
                <w:position w:val="0"/>
                <w:sz w:val="24"/>
                <w:szCs w:val="24"/>
              </w:rPr>
              <w:t>知能解码</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_Toc8047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4</w:t>
            </w:r>
            <w:r>
              <w:rPr>
                <w:rFonts w:ascii="微软雅黑" w:cs="微软雅黑" w:eastAsia="微软雅黑" w:hAnsi="微软雅黑" w:hint="eastAsia"/>
                <w:color w:val="0070C0"/>
                <w:kern w:val="0"/>
                <w:position w:val="0"/>
                <w:sz w:val="24"/>
                <w:szCs w:val="24"/>
              </w:rPr>
              <w:fldChar w:fldCharType="end"/>
            </w:r>
          </w:hyperlink>
        </w:p>
        <w:p w14:paraId="27911862">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9871" w:history="1">
            <w:r>
              <w:rPr>
                <w:rFonts w:ascii="微软雅黑" w:cs="微软雅黑" w:eastAsia="微软雅黑" w:hAnsi="微软雅黑" w:hint="eastAsia"/>
                <w:color w:val="0070C0"/>
                <w:kern w:val="0"/>
                <w:position w:val="0"/>
                <w:sz w:val="24"/>
                <w:szCs w:val="24"/>
              </w:rPr>
              <w:t xml:space="preserve">知识点1 </w:t>
            </w:r>
            <w:r>
              <w:rPr>
                <w:rFonts w:ascii="微软雅黑" w:cs="微软雅黑" w:eastAsia="微软雅黑" w:hAnsi="微软雅黑" w:hint="eastAsia"/>
                <w:color w:val="0070C0"/>
                <w:kern w:val="0"/>
                <w:position w:val="0"/>
                <w:sz w:val="24"/>
                <w:szCs w:val="24"/>
                <w:lang w:eastAsia="zh-CN" w:val="en-US"/>
              </w:rPr>
              <w:t>利用</w:t>
            </w:r>
            <w:r>
              <w:rPr>
                <w:rFonts w:ascii="微软雅黑" w:cs="微软雅黑" w:eastAsia="微软雅黑" w:hAnsi="微软雅黑" w:hint="eastAsia"/>
                <w:bCs/>
                <w:color w:val="0070C0"/>
                <w:kern w:val="0"/>
                <w:position w:val="0"/>
                <w:sz w:val="24"/>
                <w:szCs w:val="24"/>
              </w:rPr>
              <w:obje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coordsize="21600,21600" filled="f" id="_x0000_i1025" o:ole="" o:preferrelative="t" stroked="f" style="width:13.95pt;height:18pt" type="#_x0000_t75">
                  <v:imagedata o:title="" r:id="rId9"/>
                  <o:lock aspectratio="t" v:ext="edit"/>
                  <w10:anchorlock/>
                </v:shape>
                <o:OLEObject DrawAspect="Content" ObjectID="_1468075725" ProgID="Equation.KSEE3" ShapeID="_x0000_i1025" Type="Embed" r:id="rId10"/>
              </w:object>
            </w:r>
            <w:r>
              <w:rPr>
                <w:rFonts w:ascii="微软雅黑" w:cs="微软雅黑" w:eastAsia="微软雅黑" w:hAnsi="微软雅黑" w:hint="eastAsia"/>
                <w:color w:val="0070C0"/>
                <w:kern w:val="0"/>
                <w:position w:val="0"/>
                <w:sz w:val="24"/>
                <w:szCs w:val="24"/>
                <w:lang w:eastAsia="zh-CN" w:val="en-US"/>
              </w:rPr>
              <w:t>与</w:t>
            </w:r>
            <w:r>
              <w:rPr>
                <w:rFonts w:ascii="微软雅黑" w:cs="微软雅黑" w:eastAsia="微软雅黑" w:hAnsi="微软雅黑" w:hint="eastAsia"/>
                <w:bCs/>
                <w:color w:val="0070C0"/>
                <w:kern w:val="0"/>
                <w:position w:val="0"/>
                <w:sz w:val="24"/>
                <w:szCs w:val="24"/>
              </w:rPr>
              <w:object>
                <v:shape coordsize="21600,21600" filled="f" id="_x0000_i1026" o:ole="" o:preferrelative="t" stroked="f" style="width:13.95pt;height:18pt" type="#_x0000_t75">
                  <v:imagedata o:title="" r:id="rId11"/>
                  <o:lock aspectratio="t" v:ext="edit"/>
                  <w10:anchorlock/>
                </v:shape>
                <o:OLEObject DrawAspect="Content" ObjectID="_1468075726" ProgID="Equation.KSEE3" ShapeID="_x0000_i1026" Type="Embed" r:id="rId12"/>
              </w:object>
            </w:r>
            <w:r>
              <w:rPr>
                <w:rFonts w:ascii="微软雅黑" w:cs="微软雅黑" w:eastAsia="微软雅黑" w:hAnsi="微软雅黑" w:hint="eastAsia"/>
                <w:color w:val="0070C0"/>
                <w:kern w:val="0"/>
                <w:position w:val="0"/>
                <w:sz w:val="24"/>
                <w:szCs w:val="24"/>
                <w:lang w:eastAsia="zh-CN" w:val="en-US"/>
              </w:rPr>
              <w:t>的关系求通项</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_Toc19871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4</w:t>
            </w:r>
            <w:r>
              <w:rPr>
                <w:rFonts w:ascii="微软雅黑" w:cs="微软雅黑" w:eastAsia="微软雅黑" w:hAnsi="微软雅黑" w:hint="eastAsia"/>
                <w:color w:val="0070C0"/>
                <w:kern w:val="0"/>
                <w:position w:val="0"/>
                <w:sz w:val="24"/>
                <w:szCs w:val="24"/>
              </w:rPr>
              <w:fldChar w:fldCharType="end"/>
            </w:r>
          </w:hyperlink>
        </w:p>
        <w:p w14:paraId="505FC9E4">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660" w:history="1">
            <w:r>
              <w:rPr>
                <w:rFonts w:ascii="微软雅黑" w:cs="微软雅黑" w:eastAsia="微软雅黑" w:hAnsi="微软雅黑" w:hint="eastAsia"/>
                <w:color w:val="0070C0"/>
                <w:kern w:val="0"/>
                <w:position w:val="0"/>
                <w:sz w:val="24"/>
                <w:szCs w:val="24"/>
              </w:rPr>
              <w:t xml:space="preserve">知识点2 </w:t>
            </w:r>
            <w:r>
              <w:rPr>
                <w:rFonts w:ascii="微软雅黑" w:cs="微软雅黑" w:eastAsia="微软雅黑" w:hAnsi="微软雅黑" w:hint="eastAsia"/>
                <w:color w:val="0070C0"/>
                <w:kern w:val="0"/>
                <w:position w:val="0"/>
                <w:sz w:val="24"/>
                <w:szCs w:val="24"/>
                <w:lang w:eastAsia="zh-CN" w:val="en-US"/>
              </w:rPr>
              <w:t>累加法</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_Toc1660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5</w:t>
            </w:r>
            <w:r>
              <w:rPr>
                <w:rFonts w:ascii="微软雅黑" w:cs="微软雅黑" w:eastAsia="微软雅黑" w:hAnsi="微软雅黑" w:hint="eastAsia"/>
                <w:color w:val="0070C0"/>
                <w:kern w:val="0"/>
                <w:position w:val="0"/>
                <w:sz w:val="24"/>
                <w:szCs w:val="24"/>
              </w:rPr>
              <w:fldChar w:fldCharType="end"/>
            </w:r>
          </w:hyperlink>
        </w:p>
        <w:p w14:paraId="6E9FD904">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27531" w:history="1">
            <w:r>
              <w:rPr>
                <w:rFonts w:ascii="微软雅黑" w:cs="微软雅黑" w:eastAsia="微软雅黑" w:hAnsi="微软雅黑" w:hint="eastAsia"/>
                <w:color w:val="0070C0"/>
                <w:kern w:val="0"/>
                <w:position w:val="0"/>
                <w:sz w:val="24"/>
                <w:szCs w:val="24"/>
              </w:rPr>
              <w:t xml:space="preserve">知识点3 </w:t>
            </w:r>
            <w:r>
              <w:rPr>
                <w:rFonts w:ascii="微软雅黑" w:cs="微软雅黑" w:eastAsia="微软雅黑" w:hAnsi="微软雅黑" w:hint="eastAsia"/>
                <w:color w:val="0070C0"/>
                <w:kern w:val="0"/>
                <w:position w:val="0"/>
                <w:sz w:val="24"/>
                <w:szCs w:val="24"/>
                <w:lang w:eastAsia="zh-CN" w:val="en-US"/>
              </w:rPr>
              <w:t>累乘法</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_Toc27531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5</w:t>
            </w:r>
            <w:r>
              <w:rPr>
                <w:rFonts w:ascii="微软雅黑" w:cs="微软雅黑" w:eastAsia="微软雅黑" w:hAnsi="微软雅黑" w:hint="eastAsia"/>
                <w:color w:val="0070C0"/>
                <w:kern w:val="0"/>
                <w:position w:val="0"/>
                <w:sz w:val="24"/>
                <w:szCs w:val="24"/>
              </w:rPr>
              <w:fldChar w:fldCharType="end"/>
            </w:r>
          </w:hyperlink>
        </w:p>
        <w:p w14:paraId="7858C3AC">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6282" w:history="1">
            <w:r>
              <w:rPr>
                <w:rFonts w:ascii="微软雅黑" w:cs="微软雅黑" w:eastAsia="微软雅黑" w:hAnsi="微软雅黑" w:hint="eastAsia"/>
                <w:color w:val="0070C0"/>
                <w:kern w:val="0"/>
                <w:position w:val="0"/>
                <w:sz w:val="24"/>
                <w:szCs w:val="24"/>
              </w:rPr>
              <w:t xml:space="preserve">知识点4 </w:t>
            </w:r>
            <w:r>
              <w:rPr>
                <w:rFonts w:ascii="微软雅黑" w:cs="微软雅黑" w:eastAsia="微软雅黑" w:hAnsi="微软雅黑" w:hint="eastAsia"/>
                <w:color w:val="0070C0"/>
                <w:kern w:val="0"/>
                <w:position w:val="0"/>
                <w:sz w:val="24"/>
                <w:szCs w:val="24"/>
                <w:lang w:eastAsia="zh-CN" w:val="en-US"/>
              </w:rPr>
              <w:t>构造法</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_Toc16282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6</w:t>
            </w:r>
            <w:r>
              <w:rPr>
                <w:rFonts w:ascii="微软雅黑" w:cs="微软雅黑" w:eastAsia="微软雅黑" w:hAnsi="微软雅黑" w:hint="eastAsia"/>
                <w:color w:val="0070C0"/>
                <w:kern w:val="0"/>
                <w:position w:val="0"/>
                <w:sz w:val="24"/>
                <w:szCs w:val="24"/>
              </w:rPr>
              <w:fldChar w:fldCharType="end"/>
            </w:r>
          </w:hyperlink>
        </w:p>
        <w:p w14:paraId="2C25B3A7">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25387" w:history="1">
            <w:r>
              <w:rPr>
                <w:rFonts w:ascii="微软雅黑" w:cs="微软雅黑" w:eastAsia="微软雅黑" w:hAnsi="微软雅黑" w:hint="eastAsia"/>
                <w:color w:val="0070C0"/>
                <w:kern w:val="0"/>
                <w:position w:val="0"/>
                <w:sz w:val="24"/>
                <w:szCs w:val="24"/>
              </w:rPr>
              <w:t>知识点</w:t>
            </w:r>
            <w:r>
              <w:rPr>
                <w:rFonts w:ascii="微软雅黑" w:cs="微软雅黑" w:eastAsia="微软雅黑" w:hAnsi="微软雅黑" w:hint="eastAsia"/>
                <w:color w:val="0070C0"/>
                <w:kern w:val="0"/>
                <w:position w:val="0"/>
                <w:sz w:val="24"/>
                <w:szCs w:val="24"/>
                <w:lang w:eastAsia="zh-CN" w:val="en-US"/>
              </w:rPr>
              <w:t>5</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倒数法</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_Toc25387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7</w:t>
            </w:r>
            <w:r>
              <w:rPr>
                <w:rFonts w:ascii="微软雅黑" w:cs="微软雅黑" w:eastAsia="微软雅黑" w:hAnsi="微软雅黑" w:hint="eastAsia"/>
                <w:color w:val="0070C0"/>
                <w:kern w:val="0"/>
                <w:position w:val="0"/>
                <w:sz w:val="24"/>
                <w:szCs w:val="24"/>
              </w:rPr>
              <w:fldChar w:fldCharType="end"/>
            </w:r>
          </w:hyperlink>
        </w:p>
        <w:p w14:paraId="71A67429">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23791" w:history="1">
            <w:r>
              <w:rPr>
                <w:rFonts w:ascii="微软雅黑" w:cs="微软雅黑" w:eastAsia="微软雅黑" w:hAnsi="微软雅黑" w:hint="eastAsia"/>
                <w:color w:val="0070C0"/>
                <w:kern w:val="0"/>
                <w:position w:val="0"/>
                <w:sz w:val="24"/>
                <w:szCs w:val="24"/>
              </w:rPr>
              <w:t>知识点</w:t>
            </w:r>
            <w:r>
              <w:rPr>
                <w:rFonts w:ascii="微软雅黑" w:cs="微软雅黑" w:eastAsia="微软雅黑" w:hAnsi="微软雅黑" w:hint="eastAsia"/>
                <w:color w:val="0070C0"/>
                <w:kern w:val="0"/>
                <w:position w:val="0"/>
                <w:sz w:val="24"/>
                <w:szCs w:val="24"/>
                <w:lang w:eastAsia="zh-CN" w:val="en-US"/>
              </w:rPr>
              <w:t>6</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递推关系式法</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_Toc23791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8</w:t>
            </w:r>
            <w:r>
              <w:rPr>
                <w:rFonts w:ascii="微软雅黑" w:cs="微软雅黑" w:eastAsia="微软雅黑" w:hAnsi="微软雅黑" w:hint="eastAsia"/>
                <w:color w:val="0070C0"/>
                <w:kern w:val="0"/>
                <w:position w:val="0"/>
                <w:sz w:val="24"/>
                <w:szCs w:val="24"/>
              </w:rPr>
              <w:fldChar w:fldCharType="end"/>
            </w:r>
          </w:hyperlink>
        </w:p>
        <w:p w14:paraId="0151311E">
          <w:pPr>
            <w:pStyle w:val="TOC2"/>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4121" w:history="1">
            <w:r>
              <w:rPr>
                <w:rStyle w:val="Hyperlink"/>
                <w:rFonts w:ascii="微软雅黑" w:cs="微软雅黑" w:eastAsia="微软雅黑" w:hAnsi="微软雅黑" w:hint="eastAsia"/>
                <w:color w:val="0070C0"/>
                <w:kern w:val="0"/>
                <w:position w:val="0"/>
                <w:sz w:val="24"/>
                <w:szCs w:val="24"/>
              </w:rPr>
              <w:t>题型破译</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_Toc14121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8</w:t>
            </w:r>
            <w:r>
              <w:rPr>
                <w:rFonts w:ascii="微软雅黑" w:cs="微软雅黑" w:eastAsia="微软雅黑" w:hAnsi="微软雅黑" w:hint="eastAsia"/>
                <w:color w:val="0070C0"/>
                <w:kern w:val="0"/>
                <w:position w:val="0"/>
                <w:sz w:val="24"/>
                <w:szCs w:val="24"/>
              </w:rPr>
              <w:fldChar w:fldCharType="end"/>
            </w:r>
          </w:hyperlink>
        </w:p>
        <w:p w14:paraId="28A27EB5">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3080" w:history="1">
            <w:r>
              <w:rPr>
                <w:rFonts w:ascii="微软雅黑" w:cs="微软雅黑" w:eastAsia="微软雅黑" w:hAnsi="微软雅黑" w:hint="eastAsia"/>
                <w:color w:val="0070C0"/>
                <w:kern w:val="0"/>
                <w:position w:val="0"/>
                <w:sz w:val="24"/>
                <w:szCs w:val="24"/>
              </w:rPr>
              <w:t xml:space="preserve">题型1 </w:t>
            </w:r>
            <w:r>
              <w:rPr>
                <w:rFonts w:ascii="微软雅黑" w:cs="微软雅黑" w:eastAsia="微软雅黑" w:hAnsi="微软雅黑" w:hint="eastAsia"/>
                <w:bCs/>
                <w:color w:val="0070C0"/>
                <w:kern w:val="0"/>
                <w:position w:val="0"/>
                <w:sz w:val="24"/>
                <w:szCs w:val="24"/>
              </w:rPr>
              <w:object>
                <v:shape coordsize="21600,21600" filled="f" id="_x0000_i1027" o:ole="" o:preferrelative="t" stroked="f" style="width:13.95pt;height:18pt" type="#_x0000_t75">
                  <v:imagedata o:title="" r:id="rId11"/>
                  <o:lock aspectratio="t" v:ext="edit"/>
                  <w10:anchorlock/>
                </v:shape>
                <o:OLEObject DrawAspect="Content" ObjectID="_1468075727" ProgID="Equation.KSEE3" ShapeID="_x0000_i1027" Type="Embed" r:id="rId13"/>
              </w:object>
            </w:r>
            <w:r>
              <w:rPr>
                <w:rFonts w:ascii="微软雅黑" w:cs="微软雅黑" w:eastAsia="微软雅黑" w:hAnsi="微软雅黑" w:hint="eastAsia"/>
                <w:color w:val="0070C0"/>
                <w:kern w:val="0"/>
                <w:position w:val="0"/>
                <w:sz w:val="24"/>
                <w:szCs w:val="24"/>
                <w:lang w:eastAsia="zh-CN" w:val="en-US"/>
              </w:rPr>
              <w:t>法</w:t>
            </w:r>
            <w:r>
              <w:drawing>
                <wp:inline distB="0" distL="114300" distR="114300" distT="0">
                  <wp:extent cx="244475" cy="244475"/>
                  <wp:effectExtent b="14605" l="0" r="14605" t="0"/>
                  <wp:docPr id="1373769478"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769478" name="图片 125"/>
                          <pic:cNvPicPr>
                            <a:picLocks noChangeAspect="1"/>
                          </pic:cNvPicPr>
                        </pic:nvPicPr>
                        <pic:blipFill>
                          <a:blip r:embed="rId14"/>
                          <a:stretch>
                            <a:fillRect/>
                          </a:stretch>
                        </pic:blipFill>
                        <pic:spPr>
                          <a:xfrm>
                            <a:off x="0" y="0"/>
                            <a:ext cx="244475" cy="244475"/>
                          </a:xfrm>
                          <a:prstGeom prst="rect">
                            <a:avLst/>
                          </a:prstGeom>
                          <a:noFill/>
                          <a:ln>
                            <a:noFill/>
                          </a:ln>
                        </pic:spPr>
                      </pic:pic>
                    </a:graphicData>
                  </a:graphic>
                </wp:inline>
              </w:drawing>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_Toc13080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8</w:t>
            </w:r>
            <w:r>
              <w:rPr>
                <w:rFonts w:ascii="微软雅黑" w:cs="微软雅黑" w:eastAsia="微软雅黑" w:hAnsi="微软雅黑" w:hint="eastAsia"/>
                <w:color w:val="0070C0"/>
                <w:kern w:val="0"/>
                <w:position w:val="0"/>
                <w:sz w:val="24"/>
                <w:szCs w:val="24"/>
              </w:rPr>
              <w:fldChar w:fldCharType="end"/>
            </w:r>
          </w:hyperlink>
        </w:p>
        <w:p w14:paraId="09C1EB7F">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5335" w:history="1">
            <w:r>
              <w:rPr>
                <w:rFonts w:ascii="微软雅黑" w:cs="微软雅黑" w:eastAsia="微软雅黑" w:hAnsi="微软雅黑" w:hint="eastAsia"/>
                <w:color w:val="0070C0"/>
                <w:kern w:val="0"/>
                <w:position w:val="0"/>
                <w:sz w:val="24"/>
                <w:szCs w:val="24"/>
              </w:rPr>
              <w:t>题型</w:t>
            </w:r>
            <w:r>
              <w:rPr>
                <w:rFonts w:ascii="微软雅黑" w:cs="微软雅黑" w:eastAsia="微软雅黑" w:hAnsi="微软雅黑" w:hint="eastAsia"/>
                <w:color w:val="0070C0"/>
                <w:kern w:val="0"/>
                <w:position w:val="0"/>
                <w:sz w:val="24"/>
                <w:szCs w:val="24"/>
                <w:lang w:eastAsia="zh-CN" w:val="en-US"/>
              </w:rPr>
              <w:t>2</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累加法</w:t>
            </w:r>
            <w:r>
              <w:drawing>
                <wp:inline distB="0" distL="114300" distR="114300" distT="0">
                  <wp:extent cx="244475" cy="244475"/>
                  <wp:effectExtent b="14605" l="0" r="14605" t="0"/>
                  <wp:docPr id="10"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5"/>
                          <pic:cNvPicPr>
                            <a:picLocks noChangeAspect="1"/>
                          </pic:cNvPicPr>
                        </pic:nvPicPr>
                        <pic:blipFill>
                          <a:blip r:embed="rId14"/>
                          <a:stretch>
                            <a:fillRect/>
                          </a:stretch>
                        </pic:blipFill>
                        <pic:spPr>
                          <a:xfrm>
                            <a:off x="0" y="0"/>
                            <a:ext cx="244475" cy="244475"/>
                          </a:xfrm>
                          <a:prstGeom prst="rect">
                            <a:avLst/>
                          </a:prstGeom>
                          <a:noFill/>
                          <a:ln>
                            <a:noFill/>
                          </a:ln>
                        </pic:spPr>
                      </pic:pic>
                    </a:graphicData>
                  </a:graphic>
                </wp:inline>
              </w:drawing>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_Toc15335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10</w:t>
            </w:r>
            <w:r>
              <w:rPr>
                <w:rFonts w:ascii="微软雅黑" w:cs="微软雅黑" w:eastAsia="微软雅黑" w:hAnsi="微软雅黑" w:hint="eastAsia"/>
                <w:color w:val="0070C0"/>
                <w:kern w:val="0"/>
                <w:position w:val="0"/>
                <w:sz w:val="24"/>
                <w:szCs w:val="24"/>
              </w:rPr>
              <w:fldChar w:fldCharType="end"/>
            </w:r>
          </w:hyperlink>
        </w:p>
        <w:p w14:paraId="6DDA9241">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宋体" w:hAnsi="微软雅黑" w:hint="default"/>
              <w:color w:val="0070C0"/>
              <w:kern w:val="0"/>
              <w:position w:val="0"/>
              <w:sz w:val="24"/>
              <w:szCs w:val="24"/>
              <w:lang w:eastAsia="zh-CN" w:val="en-US"/>
            </w:rPr>
          </w:pPr>
          <w:r>
            <w:rPr>
              <w:rFonts w:hint="eastAsia"/>
            </w:rPr>
            <w:t>【方法技巧】</w:t>
          </w:r>
          <w:r>
            <w:rPr>
              <w:rFonts w:hint="eastAsia"/>
              <w:lang w:eastAsia="zh-CN" w:val="en-US"/>
            </w:rPr>
            <w:t>累加法求解模型</w:t>
          </w:r>
        </w:p>
        <w:p w14:paraId="33A606F3">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5721" w:history="1">
            <w:r>
              <w:rPr>
                <w:rFonts w:ascii="微软雅黑" w:cs="微软雅黑" w:eastAsia="微软雅黑" w:hAnsi="微软雅黑" w:hint="eastAsia"/>
                <w:bCs/>
                <w:color w:val="0070C0"/>
                <w:kern w:val="0"/>
                <w:position w:val="0"/>
                <w:sz w:val="24"/>
                <w:szCs w:val="24"/>
              </w:rPr>
              <w:t>题型</w:t>
            </w:r>
            <w:r>
              <w:rPr>
                <w:rFonts w:ascii="微软雅黑" w:cs="微软雅黑" w:eastAsia="微软雅黑" w:hAnsi="微软雅黑" w:hint="eastAsia"/>
                <w:bCs/>
                <w:color w:val="0070C0"/>
                <w:kern w:val="0"/>
                <w:position w:val="0"/>
                <w:sz w:val="24"/>
                <w:szCs w:val="24"/>
                <w:lang w:eastAsia="zh-CN" w:val="en-US"/>
              </w:rPr>
              <w:t>3</w:t>
            </w:r>
            <w:r>
              <w:rPr>
                <w:rFonts w:ascii="微软雅黑" w:cs="微软雅黑" w:eastAsia="微软雅黑" w:hAnsi="微软雅黑" w:hint="eastAsia"/>
                <w:bCs/>
                <w:color w:val="0070C0"/>
                <w:kern w:val="0"/>
                <w:position w:val="0"/>
                <w:sz w:val="24"/>
                <w:szCs w:val="24"/>
              </w:rPr>
              <w:t xml:space="preserve"> </w:t>
            </w:r>
            <w:r>
              <w:rPr>
                <w:rFonts w:ascii="微软雅黑" w:cs="微软雅黑" w:eastAsia="微软雅黑" w:hAnsi="微软雅黑" w:hint="eastAsia"/>
                <w:bCs/>
                <w:color w:val="0070C0"/>
                <w:kern w:val="0"/>
                <w:position w:val="0"/>
                <w:sz w:val="24"/>
                <w:szCs w:val="24"/>
                <w:lang w:eastAsia="zh-CN" w:val="en-US"/>
              </w:rPr>
              <w:t>累乘法</w:t>
            </w:r>
            <w:r>
              <w:drawing>
                <wp:inline distB="0" distL="114300" distR="114300" distT="0">
                  <wp:extent cx="244475" cy="244475"/>
                  <wp:effectExtent b="14605" l="0" r="14605" t="0"/>
                  <wp:docPr id="11"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5"/>
                          <pic:cNvPicPr>
                            <a:picLocks noChangeAspect="1"/>
                          </pic:cNvPicPr>
                        </pic:nvPicPr>
                        <pic:blipFill>
                          <a:blip r:embed="rId14"/>
                          <a:stretch>
                            <a:fillRect/>
                          </a:stretch>
                        </pic:blipFill>
                        <pic:spPr>
                          <a:xfrm>
                            <a:off x="0" y="0"/>
                            <a:ext cx="244475" cy="244475"/>
                          </a:xfrm>
                          <a:prstGeom prst="rect">
                            <a:avLst/>
                          </a:prstGeom>
                          <a:noFill/>
                          <a:ln>
                            <a:noFill/>
                          </a:ln>
                        </pic:spPr>
                      </pic:pic>
                    </a:graphicData>
                  </a:graphic>
                </wp:inline>
              </w:drawing>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_Toc5721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12</w:t>
            </w:r>
            <w:r>
              <w:rPr>
                <w:rFonts w:ascii="微软雅黑" w:cs="微软雅黑" w:eastAsia="微软雅黑" w:hAnsi="微软雅黑" w:hint="eastAsia"/>
                <w:color w:val="0070C0"/>
                <w:kern w:val="0"/>
                <w:position w:val="0"/>
                <w:sz w:val="24"/>
                <w:szCs w:val="24"/>
              </w:rPr>
              <w:fldChar w:fldCharType="end"/>
            </w:r>
          </w:hyperlink>
        </w:p>
        <w:p w14:paraId="2A45E202">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宋体" w:hAnsi="微软雅黑" w:hint="default"/>
              <w:color w:val="0070C0"/>
              <w:kern w:val="0"/>
              <w:position w:val="0"/>
              <w:sz w:val="24"/>
              <w:szCs w:val="24"/>
              <w:lang w:eastAsia="zh-CN" w:val="en-US"/>
            </w:rPr>
          </w:pPr>
          <w:r>
            <w:rPr>
              <w:rFonts w:hint="eastAsia"/>
            </w:rPr>
            <w:t>【方法技巧】</w:t>
          </w:r>
          <w:r>
            <w:rPr>
              <w:rFonts w:hint="eastAsia"/>
              <w:lang w:eastAsia="zh-CN" w:val="en-US"/>
            </w:rPr>
            <w:t>累乘法求解模型</w:t>
          </w:r>
        </w:p>
        <w:p w14:paraId="3FA76D2B">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0323" w:history="1">
            <w:r>
              <w:rPr>
                <w:rFonts w:ascii="微软雅黑" w:cs="微软雅黑" w:eastAsia="微软雅黑" w:hAnsi="微软雅黑" w:hint="eastAsia"/>
                <w:color w:val="0070C0"/>
                <w:kern w:val="0"/>
                <w:position w:val="0"/>
                <w:sz w:val="24"/>
                <w:szCs w:val="24"/>
              </w:rPr>
              <w:t>题型</w:t>
            </w:r>
            <w:r>
              <w:rPr>
                <w:rFonts w:ascii="微软雅黑" w:cs="微软雅黑" w:eastAsia="微软雅黑" w:hAnsi="微软雅黑" w:hint="eastAsia"/>
                <w:color w:val="0070C0"/>
                <w:kern w:val="0"/>
                <w:position w:val="0"/>
                <w:sz w:val="24"/>
                <w:szCs w:val="24"/>
                <w:lang w:eastAsia="zh-CN" w:val="en-US"/>
              </w:rPr>
              <w:t>4</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形如</w:t>
            </w:r>
            <w:r>
              <w:rPr>
                <w:rFonts w:ascii="微软雅黑" w:cs="微软雅黑" w:eastAsia="微软雅黑" w:hAnsi="微软雅黑" w:hint="eastAsia"/>
                <w:color w:val="0070C0"/>
                <w:kern w:val="0"/>
                <w:position w:val="0"/>
                <w:sz w:val="24"/>
                <w:szCs w:val="24"/>
              </w:rPr>
              <w:object>
                <v:shape coordsize="21600,21600" filled="f" id="_x0000_i1028" o:ole="" o:preferrelative="t" stroked="f" style="width:60pt;height:18pt" type="#_x0000_t75">
                  <v:stroke joinstyle="miter"/>
                  <v:imagedata o:title="" r:id="rId15"/>
                  <o:lock aspectratio="t" v:ext="edit"/>
                  <w10:anchorlock/>
                </v:shape>
                <o:OLEObject DrawAspect="Content" ObjectID="_1468075728" ProgID="Equation.DSMT4" ShapeID="_x0000_i1028" Type="Embed" r:id="rId16"/>
              </w:object>
            </w:r>
            <w:r>
              <w:drawing>
                <wp:inline distB="0" distL="114300" distR="114300" distT="0">
                  <wp:extent cx="244475" cy="244475"/>
                  <wp:effectExtent b="14605" l="0" r="14605" t="0"/>
                  <wp:docPr id="13"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5"/>
                          <pic:cNvPicPr>
                            <a:picLocks noChangeAspect="1"/>
                          </pic:cNvPicPr>
                        </pic:nvPicPr>
                        <pic:blipFill>
                          <a:blip r:embed="rId14"/>
                          <a:stretch>
                            <a:fillRect/>
                          </a:stretch>
                        </pic:blipFill>
                        <pic:spPr>
                          <a:xfrm>
                            <a:off x="0" y="0"/>
                            <a:ext cx="244475" cy="244475"/>
                          </a:xfrm>
                          <a:prstGeom prst="rect">
                            <a:avLst/>
                          </a:prstGeom>
                          <a:noFill/>
                          <a:ln>
                            <a:noFill/>
                          </a:ln>
                        </pic:spPr>
                      </pic:pic>
                    </a:graphicData>
                  </a:graphic>
                </wp:inline>
              </w:drawing>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_Toc10323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14</w:t>
            </w:r>
            <w:r>
              <w:rPr>
                <w:rFonts w:ascii="微软雅黑" w:cs="微软雅黑" w:eastAsia="微软雅黑" w:hAnsi="微软雅黑" w:hint="eastAsia"/>
                <w:color w:val="0070C0"/>
                <w:kern w:val="0"/>
                <w:position w:val="0"/>
                <w:sz w:val="24"/>
                <w:szCs w:val="24"/>
              </w:rPr>
              <w:fldChar w:fldCharType="end"/>
            </w:r>
          </w:hyperlink>
        </w:p>
        <w:p w14:paraId="3DDEAFBD">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宋体" w:hAnsi="微软雅黑" w:hint="default"/>
              <w:color w:val="0070C0"/>
              <w:kern w:val="0"/>
              <w:position w:val="0"/>
              <w:sz w:val="24"/>
              <w:szCs w:val="24"/>
              <w:lang w:eastAsia="zh-CN" w:val="en-US"/>
            </w:rPr>
          </w:pPr>
          <w:r>
            <w:rPr>
              <w:rFonts w:hint="eastAsia"/>
            </w:rPr>
            <w:t>【方法技巧】</w:t>
          </w:r>
          <w:r>
            <w:rPr>
              <w:rFonts w:hint="eastAsia"/>
              <w:lang w:eastAsia="zh-CN" w:val="en-US"/>
            </w:rPr>
            <w:t>常考构造法模型</w:t>
          </w:r>
        </w:p>
        <w:p w14:paraId="206548ED">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20126" w:history="1">
            <w:r>
              <w:rPr>
                <w:rFonts w:ascii="微软雅黑" w:cs="微软雅黑" w:eastAsia="微软雅黑" w:hAnsi="微软雅黑" w:hint="eastAsia"/>
                <w:color w:val="0070C0"/>
                <w:kern w:val="0"/>
                <w:position w:val="0"/>
                <w:sz w:val="24"/>
                <w:szCs w:val="24"/>
              </w:rPr>
              <w:t>题型</w:t>
            </w:r>
            <w:r>
              <w:rPr>
                <w:rFonts w:ascii="微软雅黑" w:cs="微软雅黑" w:eastAsia="微软雅黑" w:hAnsi="微软雅黑" w:hint="eastAsia"/>
                <w:color w:val="0070C0"/>
                <w:kern w:val="0"/>
                <w:position w:val="0"/>
                <w:sz w:val="24"/>
                <w:szCs w:val="24"/>
                <w:lang w:eastAsia="zh-CN" w:val="en-US"/>
              </w:rPr>
              <w:t>5</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形如</w:t>
            </w:r>
            <w:r>
              <w:rPr>
                <w:rFonts w:ascii="微软雅黑" w:cs="微软雅黑" w:eastAsia="微软雅黑" w:hAnsi="微软雅黑" w:hint="eastAsia"/>
                <w:color w:val="0070C0"/>
                <w:kern w:val="0"/>
                <w:position w:val="0"/>
                <w:sz w:val="24"/>
                <w:szCs w:val="24"/>
              </w:rPr>
              <w:object>
                <v:shape coordsize="21600,21600" filled="f" id="_x0000_i1029" o:ole="" o:preferrelative="t" stroked="f" style="width:63pt;height:19.15pt" type="#_x0000_t75">
                  <v:imagedata o:title="" r:id="rId17"/>
                  <o:lock aspectratio="t" v:ext="edit"/>
                  <w10:anchorlock/>
                </v:shape>
                <o:OLEObject DrawAspect="Content" ObjectID="_1468075729" ProgID="Equation.DSMT4" ShapeID="_x0000_i1029" Type="Embed" r:id="rId18"/>
              </w:objec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_Toc20126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15</w:t>
            </w:r>
            <w:r>
              <w:rPr>
                <w:rFonts w:ascii="微软雅黑" w:cs="微软雅黑" w:eastAsia="微软雅黑" w:hAnsi="微软雅黑" w:hint="eastAsia"/>
                <w:color w:val="0070C0"/>
                <w:kern w:val="0"/>
                <w:position w:val="0"/>
                <w:sz w:val="24"/>
                <w:szCs w:val="24"/>
              </w:rPr>
              <w:fldChar w:fldCharType="end"/>
            </w:r>
          </w:hyperlink>
        </w:p>
        <w:p w14:paraId="308DB4C6">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18051" w:history="1">
            <w:r>
              <w:rPr>
                <w:rFonts w:ascii="微软雅黑" w:cs="微软雅黑" w:eastAsia="微软雅黑" w:hAnsi="微软雅黑" w:hint="eastAsia"/>
                <w:color w:val="0070C0"/>
                <w:kern w:val="0"/>
                <w:position w:val="0"/>
                <w:sz w:val="24"/>
                <w:szCs w:val="24"/>
              </w:rPr>
              <w:t>题型</w:t>
            </w:r>
            <w:r>
              <w:rPr>
                <w:rFonts w:ascii="微软雅黑" w:cs="微软雅黑" w:eastAsia="微软雅黑" w:hAnsi="微软雅黑" w:hint="eastAsia"/>
                <w:color w:val="0070C0"/>
                <w:kern w:val="0"/>
                <w:position w:val="0"/>
                <w:sz w:val="24"/>
                <w:szCs w:val="24"/>
                <w:lang w:eastAsia="zh-CN" w:val="en-US"/>
              </w:rPr>
              <w:t>6</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形如</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rPr>
              <w:object>
                <v:shape coordsize="21600,21600" filled="f" id="_x0000_i1030" o:ole="" o:preferrelative="t" stroked="f" style="width:78.55pt;height:18.05pt" type="#_x0000_t75">
                  <v:imagedata o:title="" r:id="rId19"/>
                  <o:lock aspectratio="t" v:ext="edit"/>
                  <w10:anchorlock/>
                </v:shape>
                <o:OLEObject DrawAspect="Content" ObjectID="_1468075730" ProgID="Equation.DSMT4" ShapeID="_x0000_i1030" Type="Embed" r:id="rId20"/>
              </w:object>
            </w:r>
            <w:r>
              <w:drawing>
                <wp:inline distB="0" distL="114300" distR="114300" distT="0">
                  <wp:extent cx="240665" cy="234950"/>
                  <wp:effectExtent b="8890" l="0" r="3175" t="0"/>
                  <wp:docPr id="89"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26"/>
                          <pic:cNvPicPr>
                            <a:picLocks noChangeAspect="1"/>
                          </pic:cNvPicPr>
                        </pic:nvPicPr>
                        <pic:blipFill>
                          <a:blip r:embed="rId21"/>
                          <a:stretch>
                            <a:fillRect/>
                          </a:stretch>
                        </pic:blipFill>
                        <pic:spPr>
                          <a:xfrm>
                            <a:off x="0" y="0"/>
                            <a:ext cx="240665" cy="234950"/>
                          </a:xfrm>
                          <a:prstGeom prst="rect">
                            <a:avLst/>
                          </a:prstGeom>
                          <a:noFill/>
                          <a:ln>
                            <a:noFill/>
                          </a:ln>
                        </pic:spPr>
                      </pic:pic>
                    </a:graphicData>
                  </a:graphic>
                </wp:inline>
              </w:drawing>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_Toc18051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16</w:t>
            </w:r>
            <w:r>
              <w:rPr>
                <w:rFonts w:ascii="微软雅黑" w:cs="微软雅黑" w:eastAsia="微软雅黑" w:hAnsi="微软雅黑" w:hint="eastAsia"/>
                <w:color w:val="0070C0"/>
                <w:kern w:val="0"/>
                <w:position w:val="0"/>
                <w:sz w:val="24"/>
                <w:szCs w:val="24"/>
              </w:rPr>
              <w:fldChar w:fldCharType="end"/>
            </w:r>
          </w:hyperlink>
        </w:p>
        <w:p w14:paraId="696C0B01">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24631" w:history="1">
            <w:r>
              <w:rPr>
                <w:rFonts w:ascii="微软雅黑" w:cs="微软雅黑" w:eastAsia="微软雅黑" w:hAnsi="微软雅黑" w:hint="eastAsia"/>
                <w:color w:val="0070C0"/>
                <w:kern w:val="0"/>
                <w:position w:val="0"/>
                <w:sz w:val="24"/>
                <w:szCs w:val="24"/>
              </w:rPr>
              <w:t>题型</w:t>
            </w:r>
            <w:r>
              <w:rPr>
                <w:rFonts w:ascii="微软雅黑" w:cs="微软雅黑" w:eastAsia="微软雅黑" w:hAnsi="微软雅黑" w:hint="eastAsia"/>
                <w:color w:val="0070C0"/>
                <w:kern w:val="0"/>
                <w:position w:val="0"/>
                <w:sz w:val="24"/>
                <w:szCs w:val="24"/>
                <w:lang w:eastAsia="zh-CN" w:val="en-US"/>
              </w:rPr>
              <w:t>7</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倒数法</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_Toc24631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18</w:t>
            </w:r>
            <w:r>
              <w:rPr>
                <w:rFonts w:ascii="微软雅黑" w:cs="微软雅黑" w:eastAsia="微软雅黑" w:hAnsi="微软雅黑" w:hint="eastAsia"/>
                <w:color w:val="0070C0"/>
                <w:kern w:val="0"/>
                <w:position w:val="0"/>
                <w:sz w:val="24"/>
                <w:szCs w:val="24"/>
              </w:rPr>
              <w:fldChar w:fldCharType="end"/>
            </w:r>
          </w:hyperlink>
        </w:p>
        <w:p w14:paraId="74C8C6D5">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rFonts w:ascii="微软雅黑" w:cs="微软雅黑" w:eastAsia="微软雅黑" w:hAnsi="微软雅黑" w:hint="eastAsia"/>
              <w:color w:val="0070C0"/>
              <w:kern w:val="0"/>
              <w:position w:val="0"/>
              <w:sz w:val="24"/>
              <w:szCs w:val="24"/>
            </w:rPr>
          </w:pPr>
          <w:hyperlink w:anchor="_Toc2532" w:history="1">
            <w:r>
              <w:rPr>
                <w:rFonts w:ascii="微软雅黑" w:cs="微软雅黑" w:eastAsia="微软雅黑" w:hAnsi="微软雅黑" w:hint="eastAsia"/>
                <w:bCs/>
                <w:color w:val="0070C0"/>
                <w:kern w:val="0"/>
                <w:position w:val="0"/>
                <w:sz w:val="24"/>
                <w:szCs w:val="24"/>
              </w:rPr>
              <w:t>题型</w:t>
            </w:r>
            <w:r>
              <w:rPr>
                <w:rFonts w:ascii="微软雅黑" w:cs="微软雅黑" w:eastAsia="微软雅黑" w:hAnsi="微软雅黑" w:hint="eastAsia"/>
                <w:bCs/>
                <w:color w:val="0070C0"/>
                <w:kern w:val="0"/>
                <w:position w:val="0"/>
                <w:sz w:val="24"/>
                <w:szCs w:val="24"/>
                <w:lang w:eastAsia="zh-CN" w:val="en-US"/>
              </w:rPr>
              <w:t>8</w:t>
            </w:r>
            <w:r>
              <w:rPr>
                <w:rFonts w:ascii="微软雅黑" w:cs="微软雅黑" w:eastAsia="微软雅黑" w:hAnsi="微软雅黑" w:hint="eastAsia"/>
                <w:bCs/>
                <w:color w:val="0070C0"/>
                <w:kern w:val="0"/>
                <w:position w:val="0"/>
                <w:sz w:val="24"/>
                <w:szCs w:val="24"/>
              </w:rPr>
              <w:t xml:space="preserve"> </w:t>
            </w:r>
            <w:r>
              <w:rPr>
                <w:rFonts w:ascii="微软雅黑" w:cs="微软雅黑" w:eastAsia="微软雅黑" w:hAnsi="微软雅黑" w:hint="eastAsia"/>
                <w:bCs/>
                <w:color w:val="0070C0"/>
                <w:kern w:val="0"/>
                <w:position w:val="0"/>
                <w:sz w:val="24"/>
                <w:szCs w:val="24"/>
                <w:lang w:eastAsia="zh-CN" w:val="en-US"/>
              </w:rPr>
              <w:t>形如</w:t>
            </w:r>
            <w:r>
              <w:rPr>
                <w:rFonts w:ascii="微软雅黑" w:cs="微软雅黑" w:eastAsia="微软雅黑" w:hAnsi="微软雅黑" w:hint="eastAsia"/>
                <w:color w:val="0070C0"/>
                <w:kern w:val="0"/>
                <w:position w:val="0"/>
                <w:sz w:val="24"/>
                <w:szCs w:val="24"/>
              </w:rPr>
              <w:object>
                <v:shape coordsize="21600,21600" filled="f" id="_x0000_i1031" o:ole="" o:preferrelative="t" stroked="f" style="width:78pt;height:18pt" type="#_x0000_t75">
                  <v:stroke joinstyle="miter"/>
                  <v:imagedata o:title="" r:id="rId22"/>
                  <o:lock aspectratio="t" v:ext="edit"/>
                  <w10:anchorlock/>
                </v:shape>
                <o:OLEObject DrawAspect="Content" ObjectID="_1468075731" ProgID="Equation.DSMT4" ShapeID="_x0000_i1031" Type="Embed" r:id="rId23"/>
              </w:object>
            </w:r>
            <w:r>
              <w:drawing>
                <wp:inline distB="0" distL="114300" distR="114300" distT="0">
                  <wp:extent cx="240665" cy="234950"/>
                  <wp:effectExtent b="8890" l="0" r="3175" t="0"/>
                  <wp:docPr id="14"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6"/>
                          <pic:cNvPicPr>
                            <a:picLocks noChangeAspect="1"/>
                          </pic:cNvPicPr>
                        </pic:nvPicPr>
                        <pic:blipFill>
                          <a:blip r:embed="rId21"/>
                          <a:stretch>
                            <a:fillRect/>
                          </a:stretch>
                        </pic:blipFill>
                        <pic:spPr>
                          <a:xfrm>
                            <a:off x="0" y="0"/>
                            <a:ext cx="240665" cy="234950"/>
                          </a:xfrm>
                          <a:prstGeom prst="rect">
                            <a:avLst/>
                          </a:prstGeom>
                          <a:noFill/>
                          <a:ln>
                            <a:noFill/>
                          </a:ln>
                        </pic:spPr>
                      </pic:pic>
                    </a:graphicData>
                  </a:graphic>
                </wp:inline>
              </w:drawing>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_Toc2532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19</w:t>
            </w:r>
            <w:r>
              <w:rPr>
                <w:rFonts w:ascii="微软雅黑" w:cs="微软雅黑" w:eastAsia="微软雅黑" w:hAnsi="微软雅黑" w:hint="eastAsia"/>
                <w:color w:val="0070C0"/>
                <w:kern w:val="0"/>
                <w:position w:val="0"/>
                <w:sz w:val="24"/>
                <w:szCs w:val="24"/>
              </w:rPr>
              <w:fldChar w:fldCharType="end"/>
            </w:r>
          </w:hyperlink>
        </w:p>
        <w:p w14:paraId="32EBFB7E">
          <w:pPr>
            <w:pStyle w:val="TOC3"/>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kern w:val="0"/>
              <w:position w:val="0"/>
            </w:rPr>
          </w:pPr>
          <w:hyperlink w:anchor="_Toc30638" w:history="1">
            <w:r>
              <w:rPr>
                <w:rFonts w:ascii="微软雅黑" w:cs="微软雅黑" w:eastAsia="微软雅黑" w:hAnsi="微软雅黑" w:hint="eastAsia"/>
                <w:color w:val="0070C0"/>
                <w:kern w:val="0"/>
                <w:position w:val="0"/>
                <w:sz w:val="24"/>
                <w:szCs w:val="24"/>
              </w:rPr>
              <w:t>题型</w:t>
            </w:r>
            <w:r>
              <w:rPr>
                <w:rFonts w:ascii="微软雅黑" w:cs="微软雅黑" w:eastAsia="微软雅黑" w:hAnsi="微软雅黑" w:hint="eastAsia"/>
                <w:color w:val="0070C0"/>
                <w:kern w:val="0"/>
                <w:position w:val="0"/>
                <w:sz w:val="24"/>
                <w:szCs w:val="24"/>
                <w:lang w:eastAsia="zh-CN" w:val="en-US"/>
              </w:rPr>
              <w:t>9</w:t>
            </w:r>
            <w:r>
              <w:rPr>
                <w:rFonts w:ascii="微软雅黑" w:cs="微软雅黑" w:eastAsia="微软雅黑" w:hAnsi="微软雅黑" w:hint="eastAsia"/>
                <w:color w:val="0070C0"/>
                <w:kern w:val="0"/>
                <w:position w:val="0"/>
                <w:sz w:val="24"/>
                <w:szCs w:val="24"/>
              </w:rPr>
              <w:t xml:space="preserve"> </w:t>
            </w:r>
            <w:r>
              <w:rPr>
                <w:rFonts w:ascii="微软雅黑" w:cs="微软雅黑" w:eastAsia="微软雅黑" w:hAnsi="微软雅黑" w:hint="eastAsia"/>
                <w:color w:val="0070C0"/>
                <w:kern w:val="0"/>
                <w:position w:val="0"/>
                <w:sz w:val="24"/>
                <w:szCs w:val="24"/>
                <w:lang w:eastAsia="zh-CN" w:val="en-US"/>
              </w:rPr>
              <w:t>利用前n项积求通项</w:t>
            </w:r>
            <w:r>
              <w:rPr>
                <w:rFonts w:ascii="微软雅黑" w:cs="微软雅黑" w:eastAsia="微软雅黑" w:hAnsi="微软雅黑" w:hint="eastAsia"/>
                <w:color w:val="0070C0"/>
                <w:kern w:val="0"/>
                <w:position w:val="0"/>
                <w:sz w:val="24"/>
                <w:szCs w:val="24"/>
              </w:rPr>
              <w:tab/>
            </w:r>
            <w:r>
              <w:rPr>
                <w:rFonts w:ascii="微软雅黑" w:cs="微软雅黑" w:eastAsia="微软雅黑" w:hAnsi="微软雅黑" w:hint="eastAsia"/>
                <w:color w:val="0070C0"/>
                <w:kern w:val="0"/>
                <w:position w:val="0"/>
                <w:sz w:val="24"/>
                <w:szCs w:val="24"/>
              </w:rPr>
              <w:fldChar w:fldCharType="begin"/>
            </w:r>
            <w:r>
              <w:rPr>
                <w:rFonts w:ascii="微软雅黑" w:cs="微软雅黑" w:eastAsia="微软雅黑" w:hAnsi="微软雅黑" w:hint="eastAsia"/>
                <w:color w:val="0070C0"/>
                <w:kern w:val="0"/>
                <w:position w:val="0"/>
                <w:sz w:val="24"/>
                <w:szCs w:val="24"/>
              </w:rPr>
              <w:instrText xml:space="preserve"> PAGEREF _Toc30638 \h </w:instrText>
            </w:r>
            <w:r>
              <w:rPr>
                <w:rFonts w:ascii="微软雅黑" w:cs="微软雅黑" w:eastAsia="微软雅黑" w:hAnsi="微软雅黑" w:hint="eastAsia"/>
                <w:color w:val="0070C0"/>
                <w:kern w:val="0"/>
                <w:position w:val="0"/>
                <w:sz w:val="24"/>
                <w:szCs w:val="24"/>
              </w:rPr>
              <w:fldChar w:fldCharType="separate"/>
            </w:r>
            <w:r>
              <w:rPr>
                <w:rFonts w:ascii="微软雅黑" w:cs="微软雅黑" w:eastAsia="微软雅黑" w:hAnsi="微软雅黑" w:hint="eastAsia"/>
                <w:color w:val="0070C0"/>
                <w:kern w:val="0"/>
                <w:position w:val="0"/>
                <w:sz w:val="24"/>
                <w:szCs w:val="24"/>
              </w:rPr>
              <w:t>21</w:t>
            </w:r>
            <w:r>
              <w:rPr>
                <w:rFonts w:ascii="微软雅黑" w:cs="微软雅黑" w:eastAsia="微软雅黑" w:hAnsi="微软雅黑" w:hint="eastAsia"/>
                <w:color w:val="0070C0"/>
                <w:kern w:val="0"/>
                <w:position w:val="0"/>
                <w:sz w:val="24"/>
                <w:szCs w:val="24"/>
              </w:rPr>
              <w:fldChar w:fldCharType="end"/>
            </w:r>
          </w:hyperlink>
        </w:p>
        <w:p w14:paraId="1C5C5280">
          <w:pPr>
            <w:pStyle w:val="TOC1"/>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color w:val="0070C0"/>
              <w:kern w:val="0"/>
              <w:position w:val="0"/>
            </w:rPr>
          </w:pPr>
          <w:hyperlink w:anchor="_Toc16460" w:history="1">
            <w:r>
              <w:rPr>
                <w:rStyle w:val="Hyperlink"/>
                <w:rFonts w:ascii="微软雅黑" w:eastAsia="微软雅黑" w:hAnsi="微软雅黑"/>
                <w:b/>
                <w:bCs/>
                <w:color w:val="0070C0"/>
                <w:kern w:val="0"/>
                <w:position w:val="0"/>
                <w:sz w:val="24"/>
                <w:szCs w:val="24"/>
              </w:rPr>
              <w:t>04</w:t>
            </w:r>
            <w:r>
              <w:rPr>
                <w:rStyle w:val="Hyperlink"/>
                <w:rFonts w:ascii="微软雅黑" w:eastAsia="微软雅黑" w:hAnsi="微软雅黑" w:hint="eastAsia"/>
                <w:b/>
                <w:bCs/>
                <w:color w:val="0070C0"/>
                <w:kern w:val="0"/>
                <w:position w:val="0"/>
                <w:sz w:val="24"/>
                <w:szCs w:val="24"/>
              </w:rPr>
              <w:t>真题溯源·考向感知</w:t>
            </w:r>
            <w:r>
              <w:rPr>
                <w:color w:val="0070C0"/>
                <w:kern w:val="0"/>
                <w:position w:val="0"/>
              </w:rPr>
              <w:tab/>
            </w:r>
            <w:r>
              <w:rPr>
                <w:color w:val="0070C0"/>
                <w:kern w:val="0"/>
                <w:position w:val="0"/>
              </w:rPr>
              <w:fldChar w:fldCharType="begin"/>
            </w:r>
            <w:r>
              <w:rPr>
                <w:color w:val="0070C0"/>
                <w:kern w:val="0"/>
                <w:position w:val="0"/>
              </w:rPr>
              <w:instrText xml:space="preserve"> PAGEREF _Toc16460 \h </w:instrText>
            </w:r>
            <w:r>
              <w:rPr>
                <w:color w:val="0070C0"/>
                <w:kern w:val="0"/>
                <w:position w:val="0"/>
              </w:rPr>
              <w:fldChar w:fldCharType="separate"/>
            </w:r>
            <w:r>
              <w:rPr>
                <w:color w:val="0070C0"/>
                <w:kern w:val="0"/>
                <w:position w:val="0"/>
              </w:rPr>
              <w:t>22</w:t>
            </w:r>
            <w:r>
              <w:rPr>
                <w:color w:val="0070C0"/>
                <w:kern w:val="0"/>
                <w:position w:val="0"/>
              </w:rPr>
              <w:fldChar w:fldCharType="end"/>
            </w:r>
          </w:hyperlink>
        </w:p>
        <w:p w14:paraId="3ECA1283">
          <w:pPr>
            <w:pStyle w:val="TOC1"/>
            <w:pageBreakBefore w:val="0"/>
            <w:widowControl w:val="0"/>
            <w:tabs>
              <w:tab w:leader="dot" w:pos="9740" w:val="right"/>
            </w:tabs>
            <w:kinsoku/>
            <w:wordWrap/>
            <w:overflowPunct/>
            <w:topLinePunct w:val="0"/>
            <w:autoSpaceDE/>
            <w:autoSpaceDN/>
            <w:bidi w:val="0"/>
            <w:adjustRightInd/>
            <w:snapToGrid w:val="0"/>
            <w:spacing w:line="240" w:lineRule="auto"/>
            <w:textAlignment w:val="center"/>
            <w:rPr>
              <w:color w:val="0070C0"/>
              <w:kern w:val="0"/>
              <w:position w:val="0"/>
            </w:rPr>
          </w:pPr>
          <w:r>
            <w:rPr>
              <w:rStyle w:val="Hyperlink"/>
              <w:rFonts w:ascii="微软雅黑" w:eastAsia="微软雅黑" w:hAnsi="微软雅黑"/>
              <w:b/>
              <w:bCs/>
              <w:color w:val="0070C0"/>
              <w:kern w:val="0"/>
              <w:position w:val="0"/>
              <w:sz w:val="24"/>
              <w:szCs w:val="24"/>
            </w:rPr>
            <w:t>05</w:t>
          </w:r>
          <w:r>
            <w:rPr>
              <w:rStyle w:val="Hyperlink"/>
              <w:rFonts w:ascii="微软雅黑" w:eastAsia="微软雅黑" w:hAnsi="微软雅黑" w:hint="eastAsia"/>
              <w:b/>
              <w:bCs/>
              <w:color w:val="0070C0"/>
              <w:kern w:val="0"/>
              <w:position w:val="0"/>
              <w:sz w:val="24"/>
              <w:szCs w:val="24"/>
            </w:rPr>
            <w:t>课本典例·高考素材</w:t>
          </w:r>
          <w:hyperlink w:anchor="_Toc31027" w:history="1">
            <w:r>
              <w:rPr>
                <w:color w:val="0070C0"/>
                <w:kern w:val="0"/>
                <w:position w:val="0"/>
              </w:rPr>
              <w:tab/>
            </w:r>
            <w:r>
              <w:rPr>
                <w:color w:val="0070C0"/>
                <w:kern w:val="0"/>
                <w:position w:val="0"/>
              </w:rPr>
              <w:fldChar w:fldCharType="begin"/>
            </w:r>
            <w:r>
              <w:rPr>
                <w:color w:val="0070C0"/>
                <w:kern w:val="0"/>
                <w:position w:val="0"/>
              </w:rPr>
              <w:instrText xml:space="preserve"> PAGEREF _Toc31027 \h </w:instrText>
            </w:r>
            <w:r>
              <w:rPr>
                <w:color w:val="0070C0"/>
                <w:kern w:val="0"/>
                <w:position w:val="0"/>
              </w:rPr>
              <w:fldChar w:fldCharType="separate"/>
            </w:r>
            <w:r>
              <w:rPr>
                <w:color w:val="0070C0"/>
                <w:kern w:val="0"/>
                <w:position w:val="0"/>
              </w:rPr>
              <w:t>24</w:t>
            </w:r>
            <w:r>
              <w:rPr>
                <w:color w:val="0070C0"/>
                <w:kern w:val="0"/>
                <w:position w:val="0"/>
              </w:rPr>
              <w:fldChar w:fldCharType="end"/>
            </w:r>
          </w:hyperlink>
        </w:p>
        <w:p w14:paraId="79B76A99">
          <w:pPr>
            <w:pStyle w:val="Heading1"/>
            <w:pageBreakBefore w:val="0"/>
            <w:widowControl w:val="0"/>
            <w:kinsoku/>
            <w:wordWrap/>
            <w:overflowPunct/>
            <w:topLinePunct w:val="0"/>
            <w:autoSpaceDE/>
            <w:autoSpaceDN/>
            <w:bidi w:val="0"/>
            <w:adjustRightInd/>
            <w:snapToGrid w:val="0"/>
            <w:spacing w:line="240" w:lineRule="auto"/>
            <w:textAlignment w:val="center"/>
            <w:rPr>
              <w:rFonts w:ascii="Times New Roman" w:cs="Times New Roman" w:eastAsia="宋体" w:hAnsi="Times New Roman"/>
              <w:b/>
              <w:color w:val="0070C0"/>
              <w:kern w:val="0"/>
              <w:position w:val="0"/>
              <w:sz w:val="44"/>
              <w:szCs w:val="22"/>
              <w:lang w:bidi="ar-SA" w:eastAsia="zh-CN" w:val="en-US"/>
            </w:rPr>
          </w:pPr>
          <w:r>
            <w:rPr>
              <w:kern w:val="0"/>
              <w:position w:val="0"/>
            </w:rPr>
            <w:fldChar w:fldCharType="end"/>
          </w:r>
        </w:p>
      </w:sdtContent>
    </w:sdt>
    <w:p w14:paraId="7C8C1157">
      <w:pPr>
        <w:rPr>
          <w:kern w:val="0"/>
          <w:position w:val="0"/>
        </w:rPr>
      </w:pPr>
    </w:p>
    <w:p w14:paraId="5AAA84DE">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p>
    <w:p w14:paraId="0AC28F71">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bookmarkStart w:id="1" w:name="_Toc3048"/>
      <w:r>
        <w:rPr>
          <w:kern w:val="0"/>
          <w:position w:val="0"/>
        </w:rPr>
        <w:drawing>
          <wp:inline distB="0" distL="114300" distR="114300" distT="0">
            <wp:extent cx="2620645" cy="659130"/>
            <wp:effectExtent b="7620" l="0" r="8255" t="0"/>
            <wp:docPr id="12"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1"/>
                    <pic:cNvPicPr>
                      <a:picLocks noChangeAspect="1"/>
                    </pic:cNvPicPr>
                  </pic:nvPicPr>
                  <pic:blipFill>
                    <a:blip r:embed="rId24"/>
                    <a:stretch>
                      <a:fillRect/>
                    </a:stretch>
                  </pic:blipFill>
                  <pic:spPr>
                    <a:xfrm>
                      <a:off x="0" y="0"/>
                      <a:ext cx="2620645" cy="659130"/>
                    </a:xfrm>
                    <a:prstGeom prst="rect">
                      <a:avLst/>
                    </a:prstGeom>
                    <a:noFill/>
                    <a:ln>
                      <a:noFill/>
                    </a:ln>
                  </pic:spPr>
                </pic:pic>
              </a:graphicData>
            </a:graphic>
          </wp:inline>
        </w:drawing>
      </w:r>
      <w:bookmarkEnd w:id="0"/>
      <w:bookmarkEnd w:id="1"/>
    </w:p>
    <w:tbl>
      <w:tblPr>
        <w:tblStyle w:val="TableGrid"/>
        <w:tblpPr w:horzAnchor="page" w:leftFromText="180" w:rightFromText="180" w:tblpX="679" w:tblpY="226" w:vertAnchor="text"/>
        <w:tblOverlap w:val="never"/>
        <w:tblW w:type="dxa" w:w="10636"/>
        <w:tblInd w:type="dxa" w:w="0"/>
        <w:tblBorders>
          <w:top w:color="7030A0" w:space="0" w:sz="4" w:val="dotted"/>
          <w:left w:color="7030A0" w:space="0" w:sz="4" w:val="dotted"/>
          <w:bottom w:color="7030A0" w:space="0" w:sz="4" w:val="dotted"/>
          <w:right w:color="7030A0" w:space="0" w:sz="4" w:val="dotted"/>
          <w:insideH w:color="7030A0" w:space="0" w:sz="4" w:val="dotted"/>
          <w:insideV w:color="7030A0" w:space="0" w:sz="4" w:val="dotted"/>
        </w:tblBorders>
        <w:tblLayout w:type="fixed"/>
        <w:tblCellMar>
          <w:top w:type="dxa" w:w="0"/>
          <w:left w:type="dxa" w:w="108"/>
          <w:bottom w:type="dxa" w:w="0"/>
          <w:right w:type="dxa" w:w="108"/>
        </w:tblCellMar>
      </w:tblPr>
      <w:tblGrid>
        <w:gridCol w:w="2405"/>
        <w:gridCol w:w="1389"/>
        <w:gridCol w:w="1843"/>
        <w:gridCol w:w="2409"/>
        <w:gridCol w:w="2580"/>
        <w:gridCol w:w="10"/>
      </w:tblGrid>
      <w:tr w14:paraId="6ED27D1A">
        <w:tblPrEx>
          <w:tblW w:type="dxa" w:w="10636"/>
          <w:tblInd w:type="dxa" w:w="0"/>
          <w:tblBorders>
            <w:top w:color="7030A0" w:space="0" w:sz="4" w:val="dotted"/>
            <w:left w:color="7030A0" w:space="0" w:sz="4" w:val="dotted"/>
            <w:bottom w:color="7030A0" w:space="0" w:sz="4" w:val="dotted"/>
            <w:right w:color="7030A0" w:space="0" w:sz="4" w:val="dotted"/>
            <w:insideH w:color="7030A0" w:space="0" w:sz="4" w:val="dotted"/>
            <w:insideV w:color="7030A0" w:space="0" w:sz="4" w:val="dotted"/>
          </w:tblBorders>
          <w:tblLayout w:type="fixed"/>
          <w:tblCellMar>
            <w:top w:type="dxa" w:w="0"/>
            <w:left w:type="dxa" w:w="108"/>
            <w:bottom w:type="dxa" w:w="0"/>
            <w:right w:type="dxa" w:w="108"/>
          </w:tblCellMar>
        </w:tblPrEx>
        <w:trPr>
          <w:gridAfter w:val="1"/>
          <w:wAfter w:type="dxa" w:w="10"/>
          <w:trHeight w:val="427"/>
        </w:trPr>
        <w:tc>
          <w:tcPr>
            <w:tcW w:type="dxa" w:w="2405"/>
            <w:tcBorders>
              <w:top w:color="FFC000" w:space="0" w:sz="4" w:themeColor="accent4" w:val="dotted"/>
              <w:left w:color="FFC000" w:space="0" w:sz="4" w:themeColor="accent4" w:val="dotted"/>
              <w:bottom w:color="2F5496" w:space="0" w:sz="4" w:themeColor="accent5" w:themeShade="BF" w:val="dotted"/>
              <w:right w:color="FFC000" w:space="0" w:sz="4" w:themeColor="accent4" w:val="dotted"/>
            </w:tcBorders>
            <w:shd w:color="auto" w:fill="114599" w:val="clear"/>
            <w:vAlign w:val="center"/>
          </w:tcPr>
          <w:p w14:paraId="4E089907">
            <w:pPr>
              <w:spacing w:line="360" w:lineRule="auto"/>
              <w:contextualSpacing/>
              <w:jc w:val="center"/>
              <w:textAlignment w:val="center"/>
              <w:rPr>
                <w:b/>
                <w:bCs/>
                <w:color w:val="FFFFFF"/>
                <w:szCs w:val="21"/>
              </w:rPr>
            </w:pPr>
            <w:r>
              <w:rPr>
                <w:b/>
                <w:bCs/>
                <w:color w:val="FFFFFF"/>
                <w:szCs w:val="21"/>
              </w:rPr>
              <w:t>考点要求</w:t>
            </w:r>
          </w:p>
        </w:tc>
        <w:tc>
          <w:tcPr>
            <w:tcW w:type="dxa" w:w="1389"/>
            <w:tcBorders>
              <w:top w:color="FFC000" w:space="0" w:sz="4" w:themeColor="accent4" w:val="dotted"/>
              <w:left w:color="FFC000" w:space="0" w:sz="4" w:themeColor="accent4" w:val="dotted"/>
              <w:bottom w:color="2F5496" w:space="0" w:sz="4" w:themeColor="accent5" w:themeShade="BF" w:val="dotted"/>
              <w:right w:color="FFC000" w:space="0" w:sz="4" w:themeColor="accent4" w:val="dotted"/>
            </w:tcBorders>
            <w:shd w:color="auto" w:fill="114599" w:val="clear"/>
            <w:vAlign w:val="center"/>
          </w:tcPr>
          <w:p w14:paraId="1C9CE0C1">
            <w:pPr>
              <w:spacing w:line="360" w:lineRule="auto"/>
              <w:contextualSpacing/>
              <w:jc w:val="center"/>
              <w:textAlignment w:val="center"/>
              <w:rPr>
                <w:b/>
                <w:bCs/>
                <w:color w:val="FFFFFF"/>
                <w:szCs w:val="21"/>
              </w:rPr>
            </w:pPr>
            <w:r>
              <w:rPr>
                <w:rFonts w:hint="eastAsia"/>
                <w:b/>
                <w:bCs/>
                <w:color w:val="FFFFFF"/>
                <w:szCs w:val="21"/>
              </w:rPr>
              <w:t>考察形式</w:t>
            </w:r>
          </w:p>
        </w:tc>
        <w:tc>
          <w:tcPr>
            <w:tcW w:type="dxa" w:w="1843"/>
            <w:tcBorders>
              <w:top w:color="FFC000" w:space="0" w:sz="4" w:themeColor="accent4" w:val="dotted"/>
              <w:left w:color="FFC000" w:space="0" w:sz="4" w:themeColor="accent4" w:val="dotted"/>
              <w:bottom w:color="2F5496" w:space="0" w:sz="4" w:themeColor="accent5" w:themeShade="BF" w:val="dotted"/>
              <w:right w:color="FFC000" w:space="0" w:sz="4" w:themeColor="accent4" w:val="dotted"/>
            </w:tcBorders>
            <w:shd w:color="auto" w:fill="114599" w:val="clear"/>
            <w:vAlign w:val="center"/>
          </w:tcPr>
          <w:p w14:paraId="7C692291">
            <w:pPr>
              <w:spacing w:line="360" w:lineRule="auto"/>
              <w:contextualSpacing/>
              <w:jc w:val="center"/>
              <w:textAlignment w:val="center"/>
              <w:rPr>
                <w:b/>
                <w:bCs/>
                <w:color w:val="FFFFFF"/>
                <w:szCs w:val="21"/>
              </w:rPr>
            </w:pPr>
            <w:r>
              <w:rPr>
                <w:rFonts w:hint="eastAsia"/>
                <w:b/>
                <w:bCs/>
                <w:color w:val="FFFFFF"/>
                <w:szCs w:val="21"/>
              </w:rPr>
              <w:t>2025年</w:t>
            </w:r>
          </w:p>
        </w:tc>
        <w:tc>
          <w:tcPr>
            <w:tcW w:type="dxa" w:w="2409"/>
            <w:tcBorders>
              <w:top w:color="FFC000" w:space="0" w:sz="4" w:themeColor="accent4" w:val="dotted"/>
              <w:left w:color="FFC000" w:space="0" w:sz="4" w:themeColor="accent4" w:val="dotted"/>
              <w:bottom w:color="2F5496" w:space="0" w:sz="4" w:themeColor="accent5" w:themeShade="BF" w:val="dotted"/>
              <w:right w:color="FFC000" w:space="0" w:sz="4" w:themeColor="accent4" w:val="dotted"/>
            </w:tcBorders>
            <w:shd w:color="auto" w:fill="114599" w:val="clear"/>
            <w:vAlign w:val="center"/>
          </w:tcPr>
          <w:p w14:paraId="058DE7FD">
            <w:pPr>
              <w:spacing w:line="360" w:lineRule="auto"/>
              <w:contextualSpacing/>
              <w:jc w:val="center"/>
              <w:textAlignment w:val="center"/>
              <w:rPr>
                <w:b/>
                <w:bCs/>
                <w:color w:val="FFFFFF"/>
                <w:szCs w:val="21"/>
              </w:rPr>
            </w:pPr>
            <w:r>
              <w:rPr>
                <w:rFonts w:hint="eastAsia"/>
                <w:b/>
                <w:bCs/>
                <w:color w:val="FFFFFF"/>
                <w:szCs w:val="21"/>
              </w:rPr>
              <w:t>2024年</w:t>
            </w:r>
          </w:p>
        </w:tc>
        <w:tc>
          <w:tcPr>
            <w:tcW w:type="dxa" w:w="2580"/>
            <w:tcBorders>
              <w:top w:color="FFC000" w:space="0" w:sz="4" w:themeColor="accent4" w:val="dotted"/>
              <w:left w:color="FFC000" w:space="0" w:sz="4" w:themeColor="accent4" w:val="dotted"/>
              <w:bottom w:color="2F5496" w:space="0" w:sz="4" w:themeColor="accent5" w:themeShade="BF" w:val="dotted"/>
              <w:right w:color="FFC000" w:space="0" w:sz="4" w:themeColor="accent4" w:val="dotted"/>
            </w:tcBorders>
            <w:shd w:color="auto" w:fill="114599" w:val="clear"/>
            <w:vAlign w:val="center"/>
          </w:tcPr>
          <w:p w14:paraId="02E9A27D">
            <w:pPr>
              <w:spacing w:line="360" w:lineRule="auto"/>
              <w:contextualSpacing/>
              <w:jc w:val="center"/>
              <w:textAlignment w:val="center"/>
              <w:rPr>
                <w:b/>
                <w:bCs/>
                <w:color w:val="FFFFFF"/>
                <w:szCs w:val="21"/>
              </w:rPr>
            </w:pPr>
            <w:r>
              <w:rPr>
                <w:rFonts w:hint="eastAsia"/>
                <w:b/>
                <w:bCs/>
                <w:color w:val="FFFFFF"/>
                <w:szCs w:val="21"/>
              </w:rPr>
              <w:t>2023年</w:t>
            </w:r>
          </w:p>
        </w:tc>
      </w:tr>
      <w:tr w14:paraId="502B2DDA">
        <w:tblPrEx>
          <w:tblW w:type="dxa" w:w="10636"/>
          <w:tblInd w:type="dxa" w:w="0"/>
          <w:tblLayout w:type="fixed"/>
          <w:tblCellMar>
            <w:top w:type="dxa" w:w="0"/>
            <w:left w:type="dxa" w:w="108"/>
            <w:bottom w:type="dxa" w:w="0"/>
            <w:right w:type="dxa" w:w="108"/>
          </w:tblCellMar>
        </w:tblPrEx>
        <w:trPr>
          <w:gridAfter w:val="1"/>
          <w:wAfter w:type="dxa" w:w="10"/>
          <w:trHeight w:val="1429"/>
        </w:trPr>
        <w:tc>
          <w:tcPr>
            <w:tcW w:type="dxa" w:w="2405"/>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vAlign w:val="center"/>
          </w:tcPr>
          <w:p w14:paraId="46853B6E">
            <w:pPr>
              <w:pageBreakBefore w:val="0"/>
              <w:widowControl w:val="0"/>
              <w:kinsoku/>
              <w:wordWrap/>
              <w:overflowPunct/>
              <w:topLinePunct w:val="0"/>
              <w:autoSpaceDE/>
              <w:autoSpaceDN/>
              <w:bidi w:val="0"/>
              <w:snapToGrid w:val="0"/>
              <w:spacing w:line="360" w:lineRule="auto"/>
              <w:textAlignment w:val="center"/>
              <w:rPr>
                <w:rFonts w:eastAsia="宋体" w:hint="default"/>
                <w:color w:val="000000"/>
                <w:kern w:val="0"/>
                <w:position w:val="0"/>
                <w:szCs w:val="21"/>
                <w:lang w:eastAsia="zh-CN" w:val="en-US"/>
              </w:rPr>
            </w:pPr>
            <w:r>
              <w:rPr>
                <w:rFonts w:hint="eastAsia"/>
                <w:color w:val="000000"/>
                <w:kern w:val="0"/>
                <w:position w:val="0"/>
                <w:szCs w:val="21"/>
              </w:rPr>
              <w:t>（1）</w:t>
            </w:r>
            <w:r>
              <w:rPr>
                <w:rFonts w:hint="eastAsia"/>
                <w:b w:val="0"/>
                <w:bCs w:val="0"/>
                <w:color w:themeColor="text1" w:val="000000"/>
                <w:kern w:val="0"/>
                <w:position w:val="0"/>
                <w:sz w:val="21"/>
                <w:szCs w:val="21"/>
                <w:lang w:eastAsia="zh-CN" w:val="en-US"/>
                <w14:textFill>
                  <w14:solidFill>
                    <w14:schemeClr w14:val="tx1"/>
                  </w14:solidFill>
                </w14:textFill>
              </w:rPr>
              <w:t>熟练掌握</w:t>
            </w:r>
            <w:r>
              <w:rPr>
                <w:rFonts w:ascii="宋体" w:cs="宋体" w:eastAsia="宋体" w:hAnsi="宋体" w:hint="eastAsia"/>
                <w:b w:val="0"/>
                <w:bCs w:val="0"/>
                <w:color w:themeColor="text1" w:val="000000"/>
                <w:kern w:val="0"/>
                <w:position w:val="0"/>
                <w:sz w:val="21"/>
                <w:szCs w:val="21"/>
                <w14:textFill>
                  <w14:solidFill>
                    <w14:schemeClr w14:val="tx1"/>
                  </w14:solidFill>
                </w14:textFill>
              </w:rPr>
              <w:object>
                <v:shape coordsize="21600,21600" filled="f" id="_x0000_i1032" o:ole="" o:preferrelative="t" stroked="f" style="width:13.95pt;height:18pt" type="#_x0000_t75">
                  <v:imagedata o:title="" r:id="rId9"/>
                  <o:lock aspectratio="t" v:ext="edit"/>
                  <w10:anchorlock/>
                </v:shape>
                <o:OLEObject DrawAspect="Content" ObjectID="_1468075732" ProgID="Equation.KSEE3" ShapeID="_x0000_i1032" Type="Embed" r:id="rId25"/>
              </w:object>
            </w:r>
            <w:r>
              <w:rPr>
                <w:rFonts w:ascii="宋体" w:cs="宋体" w:eastAsia="宋体" w:hAnsi="宋体" w:hint="eastAsia"/>
                <w:b w:val="0"/>
                <w:bCs w:val="0"/>
                <w:color w:themeColor="text1" w:val="000000"/>
                <w:kern w:val="0"/>
                <w:position w:val="0"/>
                <w:sz w:val="21"/>
                <w:szCs w:val="21"/>
                <w14:textFill>
                  <w14:solidFill>
                    <w14:schemeClr w14:val="tx1"/>
                  </w14:solidFill>
                </w14:textFill>
              </w:rPr>
              <w:t>与</w:t>
            </w:r>
            <w:r>
              <w:rPr>
                <w:rFonts w:ascii="宋体" w:cs="宋体" w:eastAsia="宋体" w:hAnsi="宋体" w:hint="eastAsia"/>
                <w:b w:val="0"/>
                <w:bCs w:val="0"/>
                <w:color w:themeColor="text1" w:val="000000"/>
                <w:kern w:val="0"/>
                <w:position w:val="0"/>
                <w:sz w:val="21"/>
                <w:szCs w:val="21"/>
                <w14:textFill>
                  <w14:solidFill>
                    <w14:schemeClr w14:val="tx1"/>
                  </w14:solidFill>
                </w14:textFill>
              </w:rPr>
              <w:object>
                <v:shape coordsize="21600,21600" filled="f" id="_x0000_i1033" o:ole="" o:preferrelative="t" stroked="f" style="width:13.95pt;height:18pt" type="#_x0000_t75">
                  <v:imagedata o:title="" r:id="rId11"/>
                  <o:lock aspectratio="t" v:ext="edit"/>
                  <w10:anchorlock/>
                </v:shape>
                <o:OLEObject DrawAspect="Content" ObjectID="_1468075733" ProgID="Equation.KSEE3" ShapeID="_x0000_i1033" Type="Embed" r:id="rId26"/>
              </w:object>
            </w:r>
            <w:r>
              <w:rPr>
                <w:rFonts w:ascii="宋体" w:cs="宋体" w:eastAsia="宋体" w:hAnsi="宋体" w:hint="eastAsia"/>
                <w:b w:val="0"/>
                <w:bCs w:val="0"/>
                <w:color w:themeColor="text1" w:val="000000"/>
                <w:kern w:val="0"/>
                <w:position w:val="0"/>
                <w:sz w:val="21"/>
                <w:szCs w:val="21"/>
                <w14:textFill>
                  <w14:solidFill>
                    <w14:schemeClr w14:val="tx1"/>
                  </w14:solidFill>
                </w14:textFill>
              </w:rPr>
              <w:t>的关系求通项公式</w:t>
            </w:r>
          </w:p>
          <w:p w14:paraId="5D2F278D">
            <w:pPr>
              <w:pageBreakBefore w:val="0"/>
              <w:widowControl w:val="0"/>
              <w:kinsoku/>
              <w:wordWrap/>
              <w:overflowPunct/>
              <w:topLinePunct w:val="0"/>
              <w:autoSpaceDE/>
              <w:autoSpaceDN/>
              <w:bidi w:val="0"/>
              <w:snapToGrid w:val="0"/>
              <w:spacing w:line="360" w:lineRule="auto"/>
              <w:textAlignment w:val="center"/>
              <w:rPr>
                <w:rFonts w:eastAsia="宋体" w:hint="default"/>
                <w:color w:val="000000"/>
                <w:kern w:val="0"/>
                <w:position w:val="0"/>
                <w:szCs w:val="21"/>
                <w:lang w:eastAsia="zh-CN" w:val="en-US"/>
              </w:rPr>
            </w:pPr>
            <w:r>
              <w:rPr>
                <w:rFonts w:hint="eastAsia"/>
                <w:color w:val="000000"/>
                <w:kern w:val="0"/>
                <w:position w:val="0"/>
                <w:szCs w:val="21"/>
              </w:rPr>
              <w:t>（2）</w:t>
            </w:r>
            <w:r>
              <w:rPr>
                <w:rFonts w:hint="eastAsia"/>
                <w:color w:val="000000"/>
                <w:kern w:val="0"/>
                <w:position w:val="0"/>
                <w:szCs w:val="21"/>
                <w:lang w:eastAsia="zh-CN" w:val="en-US"/>
              </w:rPr>
              <w:t>累加法；累乘法</w:t>
            </w:r>
          </w:p>
          <w:p w14:paraId="12526E0A">
            <w:pPr>
              <w:spacing w:line="360" w:lineRule="auto"/>
              <w:textAlignment w:val="center"/>
              <w:rPr>
                <w:rFonts w:eastAsia="黑体"/>
                <w:b/>
                <w:bCs/>
                <w:color w:val="000000"/>
                <w:szCs w:val="21"/>
              </w:rPr>
            </w:pPr>
            <w:r>
              <w:rPr>
                <w:rFonts w:hint="eastAsia"/>
                <w:color w:val="000000"/>
                <w:kern w:val="0"/>
                <w:position w:val="0"/>
                <w:szCs w:val="21"/>
              </w:rPr>
              <w:t>（3）</w:t>
            </w:r>
            <w:r>
              <w:rPr>
                <w:rFonts w:hint="eastAsia"/>
                <w:color w:val="000000"/>
                <w:kern w:val="0"/>
                <w:position w:val="0"/>
                <w:szCs w:val="21"/>
                <w:lang w:eastAsia="zh-CN" w:val="en-US"/>
              </w:rPr>
              <w:t>能灵活应用构造法</w:t>
            </w:r>
          </w:p>
        </w:tc>
        <w:tc>
          <w:tcPr>
            <w:tcW w:type="dxa" w:w="1389"/>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vAlign w:val="center"/>
          </w:tcPr>
          <w:p w14:paraId="4D53C785">
            <w:pPr>
              <w:jc w:val="center"/>
              <w:textAlignment w:val="center"/>
              <w:rPr>
                <w:color w:val="000000"/>
                <w:szCs w:val="21"/>
              </w:rPr>
            </w:pPr>
            <w:r>
              <w:rPr>
                <w:rFonts w:ascii="Wingdings" w:hAnsi="Wingdings"/>
                <w:color w:val="000000"/>
                <w:szCs w:val="21"/>
              </w:rPr>
              <w:sym w:char="F0FE" w:font="Wingdings"/>
            </w:r>
            <w:r>
              <w:rPr>
                <w:rFonts w:hint="eastAsia"/>
                <w:color w:val="000000"/>
                <w:szCs w:val="21"/>
              </w:rPr>
              <w:t>单选题</w:t>
            </w:r>
          </w:p>
          <w:p w14:paraId="00AFF7F1">
            <w:pPr>
              <w:jc w:val="center"/>
              <w:textAlignment w:val="center"/>
              <w:rPr>
                <w:color w:val="000000"/>
                <w:szCs w:val="21"/>
              </w:rPr>
            </w:pPr>
            <w:r>
              <w:rPr>
                <w:rFonts w:ascii="Wingdings" w:hAnsi="Wingdings"/>
                <w:color w:val="000000"/>
                <w:szCs w:val="21"/>
              </w:rPr>
              <w:sym w:char="F0A8" w:font="Wingdings"/>
            </w:r>
            <w:r>
              <w:rPr>
                <w:rFonts w:hint="eastAsia"/>
                <w:color w:val="000000"/>
                <w:szCs w:val="21"/>
              </w:rPr>
              <w:t>多选题</w:t>
            </w:r>
          </w:p>
          <w:p w14:paraId="7419364B">
            <w:pPr>
              <w:jc w:val="center"/>
              <w:textAlignment w:val="center"/>
              <w:rPr>
                <w:color w:val="000000"/>
                <w:szCs w:val="21"/>
              </w:rPr>
            </w:pPr>
            <w:r>
              <w:rPr>
                <w:rFonts w:ascii="Wingdings" w:hAnsi="Wingdings"/>
                <w:color w:val="000000"/>
                <w:szCs w:val="21"/>
              </w:rPr>
              <w:sym w:char="F0A8" w:font="Wingdings"/>
            </w:r>
            <w:r>
              <w:rPr>
                <w:rFonts w:hint="eastAsia"/>
                <w:color w:val="000000"/>
                <w:szCs w:val="21"/>
              </w:rPr>
              <w:t>填空题</w:t>
            </w:r>
          </w:p>
          <w:p w14:paraId="4426F4D3">
            <w:pPr>
              <w:jc w:val="center"/>
              <w:textAlignment w:val="center"/>
              <w:rPr>
                <w:color w:val="000000"/>
                <w:szCs w:val="21"/>
              </w:rPr>
            </w:pPr>
            <w:r>
              <w:rPr>
                <w:rFonts w:ascii="Wingdings" w:hAnsi="Wingdings"/>
                <w:color w:val="000000"/>
                <w:szCs w:val="21"/>
              </w:rPr>
              <w:sym w:char="F0FE" w:font="Wingdings"/>
            </w:r>
            <w:r>
              <w:rPr>
                <w:rFonts w:hint="eastAsia"/>
                <w:color w:val="000000"/>
                <w:szCs w:val="21"/>
              </w:rPr>
              <w:t>解答题</w:t>
            </w:r>
          </w:p>
        </w:tc>
        <w:tc>
          <w:tcPr>
            <w:tcW w:type="dxa" w:w="1843"/>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vAlign w:val="center"/>
          </w:tcPr>
          <w:p w14:paraId="756E3A01">
            <w:pPr>
              <w:spacing w:line="360" w:lineRule="auto"/>
              <w:textAlignment w:val="center"/>
              <w:rPr>
                <w:rFonts w:ascii="宋体" w:cs="宋体" w:eastAsia="宋体" w:hAnsi="宋体" w:hint="default"/>
                <w:kern w:val="0"/>
                <w:position w:val="0"/>
                <w:lang w:eastAsia="zh-CN" w:val="en-US"/>
              </w:rPr>
            </w:pPr>
            <w:r>
              <w:rPr>
                <w:rFonts w:hint="eastAsia"/>
                <w:kern w:val="0"/>
                <w:position w:val="0"/>
              </w:rPr>
              <w:t>/</w:t>
            </w:r>
            <w:bookmarkStart w:id="2" w:name="_GoBack"/>
            <w:bookmarkEnd w:id="2"/>
          </w:p>
        </w:tc>
        <w:tc>
          <w:tcPr>
            <w:tcW w:type="dxa" w:w="2409"/>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vAlign w:val="center"/>
          </w:tcPr>
          <w:p w14:paraId="3174E856">
            <w:pPr>
              <w:spacing w:line="360" w:lineRule="auto"/>
              <w:textAlignment w:val="center"/>
              <w:rPr>
                <w:rFonts w:ascii="宋体" w:cs="宋体" w:eastAsia="宋体" w:hAnsi="宋体" w:hint="eastAsia"/>
                <w:kern w:val="0"/>
                <w:position w:val="0"/>
              </w:rPr>
            </w:pPr>
            <w:r>
              <w:rPr>
                <w:rFonts w:ascii="宋体" w:cs="宋体" w:eastAsia="宋体" w:hAnsi="宋体" w:hint="eastAsia"/>
                <w:lang w:eastAsia="zh-CN" w:val="en-US"/>
              </w:rPr>
              <w:t>全国</w:t>
            </w:r>
            <w:r>
              <w:rPr>
                <w:rFonts w:ascii="宋体" w:cs="宋体" w:eastAsia="宋体" w:hAnsi="宋体" w:hint="eastAsia"/>
                <w:color w:val="000000"/>
                <w:kern w:val="0"/>
                <w:position w:val="0"/>
                <w:szCs w:val="21"/>
              </w:rPr>
              <w:t>甲卷（理）T</w:t>
            </w:r>
            <w:r>
              <w:rPr>
                <w:rFonts w:ascii="宋体" w:cs="宋体" w:eastAsia="宋体" w:hAnsi="宋体" w:hint="eastAsia"/>
                <w:color w:val="000000"/>
                <w:kern w:val="0"/>
                <w:position w:val="0"/>
                <w:szCs w:val="21"/>
                <w:lang w:eastAsia="zh-CN" w:val="en-US"/>
              </w:rPr>
              <w:t>18</w:t>
            </w:r>
            <w:r>
              <w:rPr>
                <w:rFonts w:ascii="宋体" w:cs="宋体" w:eastAsia="宋体" w:hAnsi="宋体" w:hint="eastAsia"/>
                <w:color w:val="000000"/>
                <w:kern w:val="0"/>
                <w:position w:val="0"/>
                <w:szCs w:val="21"/>
                <w:lang w:eastAsia="zh-CN"/>
              </w:rPr>
              <w:t>（</w:t>
            </w:r>
            <w:r>
              <w:rPr>
                <w:rFonts w:ascii="宋体" w:cs="宋体" w:eastAsia="宋体" w:hAnsi="宋体" w:hint="eastAsia"/>
                <w:color w:val="000000"/>
                <w:kern w:val="0"/>
                <w:position w:val="0"/>
                <w:szCs w:val="21"/>
                <w:lang w:eastAsia="zh-CN" w:val="en-US"/>
              </w:rPr>
              <w:t>1</w:t>
            </w:r>
            <w:r>
              <w:rPr>
                <w:rFonts w:ascii="宋体" w:cs="宋体" w:eastAsia="宋体" w:hAnsi="宋体" w:hint="eastAsia"/>
                <w:color w:val="000000"/>
                <w:kern w:val="0"/>
                <w:position w:val="0"/>
                <w:szCs w:val="21"/>
                <w:lang w:eastAsia="zh-CN"/>
              </w:rPr>
              <w:t>）</w:t>
            </w:r>
            <w:r>
              <w:rPr>
                <w:rFonts w:ascii="宋体" w:cs="宋体" w:eastAsia="宋体" w:hAnsi="宋体" w:hint="eastAsia"/>
                <w:color w:val="000000"/>
                <w:kern w:val="0"/>
                <w:position w:val="0"/>
                <w:szCs w:val="21"/>
              </w:rPr>
              <w:t>，</w:t>
            </w:r>
            <w:r>
              <w:rPr>
                <w:rFonts w:ascii="宋体" w:cs="宋体" w:eastAsia="宋体" w:hAnsi="宋体" w:hint="eastAsia"/>
                <w:kern w:val="0"/>
                <w:position w:val="0"/>
              </w:rPr>
              <w:t>（5分）</w:t>
            </w:r>
          </w:p>
          <w:p w14:paraId="03A00135">
            <w:pPr>
              <w:spacing w:line="360" w:lineRule="auto"/>
              <w:textAlignment w:val="center"/>
              <w:rPr>
                <w:rFonts w:ascii="宋体" w:cs="宋体" w:eastAsia="宋体" w:hAnsi="宋体" w:hint="eastAsia"/>
                <w:kern w:val="0"/>
                <w:position w:val="0"/>
              </w:rPr>
            </w:pPr>
            <w:r>
              <w:rPr>
                <w:rFonts w:ascii="宋体" w:cs="宋体" w:eastAsia="宋体" w:hAnsi="宋体" w:hint="eastAsia"/>
                <w:lang w:eastAsia="zh-CN" w:val="en-US"/>
              </w:rPr>
              <w:t>全国</w:t>
            </w:r>
            <w:r>
              <w:rPr>
                <w:rFonts w:ascii="宋体" w:cs="宋体" w:eastAsia="宋体" w:hAnsi="宋体" w:hint="eastAsia"/>
                <w:color w:val="000000"/>
                <w:kern w:val="0"/>
                <w:position w:val="0"/>
                <w:szCs w:val="21"/>
              </w:rPr>
              <w:t>甲卷（</w:t>
            </w:r>
            <w:r>
              <w:rPr>
                <w:rFonts w:ascii="宋体" w:cs="宋体" w:eastAsia="宋体" w:hAnsi="宋体" w:hint="eastAsia"/>
                <w:color w:val="000000"/>
                <w:kern w:val="0"/>
                <w:position w:val="0"/>
                <w:szCs w:val="21"/>
                <w:lang w:eastAsia="zh-CN" w:val="en-US"/>
              </w:rPr>
              <w:t>文</w:t>
            </w:r>
            <w:r>
              <w:rPr>
                <w:rFonts w:ascii="宋体" w:cs="宋体" w:eastAsia="宋体" w:hAnsi="宋体" w:hint="eastAsia"/>
                <w:color w:val="000000"/>
                <w:kern w:val="0"/>
                <w:position w:val="0"/>
                <w:szCs w:val="21"/>
              </w:rPr>
              <w:t>）T</w:t>
            </w:r>
            <w:r>
              <w:rPr>
                <w:rFonts w:ascii="宋体" w:cs="宋体" w:eastAsia="宋体" w:hAnsi="宋体" w:hint="eastAsia"/>
                <w:color w:val="000000"/>
                <w:kern w:val="0"/>
                <w:position w:val="0"/>
                <w:szCs w:val="21"/>
                <w:lang w:eastAsia="zh-CN" w:val="en-US"/>
              </w:rPr>
              <w:t>17</w:t>
            </w:r>
            <w:r>
              <w:rPr>
                <w:rFonts w:ascii="宋体" w:cs="宋体" w:eastAsia="宋体" w:hAnsi="宋体" w:hint="eastAsia"/>
                <w:color w:val="000000"/>
                <w:kern w:val="0"/>
                <w:position w:val="0"/>
                <w:szCs w:val="21"/>
                <w:lang w:eastAsia="zh-CN"/>
              </w:rPr>
              <w:t>（</w:t>
            </w:r>
            <w:r>
              <w:rPr>
                <w:rFonts w:ascii="宋体" w:cs="宋体" w:eastAsia="宋体" w:hAnsi="宋体" w:hint="eastAsia"/>
                <w:color w:val="000000"/>
                <w:kern w:val="0"/>
                <w:position w:val="0"/>
                <w:szCs w:val="21"/>
                <w:lang w:eastAsia="zh-CN" w:val="en-US"/>
              </w:rPr>
              <w:t>1</w:t>
            </w:r>
            <w:r>
              <w:rPr>
                <w:rFonts w:ascii="宋体" w:cs="宋体" w:eastAsia="宋体" w:hAnsi="宋体" w:hint="eastAsia"/>
                <w:color w:val="000000"/>
                <w:kern w:val="0"/>
                <w:position w:val="0"/>
                <w:szCs w:val="21"/>
                <w:lang w:eastAsia="zh-CN"/>
              </w:rPr>
              <w:t>）</w:t>
            </w:r>
            <w:r>
              <w:rPr>
                <w:rFonts w:ascii="宋体" w:cs="宋体" w:eastAsia="宋体" w:hAnsi="宋体" w:hint="eastAsia"/>
                <w:color w:val="000000"/>
                <w:kern w:val="0"/>
                <w:position w:val="0"/>
                <w:szCs w:val="21"/>
              </w:rPr>
              <w:t>，</w:t>
            </w:r>
            <w:r>
              <w:rPr>
                <w:rFonts w:ascii="宋体" w:cs="宋体" w:eastAsia="宋体" w:hAnsi="宋体" w:hint="eastAsia"/>
                <w:kern w:val="0"/>
                <w:position w:val="0"/>
              </w:rPr>
              <w:t>（5分）</w:t>
            </w:r>
          </w:p>
          <w:p w14:paraId="5311BFDF">
            <w:pPr>
              <w:pageBreakBefore w:val="0"/>
              <w:widowControl w:val="0"/>
              <w:kinsoku/>
              <w:wordWrap/>
              <w:overflowPunct/>
              <w:topLinePunct w:val="0"/>
              <w:autoSpaceDE/>
              <w:autoSpaceDN/>
              <w:bidi w:val="0"/>
              <w:snapToGrid w:val="0"/>
              <w:spacing w:line="360" w:lineRule="auto"/>
              <w:textAlignment w:val="center"/>
              <w:rPr>
                <w:rFonts w:ascii="宋体" w:cs="宋体" w:eastAsia="宋体" w:hAnsi="宋体" w:hint="eastAsia"/>
                <w:color w:val="000000"/>
                <w:kern w:val="0"/>
                <w:position w:val="0"/>
                <w:szCs w:val="21"/>
              </w:rPr>
            </w:pPr>
          </w:p>
          <w:p w14:paraId="3BA2C79F">
            <w:pPr>
              <w:pageBreakBefore w:val="0"/>
              <w:widowControl w:val="0"/>
              <w:shd w:color="auto" w:fill="FFFFFF" w:themeFill="background1" w:val="clear"/>
              <w:kinsoku/>
              <w:wordWrap/>
              <w:overflowPunct/>
              <w:topLinePunct w:val="0"/>
              <w:autoSpaceDE/>
              <w:autoSpaceDN/>
              <w:bidi w:val="0"/>
              <w:snapToGrid w:val="0"/>
              <w:spacing w:line="360" w:lineRule="auto"/>
              <w:textAlignment w:val="center"/>
              <w:rPr>
                <w:rFonts w:ascii="宋体" w:cs="宋体" w:eastAsia="宋体" w:hAnsi="宋体" w:hint="eastAsia"/>
              </w:rPr>
            </w:pPr>
          </w:p>
        </w:tc>
        <w:tc>
          <w:tcPr>
            <w:tcW w:type="dxa" w:w="2580"/>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tcPr>
          <w:p w14:paraId="7AEF634D">
            <w:pPr>
              <w:spacing w:line="360" w:lineRule="auto"/>
              <w:textAlignment w:val="center"/>
              <w:rPr>
                <w:rFonts w:ascii="宋体" w:cs="宋体" w:eastAsia="宋体" w:hAnsi="宋体" w:hint="eastAsia"/>
                <w:kern w:val="0"/>
                <w:position w:val="0"/>
              </w:rPr>
            </w:pPr>
            <w:r>
              <w:rPr>
                <w:rFonts w:ascii="宋体" w:cs="宋体" w:eastAsia="宋体" w:hAnsi="宋体" w:hint="eastAsia"/>
                <w:lang w:eastAsia="zh-CN" w:val="en-US"/>
              </w:rPr>
              <w:t>全国</w:t>
            </w:r>
            <w:r>
              <w:rPr>
                <w:rFonts w:ascii="宋体" w:cs="宋体" w:eastAsia="宋体" w:hAnsi="宋体" w:hint="eastAsia"/>
                <w:color w:val="000000"/>
                <w:kern w:val="0"/>
                <w:position w:val="0"/>
                <w:szCs w:val="21"/>
              </w:rPr>
              <w:t>甲卷（理）T</w:t>
            </w:r>
            <w:r>
              <w:rPr>
                <w:rFonts w:ascii="宋体" w:cs="宋体" w:eastAsia="宋体" w:hAnsi="宋体" w:hint="eastAsia"/>
                <w:color w:val="000000"/>
                <w:kern w:val="0"/>
                <w:position w:val="0"/>
                <w:szCs w:val="21"/>
                <w:lang w:eastAsia="zh-CN" w:val="en-US"/>
              </w:rPr>
              <w:t>17</w:t>
            </w:r>
            <w:r>
              <w:rPr>
                <w:rFonts w:ascii="宋体" w:cs="宋体" w:eastAsia="宋体" w:hAnsi="宋体" w:hint="eastAsia"/>
                <w:color w:val="000000"/>
                <w:kern w:val="0"/>
                <w:position w:val="0"/>
                <w:szCs w:val="21"/>
                <w:lang w:eastAsia="zh-CN"/>
              </w:rPr>
              <w:t>（</w:t>
            </w:r>
            <w:r>
              <w:rPr>
                <w:rFonts w:ascii="宋体" w:cs="宋体" w:eastAsia="宋体" w:hAnsi="宋体" w:hint="eastAsia"/>
                <w:color w:val="000000"/>
                <w:kern w:val="0"/>
                <w:position w:val="0"/>
                <w:szCs w:val="21"/>
                <w:lang w:eastAsia="zh-CN" w:val="en-US"/>
              </w:rPr>
              <w:t>1</w:t>
            </w:r>
            <w:r>
              <w:rPr>
                <w:rFonts w:ascii="宋体" w:cs="宋体" w:eastAsia="宋体" w:hAnsi="宋体" w:hint="eastAsia"/>
                <w:color w:val="000000"/>
                <w:kern w:val="0"/>
                <w:position w:val="0"/>
                <w:szCs w:val="21"/>
                <w:lang w:eastAsia="zh-CN"/>
              </w:rPr>
              <w:t>）</w:t>
            </w:r>
            <w:r>
              <w:rPr>
                <w:rFonts w:ascii="宋体" w:cs="宋体" w:eastAsia="宋体" w:hAnsi="宋体" w:hint="eastAsia"/>
                <w:color w:val="000000"/>
                <w:kern w:val="0"/>
                <w:position w:val="0"/>
                <w:szCs w:val="21"/>
              </w:rPr>
              <w:t>，</w:t>
            </w:r>
            <w:r>
              <w:rPr>
                <w:rFonts w:ascii="宋体" w:cs="宋体" w:eastAsia="宋体" w:hAnsi="宋体" w:hint="eastAsia"/>
                <w:kern w:val="0"/>
                <w:position w:val="0"/>
              </w:rPr>
              <w:t>（5分）</w:t>
            </w:r>
          </w:p>
          <w:p w14:paraId="017826CC">
            <w:pPr>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color w:val="000000"/>
                <w:kern w:val="0"/>
                <w:position w:val="0"/>
                <w:szCs w:val="21"/>
              </w:rPr>
            </w:pPr>
            <w:r>
              <w:rPr>
                <w:rFonts w:ascii="宋体" w:cs="宋体" w:eastAsia="宋体" w:hAnsi="宋体" w:hint="eastAsia"/>
                <w:kern w:val="0"/>
                <w:position w:val="0"/>
              </w:rPr>
              <w:t>全国</w:t>
            </w:r>
            <w:r>
              <w:rPr>
                <w:rFonts w:ascii="宋体" w:cs="宋体" w:eastAsia="宋体" w:hAnsi="宋体" w:hint="eastAsia"/>
                <w:color w:val="000000"/>
                <w:kern w:val="0"/>
                <w:position w:val="0"/>
                <w:szCs w:val="21"/>
              </w:rPr>
              <w:t>I卷T</w:t>
            </w:r>
            <w:r>
              <w:rPr>
                <w:rFonts w:ascii="宋体" w:cs="宋体" w:eastAsia="宋体" w:hAnsi="宋体" w:hint="eastAsia"/>
                <w:color w:val="000000"/>
                <w:kern w:val="0"/>
                <w:position w:val="0"/>
                <w:szCs w:val="21"/>
                <w:lang w:eastAsia="zh-CN" w:val="en-US"/>
              </w:rPr>
              <w:t>21（2）</w:t>
            </w:r>
            <w:r>
              <w:rPr>
                <w:rFonts w:ascii="宋体" w:cs="宋体" w:eastAsia="宋体" w:hAnsi="宋体" w:hint="eastAsia"/>
                <w:color w:val="000000"/>
                <w:kern w:val="0"/>
                <w:position w:val="0"/>
                <w:szCs w:val="21"/>
              </w:rPr>
              <w:t>，</w:t>
            </w:r>
            <w:r>
              <w:rPr>
                <w:rFonts w:ascii="宋体" w:cs="宋体" w:eastAsia="宋体" w:hAnsi="宋体" w:hint="eastAsia"/>
                <w:kern w:val="0"/>
                <w:position w:val="0"/>
              </w:rPr>
              <w:t>（</w:t>
            </w:r>
            <w:r>
              <w:rPr>
                <w:rFonts w:ascii="宋体" w:cs="宋体" w:eastAsia="宋体" w:hAnsi="宋体" w:hint="eastAsia"/>
                <w:kern w:val="0"/>
                <w:position w:val="0"/>
                <w:lang w:eastAsia="zh-CN" w:val="en-US"/>
              </w:rPr>
              <w:t>5</w:t>
            </w:r>
            <w:r>
              <w:rPr>
                <w:rFonts w:ascii="宋体" w:cs="宋体" w:eastAsia="宋体" w:hAnsi="宋体" w:hint="eastAsia"/>
                <w:kern w:val="0"/>
                <w:position w:val="0"/>
              </w:rPr>
              <w:t>分）</w:t>
            </w:r>
          </w:p>
          <w:p w14:paraId="76C2FCE1">
            <w:pPr>
              <w:pageBreakBefore w:val="0"/>
              <w:widowControl w:val="0"/>
              <w:shd w:color="auto" w:fill="FFFFFF" w:themeFill="background1" w:val="clear"/>
              <w:kinsoku/>
              <w:wordWrap/>
              <w:overflowPunct/>
              <w:topLinePunct w:val="0"/>
              <w:autoSpaceDE/>
              <w:autoSpaceDN/>
              <w:bidi w:val="0"/>
              <w:snapToGrid w:val="0"/>
              <w:spacing w:line="360" w:lineRule="auto"/>
              <w:textAlignment w:val="center"/>
              <w:rPr>
                <w:rFonts w:ascii="宋体" w:cs="宋体" w:eastAsia="宋体" w:hAnsi="宋体" w:hint="eastAsia"/>
                <w:kern w:val="0"/>
                <w:position w:val="0"/>
                <w:lang w:eastAsia="zh-CN" w:val="en-US"/>
              </w:rPr>
            </w:pPr>
          </w:p>
        </w:tc>
      </w:tr>
      <w:tr w14:paraId="2B75C92F">
        <w:tblPrEx>
          <w:tblW w:type="dxa" w:w="10636"/>
          <w:tblInd w:type="dxa" w:w="0"/>
          <w:tblLayout w:type="fixed"/>
          <w:tblCellMar>
            <w:top w:type="dxa" w:w="0"/>
            <w:left w:type="dxa" w:w="108"/>
            <w:bottom w:type="dxa" w:w="0"/>
            <w:right w:type="dxa" w:w="108"/>
          </w:tblCellMar>
        </w:tblPrEx>
        <w:trPr>
          <w:trHeight w:val="1429"/>
        </w:trPr>
        <w:tc>
          <w:tcPr>
            <w:tcW w:type="dxa" w:w="10636"/>
            <w:gridSpan w:val="6"/>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vAlign w:val="center"/>
          </w:tcPr>
          <w:p w14:paraId="1F6A48AE">
            <w:pPr>
              <w:pStyle w:val="PlainText"/>
              <w:pageBreakBefore w:val="0"/>
              <w:widowControl w:val="0"/>
              <w:shd w:color="auto" w:fill="FFFFFF" w:themeFill="background1" w:val="clear"/>
              <w:tabs>
                <w:tab w:pos="4253" w:val="left"/>
              </w:tabs>
              <w:kinsoku/>
              <w:wordWrap/>
              <w:overflowPunct/>
              <w:topLinePunct w:val="0"/>
              <w:autoSpaceDE/>
              <w:autoSpaceDN/>
              <w:bidi w:val="0"/>
              <w:snapToGrid w:val="0"/>
              <w:spacing w:line="360" w:lineRule="auto"/>
              <w:textAlignment w:val="center"/>
              <w:rPr>
                <w:rFonts w:ascii="宋体" w:cs="宋体" w:eastAsia="黑体" w:hAnsi="宋体" w:hint="eastAsia"/>
                <w:b w:val="0"/>
                <w:bCs/>
                <w:kern w:val="0"/>
                <w:position w:val="0"/>
                <w:sz w:val="21"/>
                <w:szCs w:val="21"/>
                <w:lang w:eastAsia="zh-CN"/>
              </w:rPr>
            </w:pPr>
            <w:r>
              <w:rPr>
                <w:rFonts w:ascii="Times New Roman" w:cs="Times New Roman" w:eastAsia="黑体" w:hAnsi="Times New Roman" w:hint="eastAsia"/>
                <w:color w:val="000000"/>
                <w:kern w:val="0"/>
                <w:position w:val="0"/>
              </w:rPr>
              <w:t>考情分析</w:t>
            </w:r>
            <w:r>
              <w:rPr>
                <w:rFonts w:ascii="宋体" w:cs="宋体" w:eastAsia="宋体" w:hAnsi="宋体" w:hint="eastAsia"/>
                <w:color w:val="000000"/>
                <w:kern w:val="0"/>
                <w:position w:val="0"/>
              </w:rPr>
              <w:t>：</w:t>
            </w:r>
            <w:r>
              <w:rPr>
                <w:rFonts w:ascii="宋体" w:cs="宋体" w:eastAsia="宋体" w:hAnsi="宋体" w:hint="eastAsia"/>
                <w:bCs/>
                <w:color w:val="000000"/>
                <w:kern w:val="0"/>
                <w:position w:val="0"/>
                <w:szCs w:val="21"/>
              </w:rPr>
              <w:t>高考对数列通项的考查相对稳定，考查内容、频率、题型、难度均变化不大．数列通项问题以解答题的形式为主，偶尔出现在选择填空题当中，常结合函数、不等式综合考查.</w:t>
            </w:r>
          </w:p>
          <w:p w14:paraId="263C742C">
            <w:pPr>
              <w:pStyle w:val="PlainText"/>
              <w:spacing w:line="360" w:lineRule="auto"/>
              <w:ind w:firstLine="420" w:firstLineChars="200"/>
              <w:textAlignment w:val="center"/>
              <w:rPr>
                <w:rFonts w:ascii="Times New Roman" w:cs="Times New Roman" w:hAnsi="Times New Roman"/>
                <w:szCs w:val="22"/>
              </w:rPr>
            </w:pPr>
          </w:p>
        </w:tc>
      </w:tr>
      <w:tr w14:paraId="086A02CB">
        <w:tblPrEx>
          <w:tblW w:type="dxa" w:w="10636"/>
          <w:tblInd w:type="dxa" w:w="0"/>
          <w:tblLayout w:type="fixed"/>
          <w:tblCellMar>
            <w:top w:type="dxa" w:w="0"/>
            <w:left w:type="dxa" w:w="108"/>
            <w:bottom w:type="dxa" w:w="0"/>
            <w:right w:type="dxa" w:w="108"/>
          </w:tblCellMar>
        </w:tblPrEx>
        <w:trPr>
          <w:trHeight w:val="1429"/>
        </w:trPr>
        <w:tc>
          <w:tcPr>
            <w:tcW w:type="dxa" w:w="10636"/>
            <w:gridSpan w:val="6"/>
            <w:tcBorders>
              <w:top w:color="2F5496" w:space="0" w:sz="4" w:themeColor="accent5" w:themeShade="BF" w:val="dotted"/>
              <w:left w:color="2F5496" w:space="0" w:sz="4" w:themeColor="accent5" w:themeShade="BF" w:val="dotted"/>
              <w:bottom w:color="2F5496" w:space="0" w:sz="4" w:themeColor="accent5" w:themeShade="BF" w:val="dotted"/>
              <w:right w:color="2F5496" w:space="0" w:sz="4" w:themeColor="accent5" w:themeShade="BF" w:val="dotted"/>
            </w:tcBorders>
            <w:shd w:color="auto" w:fill="FEFEFE" w:val="clear"/>
            <w:vAlign w:val="center"/>
          </w:tcPr>
          <w:p w14:paraId="3F2D806C">
            <w:pPr>
              <w:pStyle w:val="PlainText"/>
              <w:pageBreakBefore w:val="0"/>
              <w:widowControl w:val="0"/>
              <w:shd w:color="auto" w:fill="FFFFFF" w:themeFill="background1" w:val="clear"/>
              <w:tabs>
                <w:tab w:pos="3544" w:val="left"/>
              </w:tabs>
              <w:kinsoku/>
              <w:wordWrap/>
              <w:overflowPunct/>
              <w:topLinePunct w:val="0"/>
              <w:autoSpaceDE/>
              <w:autoSpaceDN/>
              <w:bidi w:val="0"/>
              <w:adjustRightInd/>
              <w:snapToGrid w:val="0"/>
              <w:spacing w:line="360" w:lineRule="auto"/>
              <w:textAlignment w:val="center"/>
              <w:rPr>
                <w:rFonts w:eastAsia="仿宋_GB2312"/>
                <w:szCs w:val="21"/>
              </w:rPr>
            </w:pPr>
            <w:r>
              <w:rPr>
                <w:rFonts w:ascii="Times New Roman" w:cs="Times New Roman" w:eastAsia="黑体" w:hAnsi="Times New Roman"/>
                <w:color w:val="000000"/>
                <w:kern w:val="0"/>
                <w:position w:val="0"/>
              </w:rPr>
              <w:t>复习目标：</w:t>
            </w:r>
            <w:r>
              <w:rPr>
                <w:rFonts w:ascii="宋体" w:cs="宋体" w:eastAsia="宋体" w:hAnsi="宋体" w:hint="eastAsia"/>
                <w:color w:val="000000"/>
                <w:kern w:val="0"/>
                <w:position w:val="0"/>
              </w:rPr>
              <w:t>掌握数列通项的几种常见方法．</w:t>
            </w:r>
          </w:p>
        </w:tc>
      </w:tr>
    </w:tbl>
    <w:p w14:paraId="0632DA15">
      <w:pPr>
        <w:pageBreakBefore w:val="0"/>
        <w:widowControl w:val="0"/>
        <w:kinsoku/>
        <w:wordWrap/>
        <w:overflowPunct/>
        <w:topLinePunct w:val="0"/>
        <w:autoSpaceDE/>
        <w:autoSpaceDN/>
        <w:bidi w:val="0"/>
        <w:snapToGrid w:val="0"/>
        <w:spacing w:line="360" w:lineRule="auto"/>
        <w:textAlignment w:val="center"/>
        <w:rPr>
          <w:kern w:val="0"/>
          <w:position w:val="0"/>
        </w:rPr>
      </w:pPr>
    </w:p>
    <w:p w14:paraId="39FD0014">
      <w:pPr>
        <w:pageBreakBefore w:val="0"/>
        <w:widowControl w:val="0"/>
        <w:kinsoku/>
        <w:wordWrap/>
        <w:overflowPunct/>
        <w:topLinePunct w:val="0"/>
        <w:autoSpaceDE/>
        <w:autoSpaceDN/>
        <w:bidi w:val="0"/>
        <w:snapToGrid w:val="0"/>
        <w:spacing w:line="360" w:lineRule="auto"/>
        <w:textAlignment w:val="center"/>
        <w:rPr>
          <w:kern w:val="0"/>
          <w:position w:val="0"/>
        </w:rPr>
      </w:pPr>
    </w:p>
    <w:p w14:paraId="1545C051">
      <w:pPr>
        <w:pageBreakBefore w:val="0"/>
        <w:widowControl w:val="0"/>
        <w:kinsoku/>
        <w:wordWrap/>
        <w:overflowPunct/>
        <w:topLinePunct w:val="0"/>
        <w:autoSpaceDE/>
        <w:autoSpaceDN/>
        <w:bidi w:val="0"/>
        <w:snapToGrid w:val="0"/>
        <w:spacing w:line="360" w:lineRule="auto"/>
        <w:textAlignment w:val="center"/>
        <w:rPr>
          <w:kern w:val="0"/>
          <w:position w:val="0"/>
        </w:rPr>
      </w:pPr>
    </w:p>
    <w:p w14:paraId="6E2A146A">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bookmarkStart w:id="3" w:name="_Toc199181715"/>
    </w:p>
    <w:p w14:paraId="78776EAA">
      <w:pPr>
        <w:rPr>
          <w:kern w:val="0"/>
          <w:position w:val="0"/>
        </w:rPr>
      </w:pPr>
    </w:p>
    <w:p w14:paraId="645DA853">
      <w:pPr>
        <w:rPr>
          <w:kern w:val="0"/>
          <w:position w:val="0"/>
        </w:rPr>
      </w:pPr>
    </w:p>
    <w:p w14:paraId="7044408F">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bookmarkStart w:id="4" w:name="_Toc21629"/>
      <w:r>
        <w:rPr>
          <w:kern w:val="0"/>
          <w:position w:val="0"/>
        </w:rPr>
        <w:drawing>
          <wp:inline distB="0" distL="114300" distR="114300" distT="0">
            <wp:extent cx="2443480" cy="654685"/>
            <wp:effectExtent b="12065" l="0" r="13970" t="0"/>
            <wp:docPr id="15"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2"/>
                    <pic:cNvPicPr>
                      <a:picLocks noChangeAspect="1"/>
                    </pic:cNvPicPr>
                  </pic:nvPicPr>
                  <pic:blipFill>
                    <a:blip r:embed="rId27"/>
                    <a:srcRect b="4995"/>
                    <a:stretch>
                      <a:fillRect/>
                    </a:stretch>
                  </pic:blipFill>
                  <pic:spPr>
                    <a:xfrm>
                      <a:off x="0" y="0"/>
                      <a:ext cx="2443480" cy="654685"/>
                    </a:xfrm>
                    <a:prstGeom prst="rect">
                      <a:avLst/>
                    </a:prstGeom>
                    <a:noFill/>
                    <a:ln>
                      <a:noFill/>
                    </a:ln>
                  </pic:spPr>
                </pic:pic>
              </a:graphicData>
            </a:graphic>
          </wp:inline>
        </w:drawing>
      </w:r>
      <w:bookmarkEnd w:id="3"/>
      <w:bookmarkEnd w:id="4"/>
    </w:p>
    <w:p w14:paraId="7DB83E6B">
      <w:pPr>
        <w:pageBreakBefore w:val="0"/>
        <w:widowControl w:val="0"/>
        <w:kinsoku/>
        <w:wordWrap/>
        <w:overflowPunct/>
        <w:topLinePunct w:val="0"/>
        <w:autoSpaceDE/>
        <w:autoSpaceDN/>
        <w:bidi w:val="0"/>
        <w:snapToGrid w:val="0"/>
        <w:spacing w:line="360" w:lineRule="auto"/>
        <w:jc w:val="center"/>
        <w:textAlignment w:val="center"/>
        <w:rPr>
          <w:rFonts w:ascii="Arial" w:eastAsia="微软雅黑" w:hAnsi="Arial"/>
          <w:b/>
          <w:kern w:val="0"/>
          <w:position w:val="0"/>
          <w:sz w:val="32"/>
        </w:rPr>
      </w:pPr>
      <w:bookmarkStart w:id="5" w:name="_Toc5434"/>
    </w:p>
    <w:p w14:paraId="7D3C3C37">
      <w:pPr>
        <w:pageBreakBefore w:val="0"/>
        <w:widowControl w:val="0"/>
        <w:kinsoku/>
        <w:wordWrap/>
        <w:overflowPunct/>
        <w:topLinePunct w:val="0"/>
        <w:autoSpaceDE/>
        <w:autoSpaceDN/>
        <w:bidi w:val="0"/>
        <w:snapToGrid w:val="0"/>
        <w:spacing w:line="360" w:lineRule="auto"/>
        <w:jc w:val="center"/>
        <w:textAlignment w:val="center"/>
        <w:rPr>
          <w:rFonts w:ascii="Arial" w:eastAsia="微软雅黑" w:hAnsi="Arial"/>
          <w:b/>
          <w:kern w:val="0"/>
          <w:position w:val="0"/>
          <w:sz w:val="32"/>
        </w:rPr>
      </w:pPr>
      <w:r>
        <w:rPr>
          <w:kern w:val="0"/>
          <w:position w:val="0"/>
        </w:rPr>
        <w:drawing>
          <wp:inline distB="0" distL="114300" distR="114300" distT="0">
            <wp:extent cx="6177915" cy="4337685"/>
            <wp:effectExtent b="5715" l="0" r="9525" t="0"/>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28"/>
                    <a:stretch>
                      <a:fillRect/>
                    </a:stretch>
                  </pic:blipFill>
                  <pic:spPr>
                    <a:xfrm>
                      <a:off x="0" y="0"/>
                      <a:ext cx="6177915" cy="4337685"/>
                    </a:xfrm>
                    <a:prstGeom prst="rect">
                      <a:avLst/>
                    </a:prstGeom>
                    <a:noFill/>
                    <a:ln>
                      <a:noFill/>
                    </a:ln>
                  </pic:spPr>
                </pic:pic>
              </a:graphicData>
            </a:graphic>
          </wp:inline>
        </w:drawing>
      </w:r>
    </w:p>
    <w:p w14:paraId="02B32AEB">
      <w:pPr>
        <w:pageBreakBefore w:val="0"/>
        <w:widowControl w:val="0"/>
        <w:kinsoku/>
        <w:wordWrap/>
        <w:overflowPunct/>
        <w:topLinePunct w:val="0"/>
        <w:autoSpaceDE/>
        <w:autoSpaceDN/>
        <w:bidi w:val="0"/>
        <w:snapToGrid w:val="0"/>
        <w:spacing w:line="360" w:lineRule="auto"/>
        <w:jc w:val="center"/>
        <w:textAlignment w:val="center"/>
        <w:rPr>
          <w:rFonts w:ascii="Arial" w:eastAsia="微软雅黑" w:hAnsi="Arial"/>
          <w:b/>
          <w:kern w:val="0"/>
          <w:position w:val="0"/>
          <w:sz w:val="32"/>
        </w:rPr>
      </w:pPr>
    </w:p>
    <w:p w14:paraId="2D26874D">
      <w:pPr>
        <w:pageBreakBefore w:val="0"/>
        <w:widowControl w:val="0"/>
        <w:kinsoku/>
        <w:wordWrap/>
        <w:overflowPunct/>
        <w:topLinePunct w:val="0"/>
        <w:autoSpaceDE/>
        <w:autoSpaceDN/>
        <w:bidi w:val="0"/>
        <w:snapToGrid w:val="0"/>
        <w:spacing w:line="360" w:lineRule="auto"/>
        <w:jc w:val="center"/>
        <w:textAlignment w:val="center"/>
        <w:rPr>
          <w:rFonts w:ascii="Arial" w:eastAsia="微软雅黑" w:hAnsi="Arial"/>
          <w:b/>
          <w:kern w:val="0"/>
          <w:position w:val="0"/>
          <w:sz w:val="32"/>
        </w:rPr>
      </w:pPr>
    </w:p>
    <w:p w14:paraId="46ED1C3F">
      <w:pPr>
        <w:pageBreakBefore w:val="0"/>
        <w:widowControl w:val="0"/>
        <w:kinsoku/>
        <w:wordWrap/>
        <w:overflowPunct/>
        <w:topLinePunct w:val="0"/>
        <w:autoSpaceDE/>
        <w:autoSpaceDN/>
        <w:bidi w:val="0"/>
        <w:snapToGrid w:val="0"/>
        <w:spacing w:line="360" w:lineRule="auto"/>
        <w:jc w:val="center"/>
        <w:textAlignment w:val="center"/>
        <w:rPr>
          <w:rFonts w:ascii="Arial" w:eastAsia="微软雅黑" w:hAnsi="Arial"/>
          <w:b/>
          <w:kern w:val="0"/>
          <w:position w:val="0"/>
          <w:sz w:val="32"/>
        </w:rPr>
      </w:pPr>
    </w:p>
    <w:p w14:paraId="2C26C35D">
      <w:pPr>
        <w:pageBreakBefore w:val="0"/>
        <w:widowControl w:val="0"/>
        <w:kinsoku/>
        <w:wordWrap/>
        <w:overflowPunct/>
        <w:topLinePunct w:val="0"/>
        <w:autoSpaceDE/>
        <w:autoSpaceDN/>
        <w:bidi w:val="0"/>
        <w:snapToGrid w:val="0"/>
        <w:spacing w:line="360" w:lineRule="auto"/>
        <w:jc w:val="center"/>
        <w:textAlignment w:val="center"/>
        <w:rPr>
          <w:rFonts w:ascii="Arial" w:eastAsia="微软雅黑" w:hAnsi="Arial"/>
          <w:b/>
          <w:kern w:val="0"/>
          <w:position w:val="0"/>
          <w:sz w:val="32"/>
        </w:rPr>
      </w:pPr>
    </w:p>
    <w:p w14:paraId="59E1C55F">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bookmarkStart w:id="6" w:name="_Toc199181716"/>
      <w:bookmarkStart w:id="7" w:name="_Toc26288"/>
      <w:r>
        <w:rPr>
          <w:kern w:val="0"/>
          <w:position w:val="0"/>
        </w:rPr>
        <w:drawing>
          <wp:inline distB="0" distL="114300" distR="114300" distT="0">
            <wp:extent cx="2557780" cy="668655"/>
            <wp:effectExtent b="17145" l="0" r="13970" t="0"/>
            <wp:docPr id="17"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3"/>
                    <pic:cNvPicPr>
                      <a:picLocks noChangeAspect="1"/>
                    </pic:cNvPicPr>
                  </pic:nvPicPr>
                  <pic:blipFill>
                    <a:blip r:embed="rId29"/>
                    <a:stretch>
                      <a:fillRect/>
                    </a:stretch>
                  </pic:blipFill>
                  <pic:spPr>
                    <a:xfrm>
                      <a:off x="0" y="0"/>
                      <a:ext cx="2557780" cy="668655"/>
                    </a:xfrm>
                    <a:prstGeom prst="rect">
                      <a:avLst/>
                    </a:prstGeom>
                    <a:noFill/>
                    <a:ln>
                      <a:noFill/>
                    </a:ln>
                  </pic:spPr>
                </pic:pic>
              </a:graphicData>
            </a:graphic>
          </wp:inline>
        </w:drawing>
      </w:r>
      <w:bookmarkEnd w:id="6"/>
      <w:bookmarkEnd w:id="7"/>
    </w:p>
    <w:bookmarkEnd w:id="5"/>
    <w:p w14:paraId="0BFB54B4">
      <w:pPr>
        <w:pStyle w:val="Heading2"/>
        <w:pageBreakBefore w:val="0"/>
        <w:widowControl w:val="0"/>
        <w:kinsoku/>
        <w:wordWrap/>
        <w:overflowPunct/>
        <w:topLinePunct w:val="0"/>
        <w:autoSpaceDE/>
        <w:autoSpaceDN/>
        <w:bidi w:val="0"/>
        <w:snapToGrid w:val="0"/>
        <w:spacing w:line="360" w:lineRule="auto"/>
        <w:jc w:val="both"/>
        <w:textAlignment w:val="center"/>
        <w:rPr>
          <w:kern w:val="0"/>
          <w:position w:val="0"/>
        </w:rPr>
      </w:pPr>
      <w:bookmarkStart w:id="8" w:name="_Toc8047"/>
      <w:bookmarkStart w:id="9" w:name="_Toc199181717"/>
      <w:r>
        <w:rPr>
          <w:kern w:val="0"/>
          <w:position w:val="0"/>
        </w:rPr>
        <w:drawing>
          <wp:inline distB="0" distL="114300" distR="114300" distT="0">
            <wp:extent cx="1629410" cy="530225"/>
            <wp:effectExtent b="3175" l="0" r="8890" t="0"/>
            <wp:docPr id="63"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71"/>
                    <pic:cNvPicPr>
                      <a:picLocks noChangeAspect="1"/>
                    </pic:cNvPicPr>
                  </pic:nvPicPr>
                  <pic:blipFill>
                    <a:blip r:embed="rId30"/>
                    <a:srcRect t="9907"/>
                    <a:stretch>
                      <a:fillRect/>
                    </a:stretch>
                  </pic:blipFill>
                  <pic:spPr>
                    <a:xfrm>
                      <a:off x="0" y="0"/>
                      <a:ext cx="1629410" cy="530225"/>
                    </a:xfrm>
                    <a:prstGeom prst="rect">
                      <a:avLst/>
                    </a:prstGeom>
                    <a:noFill/>
                    <a:ln>
                      <a:noFill/>
                    </a:ln>
                  </pic:spPr>
                </pic:pic>
              </a:graphicData>
            </a:graphic>
          </wp:inline>
        </w:drawing>
      </w:r>
      <w:bookmarkEnd w:id="8"/>
      <w:bookmarkEnd w:id="9"/>
    </w:p>
    <w:p w14:paraId="4CC42EE0">
      <w:pPr>
        <w:pStyle w:val="Heading3"/>
        <w:pageBreakBefore w:val="0"/>
        <w:widowControl w:val="0"/>
        <w:kinsoku/>
        <w:wordWrap/>
        <w:overflowPunct/>
        <w:topLinePunct w:val="0"/>
        <w:autoSpaceDE/>
        <w:autoSpaceDN/>
        <w:bidi w:val="0"/>
        <w:snapToGrid w:val="0"/>
        <w:spacing w:line="360" w:lineRule="auto"/>
        <w:textAlignment w:val="center"/>
        <w:rPr>
          <w:rFonts w:hint="eastAsia"/>
          <w:color w:val="114599"/>
          <w:kern w:val="0"/>
          <w:position w:val="0"/>
          <w:shd w:color="FFFFFF" w:fill="D9D9D9" w:val="clear"/>
        </w:rPr>
      </w:pPr>
      <w:bookmarkStart w:id="10" w:name="_Toc19871"/>
      <w:hyperlink w:anchor="_Toc25045" w:history="1">
        <w:bookmarkStart w:id="11" w:name="_Toc199181718"/>
        <w:r>
          <w:rPr>
            <w:kern w:val="0"/>
            <w:position w:val="0"/>
          </w:rPr>
          <w:t xml:space="preserve">知识点1 </w:t>
        </w:r>
        <w:r>
          <w:rPr>
            <w:rFonts w:hint="eastAsia"/>
            <w:kern w:val="0"/>
            <w:position w:val="0"/>
            <w:lang w:eastAsia="zh-CN" w:val="en-US"/>
          </w:rPr>
          <w:t>利用</w:t>
        </w:r>
        <w:r>
          <w:rPr>
            <w:rFonts w:ascii="宋体" w:cs="宋体" w:eastAsia="宋体" w:hAnsi="宋体" w:hint="eastAsia"/>
            <w:b/>
            <w:bCs/>
            <w:color w:val="FF0000"/>
            <w:kern w:val="0"/>
            <w:position w:val="0"/>
          </w:rPr>
          <w:object>
            <v:shape coordsize="21600,21600" filled="f" id="_x0000_i1034" o:ole="" o:preferrelative="t" stroked="f" style="width:13.95pt;height:18pt" type="#_x0000_t75">
              <v:imagedata o:title="" r:id="rId9"/>
              <o:lock aspectratio="t" v:ext="edit"/>
              <w10:anchorlock/>
            </v:shape>
            <o:OLEObject DrawAspect="Content" ObjectID="_1468075734" ProgID="Equation.KSEE3" ShapeID="_x0000_i1034" Type="Embed" r:id="rId31"/>
          </w:object>
        </w:r>
        <w:r>
          <w:rPr>
            <w:rFonts w:hint="eastAsia"/>
            <w:kern w:val="0"/>
            <w:position w:val="0"/>
            <w:lang w:eastAsia="zh-CN" w:val="en-US"/>
          </w:rPr>
          <w:t>与</w:t>
        </w:r>
        <w:r>
          <w:rPr>
            <w:rFonts w:ascii="宋体" w:cs="宋体" w:eastAsia="宋体" w:hAnsi="宋体" w:hint="eastAsia"/>
            <w:b/>
            <w:bCs/>
            <w:color w:val="FF0000"/>
            <w:kern w:val="0"/>
            <w:position w:val="0"/>
          </w:rPr>
          <w:object>
            <v:shape coordsize="21600,21600" filled="f" id="_x0000_i1035" o:ole="" o:preferrelative="t" stroked="f" style="width:13.95pt;height:18pt" type="#_x0000_t75">
              <v:imagedata o:title="" r:id="rId11"/>
              <o:lock aspectratio="t" v:ext="edit"/>
              <w10:anchorlock/>
            </v:shape>
            <o:OLEObject DrawAspect="Content" ObjectID="_1468075735" ProgID="Equation.KSEE3" ShapeID="_x0000_i1035" Type="Embed" r:id="rId32"/>
          </w:object>
        </w:r>
        <w:r>
          <w:rPr>
            <w:rFonts w:hint="eastAsia"/>
            <w:kern w:val="0"/>
            <w:position w:val="0"/>
            <w:lang w:eastAsia="zh-CN" w:val="en-US"/>
          </w:rPr>
          <w:t>的关系求通项</w:t>
        </w:r>
        <w:r>
          <w:rPr>
            <w:kern w:val="0"/>
            <w:position w:val="0"/>
          </w:rPr>
          <w:t xml:space="preserve"> </w:t>
        </w:r>
        <w:bookmarkEnd w:id="11"/>
      </w:hyperlink>
      <w:bookmarkEnd w:id="10"/>
    </w:p>
    <w:p w14:paraId="27B7C6DA">
      <w:pPr>
        <w:keepNext w:val="0"/>
        <w:keepLines w:val="0"/>
        <w:pageBreakBefore w:val="0"/>
        <w:widowControl w:val="0"/>
        <w:shd w:color="auto" w:fill="FFFFFF" w:themeFill="background1" w:val="clear"/>
        <w:kinsoku/>
        <w:wordWrap/>
        <w:overflowPunct/>
        <w:topLinePunct w:val="0"/>
        <w:autoSpaceDE/>
        <w:autoSpaceDN/>
        <w:bidi w:val="0"/>
        <w:snapToGrid w:val="0"/>
        <w:spacing w:line="360" w:lineRule="auto"/>
        <w:jc w:val="both"/>
        <w:textAlignment w:val="cente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pP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t>对于数列</w:t>
      </w: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object>
          <v:shape coordsize="21600,21600" filled="f" id="_x0000_i1036" o:ole="" o:preferrelative="t" stroked="f" style="width:23pt;height:18pt" type="#_x0000_t75">
            <v:stroke joinstyle="miter"/>
            <v:imagedata o:title="" r:id="rId33"/>
            <o:lock aspectratio="t" v:ext="edit"/>
            <w10:anchorlock/>
          </v:shape>
          <o:OLEObject DrawAspect="Content" ObjectID="_1468075736" ProgID="Equation.KSEE3" ShapeID="_x0000_i1036" Type="Embed" r:id="rId34"/>
        </w:object>
      </w: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t>，前</w:t>
      </w: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object>
          <v:shape coordsize="21600,21600" filled="f" id="_x0000_i1037" o:ole="" o:preferrelative="t" stroked="f" style="width:10pt;height:11pt" type="#_x0000_t75">
            <v:stroke joinstyle="miter"/>
            <v:imagedata o:title="" r:id="rId35"/>
            <o:lock aspectratio="t" v:ext="edit"/>
            <w10:anchorlock/>
          </v:shape>
          <o:OLEObject DrawAspect="Content" ObjectID="_1468075737" ProgID="Equation.KSEE3" ShapeID="_x0000_i1037" Type="Embed" r:id="rId36"/>
        </w:object>
      </w: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t>项和记为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38" o:ole="" o:preferrelative="t" stroked="f" style="width:13.95pt;height:18pt" type="#_x0000_t75">
            <v:stroke joinstyle="miter"/>
            <v:imagedata o:title="" r:id="rId37"/>
            <o:lock aspectratio="t" v:ext="edit"/>
            <w10:anchorlock/>
          </v:shape>
          <o:OLEObject DrawAspect="Content" ObjectID="_1468075738" ProgID="Equation.KSEE3" ShapeID="_x0000_i1038" Type="Embed" r:id="rId38"/>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w:t>
      </w:r>
    </w:p>
    <w:p w14:paraId="32195859">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snapToGrid w:val="0"/>
          <w:color w:themeColor="text1" w:val="000000"/>
          <w:kern w:val="0"/>
          <w:position w:val="0"/>
          <w:sz w:val="21"/>
          <w:szCs w:val="21"/>
          <w14:textFill>
            <w14:solidFill>
              <w14:schemeClr w14:val="tx1"/>
            </w14:solidFill>
          </w14:textFill>
        </w:rPr>
      </w:pP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t>①</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39" o:ole="" o:preferrelative="t" stroked="f" style="width:139.95pt;height:18pt" type="#_x0000_t75">
            <v:stroke joinstyle="miter"/>
            <v:imagedata o:title="" r:id="rId39"/>
            <o:lock aspectratio="t" v:ext="edit"/>
            <w10:anchorlock/>
          </v:shape>
          <o:OLEObject DrawAspect="Content" ObjectID="_1468075739" ProgID="Equation.KSEE3" ShapeID="_x0000_i1039" Type="Embed" r:id="rId40"/>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；②</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40" o:ole="" o:preferrelative="t" stroked="f" style="width:162pt;height:18pt" type="#_x0000_t75">
            <v:stroke joinstyle="miter"/>
            <v:imagedata o:title="" r:id="rId41"/>
            <o:lock aspectratio="t" v:ext="edit"/>
            <w10:anchorlock/>
          </v:shape>
          <o:OLEObject DrawAspect="Content" ObjectID="_1468075740" ProgID="Equation.KSEE3" ShapeID="_x0000_i1040" Type="Embed" r:id="rId42"/>
        </w:object>
      </w:r>
    </w:p>
    <w:p w14:paraId="1C6ACEE6">
      <w:pPr>
        <w:keepNext w:val="0"/>
        <w:keepLines w:val="0"/>
        <w:pageBreakBefore w:val="0"/>
        <w:widowControl w:val="0"/>
        <w:numPr>
          <w:ilvl w:val="0"/>
          <w:numId w:val="1"/>
        </w:numPr>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snapToGrid w:val="0"/>
          <w:color w:themeColor="text1" w:val="000000"/>
          <w:kern w:val="0"/>
          <w:position w:val="0"/>
          <w:sz w:val="21"/>
          <w:szCs w:val="21"/>
          <w14:textFill>
            <w14:solidFill>
              <w14:schemeClr w14:val="tx1"/>
            </w14:solidFill>
          </w14:textFill>
        </w:rPr>
      </w:pP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②：</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41" o:ole="" o:preferrelative="t" stroked="f" style="width:101pt;height:18pt" type="#_x0000_t75">
            <v:stroke joinstyle="miter"/>
            <v:imagedata o:title="" r:id="rId43"/>
            <o:lock aspectratio="t" v:ext="edit"/>
            <w10:anchorlock/>
          </v:shape>
          <o:OLEObject DrawAspect="Content" ObjectID="_1468075741" ProgID="Equation.KSEE3" ShapeID="_x0000_i1041" Type="Embed" r:id="rId44"/>
        </w:object>
      </w:r>
    </w:p>
    <w:tbl>
      <w:tblPr>
        <w:tblStyle w:val="TableGrid"/>
        <w:tblW w:type="auto" w:w="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top w:type="dxa" w:w="0"/>
          <w:left w:type="dxa" w:w="108"/>
          <w:bottom w:type="dxa" w:w="0"/>
          <w:right w:type="dxa" w:w="108"/>
        </w:tblCellMar>
      </w:tblPr>
      <w:tblGrid>
        <w:gridCol w:w="2697"/>
        <w:gridCol w:w="2287"/>
        <w:gridCol w:w="4984"/>
      </w:tblGrid>
      <w:tr w14:paraId="3EF4EC9C">
        <w:tblPrEx>
          <w:tblW w:type="auto" w:w="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top w:type="dxa" w:w="0"/>
            <w:left w:type="dxa" w:w="108"/>
            <w:bottom w:type="dxa" w:w="0"/>
            <w:right w:type="dxa" w:w="108"/>
          </w:tblCellMar>
        </w:tblPrEx>
        <w:tc>
          <w:tcPr>
            <w:tcW w:type="dxa" w:w="9968"/>
            <w:gridSpan w:val="3"/>
          </w:tcPr>
          <w:p w14:paraId="233F5EB0">
            <w:pPr>
              <w:keepNext w:val="0"/>
              <w:keepLines w:val="0"/>
              <w:pageBreakBefore w:val="0"/>
              <w:widowControl w:val="0"/>
              <w:shd w:color="auto" w:fill="FFFFFF" w:themeFill="background1" w:val="clear"/>
              <w:kinsoku/>
              <w:wordWrap/>
              <w:overflowPunct/>
              <w:topLinePunct w:val="0"/>
              <w:autoSpaceDE/>
              <w:autoSpaceDN/>
              <w:bidi w:val="0"/>
              <w:snapToGrid w:val="0"/>
              <w:spacing w:line="360" w:lineRule="auto"/>
              <w:jc w:val="center"/>
              <w:textAlignment w:val="center"/>
              <w:rPr>
                <w:rFonts w:ascii="宋体" w:cs="宋体" w:eastAsia="宋体" w:hAnsi="宋体" w:hint="eastAsia"/>
                <w:b w:val="0"/>
                <w:bCs/>
                <w:color w:themeColor="text1" w:val="000000"/>
                <w:kern w:val="0"/>
                <w:position w:val="0"/>
                <w:sz w:val="21"/>
                <w:szCs w:val="21"/>
                <w14:textFill>
                  <w14:solidFill>
                    <w14:schemeClr w14:val="tx1"/>
                  </w14:solidFill>
                </w14:textFill>
              </w:rPr>
            </w:pP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42" o:ole="" o:preferrelative="t" stroked="f" style="width:13.95pt;height:18pt" type="#_x0000_t75">
                  <v:stroke joinstyle="miter"/>
                  <v:imagedata o:title="" r:id="rId37"/>
                  <o:lock aspectratio="t" v:ext="edit"/>
                  <w10:anchorlock/>
                </v:shape>
                <o:OLEObject DrawAspect="Content" ObjectID="_1468075742" ProgID="Equation.KSEE3" ShapeID="_x0000_i1042" Type="Embed" r:id="rId45"/>
              </w:object>
            </w:r>
            <w:r>
              <w:rPr>
                <w:rFonts w:ascii="宋体" w:cs="宋体" w:eastAsia="宋体" w:hAnsi="宋体" w:hint="eastAsia"/>
                <w:b w:val="0"/>
                <w:bCs/>
                <w:color w:themeColor="text1" w:val="000000"/>
                <w:kern w:val="0"/>
                <w:position w:val="0"/>
                <w:sz w:val="21"/>
                <w:szCs w:val="21"/>
                <w14:textFill>
                  <w14:solidFill>
                    <w14:schemeClr w14:val="tx1"/>
                  </w14:solidFill>
                </w14:textFill>
              </w:rPr>
              <w:t>法</w:t>
            </w: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归类</w:t>
            </w:r>
          </w:p>
        </w:tc>
      </w:tr>
      <w:tr w14:paraId="04B03B4E">
        <w:tblPrEx>
          <w:tblW w:type="auto" w:w="0"/>
          <w:tblInd w:type="dxa" w:w="0"/>
          <w:tblLayout w:type="fixed"/>
          <w:tblCellMar>
            <w:top w:type="dxa" w:w="0"/>
            <w:left w:type="dxa" w:w="108"/>
            <w:bottom w:type="dxa" w:w="0"/>
            <w:right w:type="dxa" w:w="108"/>
          </w:tblCellMar>
        </w:tblPrEx>
        <w:tc>
          <w:tcPr>
            <w:tcW w:type="dxa" w:w="2697"/>
          </w:tcPr>
          <w:p w14:paraId="20814E96">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角度1：已知</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43" o:ole="" o:preferrelative="t" stroked="f" style="width:13.95pt;height:18pt" type="#_x0000_t75">
                  <v:stroke joinstyle="miter"/>
                  <v:imagedata o:title="" r:id="rId37"/>
                  <o:lock aspectratio="t" v:ext="edit"/>
                  <w10:anchorlock/>
                </v:shape>
                <o:OLEObject DrawAspect="Content" ObjectID="_1468075743" ProgID="Equation.KSEE3" ShapeID="_x0000_i1043" Type="Embed" r:id="rId46"/>
              </w:object>
            </w: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与</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44" o:ole="" o:preferrelative="t" stroked="f" style="width:18pt;height:18pt" type="#_x0000_t75">
                  <v:stroke joinstyle="miter"/>
                  <v:imagedata o:title="" r:id="rId47"/>
                  <o:lock aspectratio="t" v:ext="edit"/>
                  <w10:anchorlock/>
                </v:shape>
                <o:OLEObject DrawAspect="Content" ObjectID="_1468075744" ProgID="Equation.KSEE3" ShapeID="_x0000_i1044" Type="Embed" r:id="rId48"/>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的关系；或</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45" o:ole="" o:preferrelative="t" stroked="f" style="width:13.95pt;height:18pt" type="#_x0000_t75">
                  <v:stroke joinstyle="miter"/>
                  <v:imagedata o:title="" r:id="rId37"/>
                  <o:lock aspectratio="t" v:ext="edit"/>
                  <w10:anchorlock/>
                </v:shape>
                <o:OLEObject DrawAspect="Content" ObjectID="_1468075745" ProgID="Equation.KSEE3" ShapeID="_x0000_i1045" Type="Embed" r:id="rId49"/>
              </w:object>
            </w: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与</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46" o:ole="" o:preferrelative="t" stroked="f" style="width:10pt;height:11pt" type="#_x0000_t75">
                  <v:stroke joinstyle="miter"/>
                  <v:imagedata o:title="" r:id="rId50"/>
                  <o:lock aspectratio="t" v:ext="edit"/>
                  <w10:anchorlock/>
                </v:shape>
                <o:OLEObject DrawAspect="Content" ObjectID="_1468075746" ProgID="Equation.KSEE3" ShapeID="_x0000_i1046" Type="Embed" r:id="rId51"/>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的关系</w:t>
            </w:r>
          </w:p>
        </w:tc>
        <w:tc>
          <w:tcPr>
            <w:tcW w:type="dxa" w:w="2287"/>
          </w:tcPr>
          <w:p w14:paraId="37DC1F12">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p>
          <w:p w14:paraId="22D53EBB">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用</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47" o:ole="" o:preferrelative="t" stroked="f" style="width:42.95pt;height:18pt" type="#_x0000_t75">
                  <v:stroke joinstyle="miter"/>
                  <v:imagedata o:title="" r:id="rId52"/>
                  <o:lock aspectratio="t" v:ext="edit"/>
                  <w10:anchorlock/>
                </v:shape>
                <o:OLEObject DrawAspect="Content" ObjectID="_1468075747" ProgID="Equation.KSEE3" ShapeID="_x0000_i1047" Type="Embed" r:id="rId53"/>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，得到</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48" o:ole="" o:preferrelative="t" stroked="f" style="width:18pt;height:18pt" type="#_x0000_t75">
                  <v:stroke joinstyle="miter"/>
                  <v:imagedata o:title="" r:id="rId47"/>
                  <o:lock aspectratio="t" v:ext="edit"/>
                  <w10:anchorlock/>
                </v:shape>
                <o:OLEObject DrawAspect="Content" ObjectID="_1468075748" ProgID="Equation.KSEE3" ShapeID="_x0000_i1048" Type="Embed" r:id="rId54"/>
              </w:object>
            </w:r>
          </w:p>
        </w:tc>
        <w:tc>
          <w:tcPr>
            <w:tcW w:type="dxa" w:w="4984"/>
          </w:tcPr>
          <w:p w14:paraId="5AB2A683">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p>
          <w:p w14:paraId="39133C5F">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例子：已知</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alt="eqId635b7abd9b3444f79abaa736d0b678b2" coordsize="21600,21600" filled="f" id="_x0000_i1049" o:ole="" o:preferrelative="t" stroked="f" style="width:63pt;height:18.75pt" type="#_x0000_t75">
                  <v:stroke joinstyle="miter"/>
                  <v:imagedata o:title="eqId635b7abd9b3444f79abaa736d0b678b2" r:id="rId55"/>
                  <o:lock aspectratio="t" v:ext="edit"/>
                  <w10:anchorlock/>
                </v:shape>
                <o:OLEObject DrawAspect="Content" ObjectID="_1468075749" ProgID="Equation.DSMT4" ShapeID="_x0000_i1049" Type="Embed" r:id="rId56"/>
              </w:object>
            </w: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，求</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50" o:ole="" o:preferrelative="t" stroked="f" style="width:18pt;height:18pt" type="#_x0000_t75">
                  <v:stroke joinstyle="miter"/>
                  <v:imagedata o:title="" r:id="rId47"/>
                  <o:lock aspectratio="t" v:ext="edit"/>
                  <w10:anchorlock/>
                </v:shape>
                <o:OLEObject DrawAspect="Content" ObjectID="_1468075750" ProgID="Equation.KSEE3" ShapeID="_x0000_i1050" Type="Embed" r:id="rId57"/>
              </w:object>
            </w:r>
          </w:p>
        </w:tc>
      </w:tr>
      <w:tr w14:paraId="31C28CB8">
        <w:tblPrEx>
          <w:tblW w:type="auto" w:w="0"/>
          <w:tblInd w:type="dxa" w:w="0"/>
          <w:tblLayout w:type="fixed"/>
          <w:tblCellMar>
            <w:top w:type="dxa" w:w="0"/>
            <w:left w:type="dxa" w:w="108"/>
            <w:bottom w:type="dxa" w:w="0"/>
            <w:right w:type="dxa" w:w="108"/>
          </w:tblCellMar>
        </w:tblPrEx>
        <w:tc>
          <w:tcPr>
            <w:tcW w:type="dxa" w:w="2697"/>
          </w:tcPr>
          <w:p w14:paraId="0C8F86CC">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角度2：已知</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51" o:ole="" o:preferrelative="t" stroked="f" style="width:18pt;height:18pt" type="#_x0000_t75">
                  <v:stroke joinstyle="miter"/>
                  <v:imagedata o:title="" r:id="rId47"/>
                  <o:lock aspectratio="t" v:ext="edit"/>
                  <w10:anchorlock/>
                </v:shape>
                <o:OLEObject DrawAspect="Content" ObjectID="_1468075751" ProgID="Equation.KSEE3" ShapeID="_x0000_i1051" Type="Embed" r:id="rId58"/>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与</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alt="eqId63c907a0b9a54d8b938e6fc06ddc32a6" coordsize="21600,21600" filled="f" id="_x0000_i1052" o:ole="" o:preferrelative="t" stroked="f" style="width:28.2pt;height:15.55pt" type="#_x0000_t75">
                  <v:stroke joinstyle="miter"/>
                  <v:imagedata o:title="" r:id="rId59"/>
                  <o:lock aspectratio="t" v:ext="edit"/>
                  <w10:anchorlock/>
                </v:shape>
                <o:OLEObject DrawAspect="Content" ObjectID="_1468075752" ProgID="Equation.DSMT4" ShapeID="_x0000_i1052" Type="Embed" r:id="rId60"/>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的关系；或</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53" o:ole="" o:preferrelative="t" stroked="f" style="width:18pt;height:18pt" type="#_x0000_t75">
                  <v:stroke joinstyle="miter"/>
                  <v:imagedata o:title="" r:id="rId47"/>
                  <o:lock aspectratio="t" v:ext="edit"/>
                  <w10:anchorlock/>
                </v:shape>
                <o:OLEObject DrawAspect="Content" ObjectID="_1468075753" ProgID="Equation.KSEE3" ShapeID="_x0000_i1053" Type="Embed" r:id="rId61"/>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与</w: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object>
                <v:shape coordsize="21600,21600" filled="f" id="_x0000_i1054" o:ole="" o:preferrelative="t" stroked="f" style="width:64pt;height:21pt" type="#_x0000_t75">
                  <v:stroke joinstyle="miter"/>
                  <v:imagedata o:title="" r:id="rId62"/>
                  <o:lock aspectratio="t" v:ext="edit"/>
                  <w10:anchorlock/>
                </v:shape>
                <o:OLEObject DrawAspect="Content" ObjectID="_1468075754" ProgID="Equation.KSEE3" ShapeID="_x0000_i1054" Type="Embed" r:id="rId63"/>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的关系</w:t>
            </w:r>
          </w:p>
        </w:tc>
        <w:tc>
          <w:tcPr>
            <w:tcW w:type="dxa" w:w="2287"/>
          </w:tcPr>
          <w:p w14:paraId="396B065B">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55" o:ole="" o:preferrelative="t" stroked="f" style="width:42.95pt;height:18pt" type="#_x0000_t75">
                  <v:stroke joinstyle="miter"/>
                  <v:imagedata o:title="" r:id="rId52"/>
                  <o:lock aspectratio="t" v:ext="edit"/>
                  <w10:anchorlock/>
                </v:shape>
                <o:OLEObject DrawAspect="Content" ObjectID="_1468075755" ProgID="Equation.KSEE3" ShapeID="_x0000_i1055" Type="Embed" r:id="rId64"/>
              </w:objec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替换题目中的</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56" o:ole="" o:preferrelative="t" stroked="f" style="width:18pt;height:18pt" type="#_x0000_t75">
                  <v:stroke joinstyle="miter"/>
                  <v:imagedata o:title="" r:id="rId47"/>
                  <o:lock aspectratio="t" v:ext="edit"/>
                  <w10:anchorlock/>
                </v:shape>
                <o:OLEObject DrawAspect="Content" ObjectID="_1468075756" ProgID="Equation.KSEE3" ShapeID="_x0000_i1056" Type="Embed" r:id="rId65"/>
              </w:object>
            </w:r>
          </w:p>
        </w:tc>
        <w:tc>
          <w:tcPr>
            <w:tcW w:type="dxa" w:w="4984"/>
          </w:tcPr>
          <w:p w14:paraId="2362C62A">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例子：已知</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alt="eqIded444f319a744f1bb5232c54aac3c900" coordsize="21600,21600" filled="f" id="_x0000_i1057" o:ole="" o:preferrelative="t" stroked="f" style="width:82.5pt;height:15.75pt" type="#_x0000_t75">
                  <v:stroke joinstyle="miter"/>
                  <v:imagedata o:title="eqIded444f319a744f1bb5232c54aac3c900" r:id="rId66"/>
                  <o:lock aspectratio="t" v:ext="edit"/>
                  <w10:anchorlock/>
                </v:shape>
                <o:OLEObject DrawAspect="Content" ObjectID="_1468075757" ProgID="Equation.DSMT4" ShapeID="_x0000_i1057" Type="Embed" r:id="rId67"/>
              </w:object>
            </w: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w:t>
            </w:r>
          </w:p>
          <w:p w14:paraId="76BDBC6E">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snapToGrid w:val="0"/>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已知</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alt="eqId3cf859c1dea2a530d3774bc82e6f086e" coordsize="21600,21600" filled="f" id="_x0000_i1058" o:ole="" o:preferrelative="t" stroked="f" style="width:80.9pt;height:18.4pt" type="#_x0000_t75">
                  <v:stroke joinstyle="miter"/>
                  <v:imagedata o:title="eqId3cf859c1dea2a530d3774bc82e6f086e" r:id="rId68"/>
                  <o:lock aspectratio="t" v:ext="edit"/>
                  <w10:anchorlock/>
                </v:shape>
                <o:OLEObject DrawAspect="Content" ObjectID="_1468075758" ProgID="Equation.DSMT4" ShapeID="_x0000_i1058" Type="Embed" r:id="rId69"/>
              </w:object>
            </w:r>
          </w:p>
        </w:tc>
      </w:tr>
      <w:tr w14:paraId="282BC798">
        <w:tblPrEx>
          <w:tblW w:type="auto" w:w="0"/>
          <w:tblInd w:type="dxa" w:w="0"/>
          <w:tblLayout w:type="fixed"/>
          <w:tblCellMar>
            <w:top w:type="dxa" w:w="0"/>
            <w:left w:type="dxa" w:w="108"/>
            <w:bottom w:type="dxa" w:w="0"/>
            <w:right w:type="dxa" w:w="108"/>
          </w:tblCellMar>
        </w:tblPrEx>
        <w:tc>
          <w:tcPr>
            <w:tcW w:type="dxa" w:w="2697"/>
          </w:tcPr>
          <w:p w14:paraId="59761277">
            <w:pPr>
              <w:keepNext w:val="0"/>
              <w:keepLines w:val="0"/>
              <w:pageBreakBefore w:val="0"/>
              <w:widowControl w:val="0"/>
              <w:shd w:color="auto" w:fill="FFFFFF" w:themeFill="background1" w:val="clear"/>
              <w:kinsoku/>
              <w:wordWrap/>
              <w:overflowPunct/>
              <w:topLinePunct w:val="0"/>
              <w:autoSpaceDE/>
              <w:autoSpaceDN/>
              <w:bidi w:val="0"/>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角度3：已知等式中左侧含有：</w:t>
            </w: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object>
                <v:shape coordsize="21600,21600" filled="f" id="_x0000_i1059" o:ole="" o:preferrelative="t" stroked="f" style="width:35pt;height:34pt" type="#_x0000_t75">
                  <v:stroke joinstyle="miter"/>
                  <v:imagedata o:title="" r:id="rId70"/>
                  <o:lock aspectratio="t" v:ext="edit"/>
                  <w10:anchorlock/>
                </v:shape>
                <o:OLEObject DrawAspect="Content" ObjectID="_1468075759" ProgID="Equation.KSEE3" ShapeID="_x0000_i1059" Type="Embed" r:id="rId71"/>
              </w:object>
            </w:r>
          </w:p>
        </w:tc>
        <w:tc>
          <w:tcPr>
            <w:tcW w:type="dxa" w:w="2287"/>
          </w:tcPr>
          <w:p w14:paraId="2422DE88">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作差法（类似</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60" o:ole="" o:preferrelative="t" stroked="f" style="width:42.95pt;height:18pt" type="#_x0000_t75">
                  <v:stroke joinstyle="miter"/>
                  <v:imagedata o:title="" r:id="rId52"/>
                  <o:lock aspectratio="t" v:ext="edit"/>
                  <w10:anchorlock/>
                </v:shape>
                <o:OLEObject DrawAspect="Content" ObjectID="_1468075760" ProgID="Equation.KSEE3" ShapeID="_x0000_i1060" Type="Embed" r:id="rId72"/>
              </w:object>
            </w: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w:t>
            </w:r>
          </w:p>
        </w:tc>
        <w:tc>
          <w:tcPr>
            <w:tcW w:type="dxa" w:w="4984"/>
          </w:tcPr>
          <w:p w14:paraId="45B87811">
            <w:pPr>
              <w:keepNext w:val="0"/>
              <w:keepLines w:val="0"/>
              <w:pageBreakBefore w:val="0"/>
              <w:widowControl w:val="0"/>
              <w:shd w:color="auto" w:fill="FFFFFF" w:themeFill="background1" w:val="clear"/>
              <w:kinsoku/>
              <w:wordWrap/>
              <w:overflowPunct/>
              <w:topLinePunct w:val="0"/>
              <w:autoSpaceDE/>
              <w:autoSpaceDN/>
              <w:bidi w:val="0"/>
              <w:adjustRightInd/>
              <w:snapToGrid w:val="0"/>
              <w:spacing w:line="360" w:lineRule="auto"/>
              <w:textAlignment w:val="cente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pPr>
            <w:r>
              <w:rPr>
                <w:rFonts w:ascii="宋体" w:cs="宋体" w:eastAsia="宋体" w:hAnsi="宋体" w:hint="eastAsia"/>
                <w:b w:val="0"/>
                <w:bCs/>
                <w:color w:themeColor="text1" w:val="000000"/>
                <w:kern w:val="0"/>
                <w:position w:val="0"/>
                <w:sz w:val="21"/>
                <w:szCs w:val="21"/>
                <w:vertAlign w:val="baseline"/>
                <w:lang w:eastAsia="zh-CN" w:val="en-US"/>
                <w14:textFill>
                  <w14:solidFill>
                    <w14:schemeClr w14:val="tx1"/>
                  </w14:solidFill>
                </w14:textFill>
              </w:rPr>
              <w:t>例子：已知</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alt="eqIdb8aea66e4013485595a213cdea5a3c0f" coordsize="21600,21600" filled="f" id="_x0000_i1061" o:ole="" o:preferrelative="t" stroked="f" style="width:123pt;height:17.25pt" type="#_x0000_t75">
                  <v:stroke joinstyle="miter"/>
                  <v:imagedata o:title="eqIdb8aea66e4013485595a213cdea5a3c0f" r:id="rId73"/>
                  <o:lock aspectratio="t" v:ext="edit"/>
                  <w10:anchorlock/>
                </v:shape>
                <o:OLEObject DrawAspect="Content" ObjectID="_1468075761" ProgID="Equation.DSMT4" ShapeID="_x0000_i1061" Type="Embed" r:id="rId74"/>
              </w:object>
            </w:r>
            <w:r>
              <w:rPr>
                <w:rFonts w:ascii="宋体" w:cs="宋体" w:eastAsia="宋体" w:hAnsi="宋体" w:hint="eastAsia"/>
                <w:b w:val="0"/>
                <w:bCs/>
                <w:color w:themeColor="text1" w:val="000000"/>
                <w:kern w:val="0"/>
                <w:position w:val="0"/>
                <w:sz w:val="21"/>
                <w:szCs w:val="21"/>
                <w:lang w:eastAsia="zh-CN"/>
                <w14:textFill>
                  <w14:solidFill>
                    <w14:schemeClr w14:val="tx1"/>
                  </w14:solidFill>
                </w14:textFill>
              </w:rPr>
              <w:t>求</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062" o:ole="" o:preferrelative="t" stroked="f" style="width:18pt;height:18pt" type="#_x0000_t75">
                  <v:stroke joinstyle="miter"/>
                  <v:imagedata o:title="" r:id="rId47"/>
                  <o:lock aspectratio="t" v:ext="edit"/>
                  <w10:anchorlock/>
                </v:shape>
                <o:OLEObject DrawAspect="Content" ObjectID="_1468075762" ProgID="Equation.KSEE3" ShapeID="_x0000_i1062" Type="Embed" r:id="rId75"/>
              </w:object>
            </w:r>
          </w:p>
        </w:tc>
      </w:tr>
    </w:tbl>
    <w:p w14:paraId="45418A9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hint="eastAsia"/>
          <w:kern w:val="0"/>
          <w:position w:val="0"/>
          <w:szCs w:val="21"/>
          <w:bdr w:color="auto" w:space="0" w:sz="4" w:val="single"/>
          <w:shd w:color="FFFFFF" w:fill="D9D9D9" w:val="clear"/>
        </w:rPr>
        <w:t>自主</w:t>
      </w:r>
      <w:r>
        <w:rPr>
          <w:rFonts w:eastAsia="黑体"/>
          <w:kern w:val="0"/>
          <w:position w:val="0"/>
          <w:szCs w:val="21"/>
          <w:bdr w:color="auto" w:space="0" w:sz="4" w:val="single"/>
          <w:shd w:color="FFFFFF" w:fill="D9D9D9" w:val="clear"/>
        </w:rPr>
        <w:t>检测</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n−1</m:t>
            </m:r>
          </m:sup>
        </m:sSup>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m:t>
            </m:r>
          </m:sup>
        </m:sSup>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10A1501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p>
    <w:p w14:paraId="42704E1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【详解】由题意</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1B378CF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n−2</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，两式相减得，</w:t>
      </w:r>
    </w:p>
    <w:p w14:paraId="12BECBA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1517417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在</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中，令</w:t>
      </w:r>
      <m:oMath>
        <m:r>
          <w:rPr>
            <w:rFonts w:ascii="Cambria Math" w:cs="Cambria Math" w:eastAsia="宋体" w:hAnsi="Cambria Math"/>
            <w:color w:val="FF0000"/>
            <w:kern w:val="0"/>
            <w:position w:val="0"/>
          </w:rPr>
          <m:t>n=1</m:t>
        </m:r>
      </m:oMath>
      <w:r>
        <w:rPr>
          <w:color w:val="FF0000"/>
          <w:kern w:val="0"/>
          <w:position w:val="0"/>
          <w:sz w:val="21"/>
        </w:rPr>
        <w:t>，可得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=2=1+1</m:t>
        </m:r>
      </m:oMath>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oMath>
      <w:r>
        <w:rPr>
          <w:color w:val="FF0000"/>
          <w:kern w:val="0"/>
          <w:position w:val="0"/>
          <w:sz w:val="21"/>
        </w:rPr>
        <w:t>也满足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7BC57A4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综上所述，所求即为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5F1DD18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4F0A01B6">
      <w:pPr>
        <w:pStyle w:val="Heading3"/>
        <w:pageBreakBefore w:val="0"/>
        <w:widowControl w:val="0"/>
        <w:kinsoku/>
        <w:wordWrap/>
        <w:overflowPunct/>
        <w:topLinePunct w:val="0"/>
        <w:autoSpaceDE/>
        <w:autoSpaceDN/>
        <w:bidi w:val="0"/>
        <w:snapToGrid w:val="0"/>
        <w:spacing w:line="360" w:lineRule="auto"/>
        <w:textAlignment w:val="center"/>
        <w:rPr>
          <w:rFonts w:hint="eastAsia"/>
          <w:kern w:val="0"/>
          <w:position w:val="0"/>
        </w:rPr>
      </w:pPr>
      <w:bookmarkStart w:id="12" w:name="_Toc1660"/>
      <w:hyperlink w:anchor="_Toc25045" w:history="1">
        <w:bookmarkStart w:id="13" w:name="_Toc199181719"/>
        <w:r>
          <w:rPr>
            <w:kern w:val="0"/>
            <w:position w:val="0"/>
          </w:rPr>
          <w:t xml:space="preserve">知识点2 </w:t>
        </w:r>
        <w:r>
          <w:rPr>
            <w:rFonts w:hint="eastAsia"/>
            <w:kern w:val="0"/>
            <w:position w:val="0"/>
            <w:lang w:eastAsia="zh-CN" w:val="en-US"/>
          </w:rPr>
          <w:t>累加法</w:t>
        </w:r>
        <w:r>
          <w:rPr>
            <w:kern w:val="0"/>
            <w:position w:val="0"/>
          </w:rPr>
          <w:t xml:space="preserve"> </w:t>
        </w:r>
        <w:bookmarkEnd w:id="13"/>
      </w:hyperlink>
      <w:bookmarkEnd w:id="12"/>
    </w:p>
    <w:p w14:paraId="329B4322">
      <w:pPr>
        <w:keepNext w:val="0"/>
        <w:keepLines w:val="0"/>
        <w:pageBreakBefore w:val="0"/>
        <w:widowControl w:val="0"/>
        <w:shd w:color="auto" w:fill="FFFFFF" w:themeFill="background1" w:val="clear"/>
        <w:kinsoku/>
        <w:wordWrap/>
        <w:overflowPunct/>
        <w:topLinePunct w:val="0"/>
        <w:autoSpaceDE/>
        <w:autoSpaceDN/>
        <w:bidi w:val="0"/>
        <w:adjustRightInd w:val="0"/>
        <w:snapToGrid w:val="0"/>
        <w:spacing w:line="360" w:lineRule="auto"/>
        <w:jc w:val="left"/>
        <w:textAlignment w:val="center"/>
        <w:rPr>
          <w:rFonts w:hint="eastAsia"/>
          <w:color w:val="114599"/>
          <w:kern w:val="0"/>
          <w:position w:val="0"/>
          <w:shd w:color="FFFFFF" w:fill="D9D9D9" w:val="clear"/>
        </w:rPr>
      </w:pPr>
      <w:r>
        <w:rPr>
          <w:rFonts w:ascii="宋体" w:cs="宋体" w:eastAsia="宋体" w:hAnsi="宋体" w:hint="eastAsia"/>
          <w:b w:val="0"/>
          <w:bCs/>
          <w:color w:themeColor="text1" w:val="000000"/>
          <w:kern w:val="0"/>
          <w:position w:val="0"/>
          <w:sz w:val="21"/>
          <w:szCs w:val="21"/>
          <w14:textFill>
            <w14:solidFill>
              <w14:schemeClr w14:val="tx1"/>
            </w14:solidFill>
          </w14:textFill>
        </w:rPr>
        <w:t>若数列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3" o:ole="" o:preferrelative="t" stroked="f" style="width:20.25pt;height:15pt" type="#_x0000_t75">
            <v:stroke joinstyle="miter"/>
            <v:imagedata o:title="" r:id="rId76"/>
            <o:lock aspectratio="t" v:ext="edit"/>
            <w10:anchorlock/>
          </v:shape>
          <o:OLEObject DrawAspect="Content" ObjectID="_1468075763" ProgID="Equation.3" ShapeID="_x0000_i1063" Type="Embed" r:id="rId77"/>
        </w:object>
      </w:r>
      <w:r>
        <w:rPr>
          <w:rFonts w:ascii="宋体" w:cs="宋体" w:eastAsia="宋体" w:hAnsi="宋体" w:hint="eastAsia"/>
          <w:b w:val="0"/>
          <w:bCs/>
          <w:color w:themeColor="text1" w:val="000000"/>
          <w:kern w:val="0"/>
          <w:position w:val="0"/>
          <w:sz w:val="21"/>
          <w:szCs w:val="21"/>
          <w14:textFill>
            <w14:solidFill>
              <w14:schemeClr w14:val="tx1"/>
            </w14:solidFill>
          </w14:textFill>
        </w:rPr>
        <w:t>满足</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4" o:ole="" o:preferrelative="t" stroked="f" style="width:117.75pt;height:26.25pt" type="#_x0000_t75">
            <v:stroke joinstyle="miter"/>
            <v:imagedata o:title="" r:id="rId78"/>
            <o:lock aspectratio="t" v:ext="edit"/>
            <w10:anchorlock/>
          </v:shape>
          <o:OLEObject DrawAspect="Content" ObjectID="_1468075764" ProgID="Equation.3" ShapeID="_x0000_i1064" Type="Embed" r:id="rId79"/>
        </w:object>
      </w:r>
      <w:r>
        <w:rPr>
          <w:rFonts w:ascii="宋体" w:cs="宋体" w:eastAsia="宋体" w:hAnsi="宋体" w:hint="eastAsia"/>
          <w:b w:val="0"/>
          <w:bCs/>
          <w:color w:themeColor="text1" w:val="000000"/>
          <w:kern w:val="0"/>
          <w:position w:val="0"/>
          <w:sz w:val="21"/>
          <w:szCs w:val="21"/>
          <w14:textFill>
            <w14:solidFill>
              <w14:schemeClr w14:val="tx1"/>
            </w14:solidFill>
          </w14:textFill>
        </w:rPr>
        <w:t>，则称数列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5" o:ole="" o:preferrelative="t" stroked="f" style="width:20.25pt;height:15pt" type="#_x0000_t75">
            <v:stroke joinstyle="miter"/>
            <v:imagedata o:title="" r:id="rId76"/>
            <o:lock aspectratio="t" v:ext="edit"/>
            <w10:anchorlock/>
          </v:shape>
          <o:OLEObject DrawAspect="Content" ObjectID="_1468075765" ProgID="Equation.3" ShapeID="_x0000_i1065" Type="Embed" r:id="rId80"/>
        </w:object>
      </w:r>
      <w:r>
        <w:rPr>
          <w:rFonts w:ascii="宋体" w:cs="宋体" w:eastAsia="宋体" w:hAnsi="宋体" w:hint="eastAsia"/>
          <w:b w:val="0"/>
          <w:bCs/>
          <w:color w:themeColor="text1" w:val="000000"/>
          <w:kern w:val="0"/>
          <w:position w:val="0"/>
          <w:sz w:val="21"/>
          <w:szCs w:val="21"/>
          <w14:textFill>
            <w14:solidFill>
              <w14:schemeClr w14:val="tx1"/>
            </w14:solidFill>
          </w14:textFill>
        </w:rPr>
        <w:t>为“变差数列”，求变差数列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6" o:ole="" o:preferrelative="t" stroked="f" style="width:20.25pt;height:15pt" type="#_x0000_t75">
            <v:stroke joinstyle="miter"/>
            <v:imagedata o:title="" r:id="rId76"/>
            <o:lock aspectratio="t" v:ext="edit"/>
            <w10:anchorlock/>
          </v:shape>
          <o:OLEObject DrawAspect="Content" ObjectID="_1468075766" ProgID="Equation.3" ShapeID="_x0000_i1066" Type="Embed" r:id="rId81"/>
        </w:object>
      </w:r>
      <w:r>
        <w:rPr>
          <w:rFonts w:ascii="宋体" w:cs="宋体" w:eastAsia="宋体" w:hAnsi="宋体" w:hint="eastAsia"/>
          <w:b w:val="0"/>
          <w:bCs/>
          <w:color w:themeColor="text1" w:val="000000"/>
          <w:kern w:val="0"/>
          <w:position w:val="0"/>
          <w:sz w:val="21"/>
          <w:szCs w:val="21"/>
          <w14:textFill>
            <w14:solidFill>
              <w14:schemeClr w14:val="tx1"/>
            </w14:solidFill>
          </w14:textFill>
        </w:rPr>
        <w:t>的通项时，利用恒等式</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7" o:ole="" o:preferrelative="t" stroked="f" style="width:425.8pt;height:18pt" type="#_x0000_t75">
            <v:stroke joinstyle="miter"/>
            <v:imagedata o:title="" r:id="rId82"/>
            <o:lock aspectratio="t" v:ext="edit"/>
            <w10:anchorlock/>
          </v:shape>
          <o:OLEObject DrawAspect="Content" ObjectID="_1468075767" ProgID="Equation.3" ShapeID="_x0000_i1067" Type="Embed" r:id="rId83"/>
        </w:object>
      </w:r>
      <w:r>
        <w:rPr>
          <w:rFonts w:ascii="宋体" w:cs="宋体" w:eastAsia="宋体" w:hAnsi="宋体" w:hint="eastAsia"/>
          <w:b w:val="0"/>
          <w:bCs/>
          <w:color w:themeColor="text1" w:val="000000"/>
          <w:kern w:val="0"/>
          <w:position w:val="0"/>
          <w:sz w:val="21"/>
          <w:szCs w:val="21"/>
          <w14:textFill>
            <w14:solidFill>
              <w14:schemeClr w14:val="tx1"/>
            </w14:solidFill>
          </w14:textFill>
        </w:rPr>
        <w:t>求通项公式的方法称为累加法。</w:t>
      </w:r>
    </w:p>
    <w:p w14:paraId="121E344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hint="eastAsia"/>
          <w:kern w:val="0"/>
          <w:position w:val="0"/>
          <w:szCs w:val="21"/>
          <w:bdr w:color="auto" w:space="0" w:sz="4" w:val="single"/>
          <w:shd w:color="FFFFFF" w:fill="D9D9D9" w:val="clear"/>
        </w:rPr>
        <w:t>自主</w:t>
      </w:r>
      <w:r>
        <w:rPr>
          <w:rFonts w:eastAsia="黑体"/>
          <w:kern w:val="0"/>
          <w:position w:val="0"/>
          <w:szCs w:val="21"/>
          <w:bdr w:color="auto" w:space="0" w:sz="4" w:val="single"/>
          <w:shd w:color="FFFFFF" w:fill="D9D9D9" w:val="clear"/>
        </w:rPr>
        <w:t>检测</w:t>
      </w:r>
      <w:r>
        <w:rPr>
          <w:kern w:val="0"/>
          <w:position w:val="0"/>
          <w:sz w:val="21"/>
        </w:rPr>
        <w:t>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2</m:t>
                </m:r>
              </m:sup>
            </m:sSup>
            <m:r>
              <w:rPr>
                <w:rFonts w:ascii="Cambria Math" w:cs="Cambria Math" w:eastAsia="宋体" w:hAnsi="Cambria Math"/>
                <w:kern w:val="0"/>
                <w:position w:val="0"/>
              </w:rPr>
              <m:t>+n</m:t>
            </m:r>
          </m:den>
        </m:f>
      </m:oMath>
      <w:r>
        <w:rPr>
          <w:kern w:val="0"/>
          <w:position w:val="0"/>
          <w:sz w:val="21"/>
        </w:rPr>
        <w:t>（</w:t>
      </w:r>
      <m:oMath>
        <m:r>
          <w:rPr>
            <w:rFonts w:ascii="Cambria Math" w:cs="Cambria Math" w:eastAsia="宋体" w:hAnsi="Cambria Math"/>
            <w:kern w:val="0"/>
            <w:position w:val="0"/>
          </w:rPr>
          <m:t>n≥2</m:t>
        </m:r>
      </m:oMath>
      <w:r>
        <w:rPr>
          <w:kern w:val="0"/>
          <w:position w:val="0"/>
          <w:sz w:val="21"/>
        </w:rPr>
        <w:t>且</w:t>
      </w:r>
      <m:oMath>
        <m:r>
          <w:rPr>
            <w:rFonts w:ascii="Cambria Math" w:cs="Cambria Math" w:eastAsia="宋体" w:hAnsi="Cambria Math"/>
            <w:kern w:val="0"/>
            <w:position w:val="0"/>
          </w:rPr>
          <m:t>n∈</m:t>
        </m:r>
        <m:sSub>
          <m:sSubPr>
            <m:ctrlPr>
              <w:rPr>
                <w:kern w:val="0"/>
                <w:position w:val="0"/>
              </w:rPr>
            </m:ctrlPr>
          </m:sSubPr>
          <m:e>
            <m:ctrlPr>
              <w:rPr>
                <w:kern w:val="0"/>
                <w:position w:val="0"/>
              </w:rPr>
            </m:ctrlPr>
            <m:r>
              <m:rPr>
                <m:nor/>
                <m:sty m:val="p"/>
              </m:rPr>
              <w:rPr>
                <w:rFonts w:ascii="Cambria Math" w:cs="Cambria Math" w:eastAsia="宋体" w:hAnsi="Cambria Math"/>
                <w:b w:val="0"/>
                <w:i w:val="0"/>
                <w:kern w:val="0"/>
                <w:position w:val="0"/>
              </w:rPr>
              <m:t>N</m:t>
            </m:r>
          </m:e>
          <m:sub>
            <m:ctrlPr>
              <w:rPr>
                <w:kern w:val="0"/>
                <w:position w:val="0"/>
              </w:rPr>
            </m:ctrlPr>
            <m:r>
              <w:rPr>
                <w:rFonts w:ascii="Cambria Math" w:cs="Cambria Math" w:eastAsia="宋体" w:hAnsi="Cambria Math"/>
                <w:kern w:val="0"/>
                <w:position w:val="0"/>
              </w:rPr>
              <m:t>+</m:t>
            </m:r>
          </m:sub>
        </m:sSub>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2</m:t>
            </m:r>
          </m:den>
        </m:f>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2025</m:t>
            </m:r>
          </m:sub>
        </m:sSub>
        <m:r>
          <w:rPr>
            <w:rFonts w:ascii="Cambria Math" w:cs="Cambria Math" w:eastAsia="宋体" w:hAnsi="Cambria Math"/>
            <w:kern w:val="0"/>
            <w:position w:val="0"/>
          </w:rPr>
          <m:t>=</m:t>
        </m:r>
      </m:oMath>
      <w:r>
        <w:rPr>
          <w:kern w:val="0"/>
          <w:position w:val="0"/>
          <w:sz w:val="21"/>
        </w:rPr>
        <w:t>（</w:t>
      </w:r>
      <w:r>
        <w:rPr>
          <w:rFonts w:ascii="Times New Roman" w:cs="Times New Roman" w:eastAsia="Times New Roman" w:hAnsi="Times New Roman"/>
          <w:kern w:val="0"/>
          <w:position w:val="0"/>
          <w:sz w:val="24"/>
          <w:szCs w:val="24"/>
        </w:rPr>
        <w:t>    </w:t>
      </w:r>
      <w:r>
        <w:rPr>
          <w:kern w:val="0"/>
          <w:position w:val="0"/>
          <w:sz w:val="21"/>
        </w:rPr>
        <w:t>）</w:t>
      </w:r>
    </w:p>
    <w:p w14:paraId="70593B40">
      <w:pPr>
        <w:pageBreakBefore w:val="0"/>
        <w:widowControl w:val="0"/>
        <w:shd w:color="auto" w:fill="FFFFFF" w:themeFill="background1" w:val="clear"/>
        <w:tabs>
          <w:tab w:pos="2078" w:val="left"/>
          <w:tab w:pos="4156" w:val="left"/>
          <w:tab w:pos="6234" w:val="left"/>
        </w:tabs>
        <w:kinsoku/>
        <w:wordWrap/>
        <w:overflowPunct/>
        <w:topLinePunct w:val="0"/>
        <w:autoSpaceDE/>
        <w:autoSpaceDN/>
        <w:bidi w:val="0"/>
        <w:snapToGrid w:val="0"/>
        <w:spacing w:line="360" w:lineRule="auto"/>
        <w:ind w:left="300"/>
        <w:jc w:val="left"/>
        <w:textAlignment w:val="center"/>
        <w:rPr>
          <w:kern w:val="0"/>
          <w:position w:val="0"/>
          <w:sz w:val="21"/>
        </w:rPr>
      </w:pPr>
      <w:r>
        <w:rPr>
          <w:kern w:val="0"/>
          <w:position w:val="0"/>
          <w:sz w:val="21"/>
        </w:rPr>
        <w:t>A．</w:t>
      </w:r>
      <m:oMath>
        <m:f>
          <m:fPr>
            <m:ctrlPr>
              <w:rPr>
                <w:kern w:val="0"/>
                <w:position w:val="0"/>
              </w:rPr>
            </m:ctrlPr>
          </m:fPr>
          <m:num>
            <m:ctrlPr>
              <w:rPr>
                <w:kern w:val="0"/>
                <w:position w:val="0"/>
              </w:rPr>
            </m:ctrlPr>
            <m:r>
              <w:rPr>
                <w:rFonts w:ascii="Cambria Math" w:cs="Cambria Math" w:eastAsia="宋体" w:hAnsi="Cambria Math"/>
                <w:kern w:val="0"/>
                <w:position w:val="0"/>
              </w:rPr>
              <m:t>2022</m:t>
            </m:r>
          </m:num>
          <m:den>
            <m:ctrlPr>
              <w:rPr>
                <w:kern w:val="0"/>
                <w:position w:val="0"/>
              </w:rPr>
            </m:ctrlPr>
            <m:r>
              <w:rPr>
                <w:rFonts w:ascii="Cambria Math" w:cs="Cambria Math" w:eastAsia="宋体" w:hAnsi="Cambria Math"/>
                <w:kern w:val="0"/>
                <w:position w:val="0"/>
              </w:rPr>
              <m:t>2023</m:t>
            </m:r>
          </m:den>
        </m:f>
      </m:oMath>
      <w:r>
        <w:rPr>
          <w:kern w:val="0"/>
          <w:position w:val="0"/>
          <w:sz w:val="21"/>
        </w:rPr>
        <w:tab/>
      </w:r>
      <w:r>
        <w:rPr>
          <w:kern w:val="0"/>
          <w:position w:val="0"/>
          <w:sz w:val="21"/>
        </w:rPr>
        <w:t>B．</w:t>
      </w:r>
      <m:oMath>
        <m:f>
          <m:fPr>
            <m:ctrlPr>
              <w:rPr>
                <w:kern w:val="0"/>
                <w:position w:val="0"/>
              </w:rPr>
            </m:ctrlPr>
          </m:fPr>
          <m:num>
            <m:ctrlPr>
              <w:rPr>
                <w:kern w:val="0"/>
                <w:position w:val="0"/>
              </w:rPr>
            </m:ctrlPr>
            <m:r>
              <w:rPr>
                <w:rFonts w:ascii="Cambria Math" w:cs="Cambria Math" w:eastAsia="宋体" w:hAnsi="Cambria Math"/>
                <w:kern w:val="0"/>
                <w:position w:val="0"/>
              </w:rPr>
              <m:t>2023</m:t>
            </m:r>
          </m:num>
          <m:den>
            <m:ctrlPr>
              <w:rPr>
                <w:kern w:val="0"/>
                <w:position w:val="0"/>
              </w:rPr>
            </m:ctrlPr>
            <m:r>
              <w:rPr>
                <w:rFonts w:ascii="Cambria Math" w:cs="Cambria Math" w:eastAsia="宋体" w:hAnsi="Cambria Math"/>
                <w:kern w:val="0"/>
                <w:position w:val="0"/>
              </w:rPr>
              <m:t>2024</m:t>
            </m:r>
          </m:den>
        </m:f>
      </m:oMath>
      <w:r>
        <w:rPr>
          <w:kern w:val="0"/>
          <w:position w:val="0"/>
          <w:sz w:val="21"/>
        </w:rPr>
        <w:tab/>
      </w:r>
      <w:r>
        <w:rPr>
          <w:kern w:val="0"/>
          <w:position w:val="0"/>
          <w:sz w:val="21"/>
        </w:rPr>
        <w:t>C．</w:t>
      </w:r>
      <m:oMath>
        <m:f>
          <m:fPr>
            <m:ctrlPr>
              <w:rPr>
                <w:kern w:val="0"/>
                <w:position w:val="0"/>
              </w:rPr>
            </m:ctrlPr>
          </m:fPr>
          <m:num>
            <m:ctrlPr>
              <w:rPr>
                <w:kern w:val="0"/>
                <w:position w:val="0"/>
              </w:rPr>
            </m:ctrlPr>
            <m:r>
              <w:rPr>
                <w:rFonts w:ascii="Cambria Math" w:cs="Cambria Math" w:eastAsia="宋体" w:hAnsi="Cambria Math"/>
                <w:kern w:val="0"/>
                <w:position w:val="0"/>
              </w:rPr>
              <m:t>2024</m:t>
            </m:r>
          </m:num>
          <m:den>
            <m:ctrlPr>
              <w:rPr>
                <w:kern w:val="0"/>
                <w:position w:val="0"/>
              </w:rPr>
            </m:ctrlPr>
            <m:r>
              <w:rPr>
                <w:rFonts w:ascii="Cambria Math" w:cs="Cambria Math" w:eastAsia="宋体" w:hAnsi="Cambria Math"/>
                <w:kern w:val="0"/>
                <w:position w:val="0"/>
              </w:rPr>
              <m:t>2025</m:t>
            </m:r>
          </m:den>
        </m:f>
      </m:oMath>
      <w:r>
        <w:rPr>
          <w:kern w:val="0"/>
          <w:position w:val="0"/>
          <w:sz w:val="21"/>
        </w:rPr>
        <w:tab/>
      </w:r>
      <w:r>
        <w:rPr>
          <w:kern w:val="0"/>
          <w:position w:val="0"/>
          <w:sz w:val="21"/>
        </w:rPr>
        <w:t>D．</w:t>
      </w:r>
      <m:oMath>
        <m:f>
          <m:fPr>
            <m:ctrlPr>
              <w:rPr>
                <w:kern w:val="0"/>
                <w:position w:val="0"/>
              </w:rPr>
            </m:ctrlPr>
          </m:fPr>
          <m:num>
            <m:ctrlPr>
              <w:rPr>
                <w:kern w:val="0"/>
                <w:position w:val="0"/>
              </w:rPr>
            </m:ctrlPr>
            <m:r>
              <w:rPr>
                <w:rFonts w:ascii="Cambria Math" w:cs="Cambria Math" w:eastAsia="宋体" w:hAnsi="Cambria Math"/>
                <w:kern w:val="0"/>
                <w:position w:val="0"/>
              </w:rPr>
              <m:t>2025</m:t>
            </m:r>
          </m:num>
          <m:den>
            <m:ctrlPr>
              <w:rPr>
                <w:kern w:val="0"/>
                <w:position w:val="0"/>
              </w:rPr>
            </m:ctrlPr>
            <m:r>
              <w:rPr>
                <w:rFonts w:ascii="Cambria Math" w:cs="Cambria Math" w:eastAsia="宋体" w:hAnsi="Cambria Math"/>
                <w:kern w:val="0"/>
                <w:position w:val="0"/>
              </w:rPr>
              <m:t>2026</m:t>
            </m:r>
          </m:den>
        </m:f>
      </m:oMath>
    </w:p>
    <w:p w14:paraId="264BEF6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【答案】D</w:t>
      </w:r>
    </w:p>
    <w:p w14:paraId="1CE9547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，可得：</w:t>
      </w:r>
    </w:p>
    <w:p w14:paraId="1B1D063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e>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e>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4</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5</m:t>
                    </m:r>
                  </m:den>
                </m:f>
              </m:e>
              <m:e>
                <m:ctrlPr>
                  <w:rPr>
                    <w:color w:val="FF0000"/>
                    <w:kern w:val="0"/>
                    <w:position w:val="0"/>
                  </w:rPr>
                </m:ctrlPr>
                <m:r>
                  <w:rPr>
                    <w:rFonts w:ascii="Cambria Math" w:cs="Cambria Math" w:eastAsia="宋体" w:hAnsi="Cambria Math"/>
                    <w:color w:val="FF0000"/>
                    <w:kern w:val="0"/>
                    <w:position w:val="0"/>
                  </w:rPr>
                  <m:t>⋅⋅⋅</m:t>
                </m:r>
              </m:e>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2025</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2024</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2025</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2026</m:t>
                    </m:r>
                  </m:den>
                </m:f>
              </m:e>
            </m:eqArr>
          </m:e>
        </m:d>
      </m:oMath>
      <w:r>
        <w:rPr>
          <w:color w:val="FF0000"/>
          <w:kern w:val="0"/>
          <w:position w:val="0"/>
          <w:sz w:val="21"/>
        </w:rPr>
        <w:t>，累计可得：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2025</m:t>
            </m:r>
          </m:sub>
        </m:sSub>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2026</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2025</m:t>
            </m:r>
          </m:num>
          <m:den>
            <m:ctrlPr>
              <w:rPr>
                <w:color w:val="FF0000"/>
                <w:kern w:val="0"/>
                <w:position w:val="0"/>
              </w:rPr>
            </m:ctrlPr>
            <m:r>
              <w:rPr>
                <w:rFonts w:ascii="Cambria Math" w:cs="Cambria Math" w:eastAsia="宋体" w:hAnsi="Cambria Math"/>
                <w:color w:val="FF0000"/>
                <w:kern w:val="0"/>
                <w:position w:val="0"/>
              </w:rPr>
              <m:t>2026</m:t>
            </m:r>
          </m:den>
        </m:f>
      </m:oMath>
      <w:r>
        <w:rPr>
          <w:color w:val="FF0000"/>
          <w:kern w:val="0"/>
          <w:position w:val="0"/>
          <w:sz w:val="21"/>
        </w:rPr>
        <w:t>，</w:t>
      </w:r>
    </w:p>
    <w:p w14:paraId="6D9C76F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故选：D.</w:t>
      </w:r>
    </w:p>
    <w:p w14:paraId="7AE0A0E2">
      <w:pPr>
        <w:pStyle w:val="Heading3"/>
        <w:pageBreakBefore w:val="0"/>
        <w:widowControl w:val="0"/>
        <w:kinsoku/>
        <w:wordWrap/>
        <w:overflowPunct/>
        <w:topLinePunct w:val="0"/>
        <w:autoSpaceDE/>
        <w:autoSpaceDN/>
        <w:bidi w:val="0"/>
        <w:snapToGrid w:val="0"/>
        <w:spacing w:line="360" w:lineRule="auto"/>
        <w:textAlignment w:val="center"/>
        <w:rPr>
          <w:rFonts w:hint="eastAsia"/>
          <w:color w:val="114599"/>
          <w:kern w:val="0"/>
          <w:position w:val="0"/>
          <w:shd w:color="FFFFFF" w:fill="D9D9D9" w:val="clear"/>
        </w:rPr>
      </w:pPr>
      <w:bookmarkStart w:id="14" w:name="_Toc27531"/>
      <w:hyperlink w:anchor="_Toc25045" w:history="1">
        <w:bookmarkStart w:id="15" w:name="_Toc199181720"/>
        <w:r>
          <w:rPr>
            <w:kern w:val="0"/>
            <w:position w:val="0"/>
          </w:rPr>
          <w:t xml:space="preserve">知识点3 </w:t>
        </w:r>
        <w:r>
          <w:rPr>
            <w:rFonts w:hint="eastAsia"/>
            <w:kern w:val="0"/>
            <w:position w:val="0"/>
            <w:lang w:eastAsia="zh-CN" w:val="en-US"/>
          </w:rPr>
          <w:t>累乘法</w:t>
        </w:r>
        <w:r>
          <w:rPr>
            <w:kern w:val="0"/>
            <w:position w:val="0"/>
          </w:rPr>
          <w:t xml:space="preserve"> </w:t>
        </w:r>
        <w:bookmarkEnd w:id="15"/>
      </w:hyperlink>
      <w:bookmarkEnd w:id="14"/>
    </w:p>
    <w:p w14:paraId="76B63540">
      <w:pPr>
        <w:keepNext w:val="0"/>
        <w:keepLines w:val="0"/>
        <w:pageBreakBefore w:val="0"/>
        <w:widowControl w:val="0"/>
        <w:shd w:color="auto" w:fill="FFFFFF" w:themeFill="background1" w:val="clear"/>
        <w:kinsoku/>
        <w:wordWrap/>
        <w:overflowPunct/>
        <w:topLinePunct w:val="0"/>
        <w:autoSpaceDE/>
        <w:autoSpaceDN/>
        <w:bidi w:val="0"/>
        <w:adjustRightInd w:val="0"/>
        <w:snapToGrid w:val="0"/>
        <w:spacing w:line="360" w:lineRule="auto"/>
        <w:jc w:val="left"/>
        <w:textAlignment w:val="center"/>
        <w:rPr>
          <w:rFonts w:ascii="宋体" w:cs="宋体" w:eastAsia="宋体" w:hAnsi="宋体" w:hint="eastAsia"/>
          <w:b w:val="0"/>
          <w:bCs/>
          <w:color w:themeColor="text1" w:val="000000"/>
          <w:kern w:val="0"/>
          <w:position w:val="0"/>
          <w:sz w:val="21"/>
          <w:szCs w:val="21"/>
          <w14:textFill>
            <w14:solidFill>
              <w14:schemeClr w14:val="tx1"/>
            </w14:solidFill>
          </w14:textFill>
        </w:rPr>
      </w:pPr>
      <w:r>
        <w:rPr>
          <w:rFonts w:ascii="宋体" w:cs="宋体" w:eastAsia="宋体" w:hAnsi="宋体" w:hint="eastAsia"/>
          <w:b w:val="0"/>
          <w:bCs/>
          <w:color w:themeColor="text1" w:val="000000"/>
          <w:kern w:val="0"/>
          <w:position w:val="0"/>
          <w:sz w:val="21"/>
          <w:szCs w:val="21"/>
          <w14:textFill>
            <w14:solidFill>
              <w14:schemeClr w14:val="tx1"/>
            </w14:solidFill>
          </w14:textFill>
        </w:rPr>
        <w:t>若数列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8" o:ole="" o:preferrelative="t" stroked="f" style="width:20.25pt;height:15pt" type="#_x0000_t75">
            <v:stroke joinstyle="miter"/>
            <v:imagedata o:title="" r:id="rId76"/>
            <o:lock aspectratio="t" v:ext="edit"/>
            <w10:anchorlock/>
          </v:shape>
          <o:OLEObject DrawAspect="Content" ObjectID="_1468075768" ProgID="Equation.3" ShapeID="_x0000_i1068" Type="Embed" r:id="rId84"/>
        </w:object>
      </w:r>
      <w:r>
        <w:rPr>
          <w:rFonts w:ascii="宋体" w:cs="宋体" w:eastAsia="宋体" w:hAnsi="宋体" w:hint="eastAsia"/>
          <w:b w:val="0"/>
          <w:bCs/>
          <w:color w:themeColor="text1" w:val="000000"/>
          <w:kern w:val="0"/>
          <w:position w:val="0"/>
          <w:sz w:val="21"/>
          <w:szCs w:val="21"/>
          <w14:textFill>
            <w14:solidFill>
              <w14:schemeClr w14:val="tx1"/>
            </w14:solidFill>
          </w14:textFill>
        </w:rPr>
        <w:t>满足</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69" o:ole="" o:preferrelative="t" stroked="f" style="width:101.25pt;height:30pt" type="#_x0000_t75">
            <v:stroke joinstyle="miter"/>
            <v:imagedata o:title="" r:id="rId85"/>
            <o:lock aspectratio="t" v:ext="edit"/>
            <w10:anchorlock/>
          </v:shape>
          <o:OLEObject DrawAspect="Content" ObjectID="_1468075769" ProgID="Equation.3" ShapeID="_x0000_i1069" Type="Embed" r:id="rId86"/>
        </w:object>
      </w:r>
      <w:r>
        <w:rPr>
          <w:rFonts w:ascii="宋体" w:cs="宋体" w:eastAsia="宋体" w:hAnsi="宋体" w:hint="eastAsia"/>
          <w:b w:val="0"/>
          <w:bCs/>
          <w:color w:themeColor="text1" w:val="000000"/>
          <w:kern w:val="0"/>
          <w:position w:val="0"/>
          <w:sz w:val="21"/>
          <w:szCs w:val="21"/>
          <w14:textFill>
            <w14:solidFill>
              <w14:schemeClr w14:val="tx1"/>
            </w14:solidFill>
          </w14:textFill>
        </w:rPr>
        <w:t>，则称数列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70" o:ole="" o:preferrelative="t" stroked="f" style="width:20.25pt;height:15pt" type="#_x0000_t75">
            <v:stroke joinstyle="miter"/>
            <v:imagedata o:title="" r:id="rId76"/>
            <o:lock aspectratio="t" v:ext="edit"/>
            <w10:anchorlock/>
          </v:shape>
          <o:OLEObject DrawAspect="Content" ObjectID="_1468075770" ProgID="Equation.3" ShapeID="_x0000_i1070" Type="Embed" r:id="rId87"/>
        </w:object>
      </w:r>
      <w:r>
        <w:rPr>
          <w:rFonts w:ascii="宋体" w:cs="宋体" w:eastAsia="宋体" w:hAnsi="宋体" w:hint="eastAsia"/>
          <w:b w:val="0"/>
          <w:bCs/>
          <w:color w:themeColor="text1" w:val="000000"/>
          <w:kern w:val="0"/>
          <w:position w:val="0"/>
          <w:sz w:val="21"/>
          <w:szCs w:val="21"/>
          <w14:textFill>
            <w14:solidFill>
              <w14:schemeClr w14:val="tx1"/>
            </w14:solidFill>
          </w14:textFill>
        </w:rPr>
        <w:t>为“变比数列”，求变比数列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71" o:ole="" o:preferrelative="t" stroked="f" style="width:20.25pt;height:15pt" type="#_x0000_t75">
            <v:stroke joinstyle="miter"/>
            <v:imagedata o:title="" r:id="rId76"/>
            <o:lock aspectratio="t" v:ext="edit"/>
            <w10:anchorlock/>
          </v:shape>
          <o:OLEObject DrawAspect="Content" ObjectID="_1468075771" ProgID="Equation.3" ShapeID="_x0000_i1071" Type="Embed" r:id="rId88"/>
        </w:object>
      </w:r>
      <w:r>
        <w:rPr>
          <w:rFonts w:ascii="宋体" w:cs="宋体" w:eastAsia="宋体" w:hAnsi="宋体" w:hint="eastAsia"/>
          <w:b w:val="0"/>
          <w:bCs/>
          <w:color w:themeColor="text1" w:val="000000"/>
          <w:kern w:val="0"/>
          <w:position w:val="0"/>
          <w:sz w:val="21"/>
          <w:szCs w:val="21"/>
          <w14:textFill>
            <w14:solidFill>
              <w14:schemeClr w14:val="tx1"/>
            </w14:solidFill>
          </w14:textFill>
        </w:rPr>
        <w:t>的通项时，利用</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072" o:ole="" o:preferrelative="t" stroked="f" style="width:324.75pt;height:33.75pt" type="#_x0000_t75">
            <v:stroke joinstyle="miter"/>
            <v:imagedata o:title="" r:id="rId89"/>
            <o:lock aspectratio="t" v:ext="edit"/>
            <w10:anchorlock/>
          </v:shape>
          <o:OLEObject DrawAspect="Content" ObjectID="_1468075772" ProgID="Equation.3" ShapeID="_x0000_i1072" Type="Embed" r:id="rId90"/>
        </w:object>
      </w:r>
      <w:r>
        <w:rPr>
          <w:rFonts w:ascii="宋体" w:cs="宋体" w:eastAsia="宋体" w:hAnsi="宋体" w:hint="eastAsia"/>
          <w:b w:val="0"/>
          <w:bCs/>
          <w:color w:themeColor="text1" w:val="000000"/>
          <w:kern w:val="0"/>
          <w:position w:val="0"/>
          <w:sz w:val="21"/>
          <w:szCs w:val="21"/>
          <w14:textFill>
            <w14:solidFill>
              <w14:schemeClr w14:val="tx1"/>
            </w14:solidFill>
          </w14:textFill>
        </w:rPr>
        <w:t>求通项公式的方法称为累乘法。</w:t>
      </w:r>
    </w:p>
    <w:p w14:paraId="21F1807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hint="eastAsia"/>
          <w:kern w:val="0"/>
          <w:position w:val="0"/>
          <w:szCs w:val="21"/>
          <w:bdr w:color="auto" w:space="0" w:sz="4" w:val="single"/>
          <w:shd w:color="FFFFFF" w:fill="D9D9D9" w:val="clear"/>
        </w:rPr>
        <w:t>自主</w:t>
      </w:r>
      <w:r>
        <w:rPr>
          <w:rFonts w:eastAsia="黑体"/>
          <w:kern w:val="0"/>
          <w:position w:val="0"/>
          <w:szCs w:val="21"/>
          <w:bdr w:color="auto" w:space="0" w:sz="4" w:val="single"/>
          <w:shd w:color="FFFFFF" w:fill="D9D9D9" w:val="clear"/>
        </w:rPr>
        <w:t>检测</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=1,(n−1)</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m:t>
            </m:r>
          </m:sup>
        </m:sSup>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m:t>
                </m:r>
              </m:sup>
            </m:sSup>
            <m:r>
              <w:rPr>
                <w:rFonts w:ascii="Cambria Math" w:cs="Cambria Math" w:eastAsia="宋体" w:hAnsi="Cambria Math"/>
                <w:kern w:val="0"/>
                <w:position w:val="0"/>
              </w:rPr>
              <m:t>,n≥2</m:t>
            </m:r>
          </m:e>
        </m:d>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3C34ACE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(n−1)(n+2)</m:t>
                </m:r>
              </m:num>
              <m:den>
                <m:ctrlPr>
                  <w:rPr>
                    <w:color w:val="FF0000"/>
                    <w:kern w:val="0"/>
                    <w:position w:val="0"/>
                  </w:rPr>
                </m:ctrlPr>
                <m:r>
                  <w:rPr>
                    <w:rFonts w:ascii="Cambria Math" w:cs="Cambria Math" w:eastAsia="宋体" w:hAnsi="Cambria Math"/>
                    <w:color w:val="FF0000"/>
                    <w:kern w:val="0"/>
                    <w:position w:val="0"/>
                  </w:rPr>
                  <m:t>2</m:t>
                </m:r>
              </m:den>
            </m:f>
          </m:sup>
        </m:sSup>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p>
    <w:p w14:paraId="6366B09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【详解】当</w:t>
      </w:r>
      <m:oMath>
        <m:r>
          <w:rPr>
            <w:rFonts w:ascii="Cambria Math" w:cs="Cambria Math" w:eastAsia="宋体" w:hAnsi="Cambria Math"/>
            <w:color w:val="FF0000"/>
            <w:kern w:val="0"/>
            <w:position w:val="0"/>
          </w:rPr>
          <m:t>n≥2</m:t>
        </m:r>
      </m:oMath>
      <w:r>
        <w:rPr>
          <w:color w:val="FF0000"/>
          <w:kern w:val="0"/>
          <w:position w:val="0"/>
          <w:sz w:val="21"/>
        </w:rPr>
        <w:t>时，有</w:t>
      </w:r>
      <m:oMath>
        <m:r>
          <w:rPr>
            <w:rFonts w:ascii="Cambria Math" w:cs="Cambria Math" w:eastAsia="宋体" w:hAnsi="Cambria Math"/>
            <w:color w:val="FF0000"/>
            <w:kern w:val="0"/>
            <w:position w:val="0"/>
          </w:rPr>
          <m:t>(n−1)</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，故</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18922BC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则有</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n−2</m:t>
            </m:r>
          </m:num>
          <m:den>
            <m:ctrlPr>
              <w:rPr>
                <w:color w:val="FF0000"/>
                <w:kern w:val="0"/>
                <w:position w:val="0"/>
              </w:rPr>
            </m:ctrlPr>
            <m:r>
              <w:rPr>
                <w:rFonts w:ascii="Cambria Math" w:cs="Cambria Math" w:eastAsia="宋体" w:hAnsi="Cambria Math"/>
                <w:color w:val="FF0000"/>
                <w:kern w:val="0"/>
                <w:position w:val="0"/>
              </w:rPr>
              <m:t>n−3</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n−2</m:t>
            </m:r>
          </m:sup>
        </m:sSup>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oMath>
      <w:r>
        <w:rPr>
          <w:color w:val="FF0000"/>
          <w:kern w:val="0"/>
          <w:position w:val="0"/>
          <w:sz w:val="21"/>
        </w:rPr>
        <w:t>．</w:t>
      </w:r>
    </w:p>
    <w:p w14:paraId="5D2A854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上述</w:t>
      </w:r>
      <m:oMath>
        <m:r>
          <w:rPr>
            <w:rFonts w:ascii="Cambria Math" w:cs="Cambria Math" w:eastAsia="宋体" w:hAnsi="Cambria Math"/>
            <w:color w:val="FF0000"/>
            <w:kern w:val="0"/>
            <w:position w:val="0"/>
          </w:rPr>
          <m:t>n−1</m:t>
        </m:r>
      </m:oMath>
      <w:r>
        <w:rPr>
          <w:color w:val="FF0000"/>
          <w:kern w:val="0"/>
          <w:position w:val="0"/>
          <w:sz w:val="21"/>
        </w:rPr>
        <w:t>个式子累乘得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n−2</m:t>
                </m:r>
              </m:num>
              <m:den>
                <m:ctrlPr>
                  <w:rPr>
                    <w:color w:val="FF0000"/>
                    <w:kern w:val="0"/>
                    <w:position w:val="0"/>
                  </w:rPr>
                </m:ctrlPr>
                <m:r>
                  <w:rPr>
                    <w:rFonts w:ascii="Cambria Math" w:cs="Cambria Math" w:eastAsia="宋体" w:hAnsi="Cambria Math"/>
                    <w:color w:val="FF0000"/>
                    <w:kern w:val="0"/>
                    <w:position w:val="0"/>
                  </w:rPr>
                  <m:t>n−3</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n−2</m:t>
                </m:r>
              </m:sup>
            </m:sSup>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e>
        </m:d>
      </m:oMath>
      <w:r>
        <w:rPr>
          <w:color w:val="FF0000"/>
          <w:kern w:val="0"/>
          <w:position w:val="0"/>
          <w:sz w:val="21"/>
        </w:rPr>
        <w:t xml:space="preserve"> </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n+(n−1)+(n−2)+⋯+2</m:t>
            </m:r>
          </m:sup>
        </m:sSup>
      </m:oMath>
      <w:r>
        <w:rPr>
          <w:color w:val="FF0000"/>
          <w:kern w:val="0"/>
          <w:position w:val="0"/>
          <w:sz w:val="21"/>
        </w:rPr>
        <w:t xml:space="preserve"> </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(n−1)(n+2)</m:t>
                </m:r>
              </m:num>
              <m:den>
                <m:ctrlPr>
                  <w:rPr>
                    <w:color w:val="FF0000"/>
                    <w:kern w:val="0"/>
                    <w:position w:val="0"/>
                  </w:rPr>
                </m:ctrlPr>
                <m:r>
                  <w:rPr>
                    <w:rFonts w:ascii="Cambria Math" w:cs="Cambria Math" w:eastAsia="宋体" w:hAnsi="Cambria Math"/>
                    <w:color w:val="FF0000"/>
                    <w:kern w:val="0"/>
                    <w:position w:val="0"/>
                  </w:rPr>
                  <m:t>2</m:t>
                </m:r>
              </m:den>
            </m:f>
          </m:sup>
        </m:sSup>
      </m:oMath>
      <w:r>
        <w:rPr>
          <w:color w:val="FF0000"/>
          <w:kern w:val="0"/>
          <w:position w:val="0"/>
          <w:sz w:val="21"/>
        </w:rPr>
        <w:t>．</w:t>
      </w:r>
    </w:p>
    <w:p w14:paraId="0089EC0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(n−1)(n+2)</m:t>
                </m:r>
              </m:num>
              <m:den>
                <m:ctrlPr>
                  <w:rPr>
                    <w:color w:val="FF0000"/>
                    <w:kern w:val="0"/>
                    <w:position w:val="0"/>
                  </w:rPr>
                </m:ctrlPr>
                <m:r>
                  <w:rPr>
                    <w:rFonts w:ascii="Cambria Math" w:cs="Cambria Math" w:eastAsia="宋体" w:hAnsi="Cambria Math"/>
                    <w:color w:val="FF0000"/>
                    <w:kern w:val="0"/>
                    <w:position w:val="0"/>
                  </w:rPr>
                  <m:t>2</m:t>
                </m:r>
              </m:den>
            </m:f>
          </m:sup>
        </m:sSup>
      </m:oMath>
      <w:r>
        <w:rPr>
          <w:color w:val="FF0000"/>
          <w:kern w:val="0"/>
          <w:position w:val="0"/>
          <w:sz w:val="21"/>
        </w:rPr>
        <w:t>，</w:t>
      </w:r>
    </w:p>
    <w:p w14:paraId="5815DD6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而当</w:t>
      </w:r>
      <m:oMath>
        <m:r>
          <w:rPr>
            <w:rFonts w:ascii="Cambria Math" w:cs="Cambria Math" w:eastAsia="宋体" w:hAnsi="Cambria Math"/>
            <w:color w:val="FF0000"/>
            <w:kern w:val="0"/>
            <w:position w:val="0"/>
          </w:rPr>
          <m:t>n=1</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0</m:t>
            </m:r>
          </m:sup>
        </m:sSup>
        <m:r>
          <w:rPr>
            <w:rFonts w:ascii="Cambria Math" w:cs="Cambria Math" w:eastAsia="宋体" w:hAnsi="Cambria Math"/>
            <w:color w:val="FF0000"/>
            <w:kern w:val="0"/>
            <w:position w:val="0"/>
          </w:rPr>
          <m:t>=1</m:t>
        </m:r>
      </m:oMath>
      <w:r>
        <w:rPr>
          <w:color w:val="FF0000"/>
          <w:kern w:val="0"/>
          <w:position w:val="0"/>
          <w:sz w:val="21"/>
        </w:rPr>
        <w:t>，也满足上式，</w:t>
      </w:r>
    </w:p>
    <w:p w14:paraId="2FAE948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的通项公式为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(n−1)(n+2)</m:t>
                </m:r>
              </m:num>
              <m:den>
                <m:ctrlPr>
                  <w:rPr>
                    <w:color w:val="FF0000"/>
                    <w:kern w:val="0"/>
                    <w:position w:val="0"/>
                  </w:rPr>
                </m:ctrlPr>
                <m:r>
                  <w:rPr>
                    <w:rFonts w:ascii="Cambria Math" w:cs="Cambria Math" w:eastAsia="宋体" w:hAnsi="Cambria Math"/>
                    <w:color w:val="FF0000"/>
                    <w:kern w:val="0"/>
                    <w:position w:val="0"/>
                  </w:rPr>
                  <m:t>2</m:t>
                </m:r>
              </m:den>
            </m:f>
          </m:sup>
        </m:sSup>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w:t>
      </w:r>
    </w:p>
    <w:p w14:paraId="43C3333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(n−1)(n+2)</m:t>
                </m:r>
              </m:num>
              <m:den>
                <m:ctrlPr>
                  <w:rPr>
                    <w:color w:val="FF0000"/>
                    <w:kern w:val="0"/>
                    <w:position w:val="0"/>
                  </w:rPr>
                </m:ctrlPr>
                <m:r>
                  <w:rPr>
                    <w:rFonts w:ascii="Cambria Math" w:cs="Cambria Math" w:eastAsia="宋体" w:hAnsi="Cambria Math"/>
                    <w:color w:val="FF0000"/>
                    <w:kern w:val="0"/>
                    <w:position w:val="0"/>
                  </w:rPr>
                  <m:t>2</m:t>
                </m:r>
              </m:den>
            </m:f>
          </m:sup>
        </m:sSup>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w:t>
      </w:r>
    </w:p>
    <w:p w14:paraId="174A700D">
      <w:pPr>
        <w:pStyle w:val="Heading3"/>
        <w:pageBreakBefore w:val="0"/>
        <w:widowControl w:val="0"/>
        <w:kinsoku/>
        <w:wordWrap/>
        <w:overflowPunct/>
        <w:topLinePunct w:val="0"/>
        <w:autoSpaceDE/>
        <w:autoSpaceDN/>
        <w:bidi w:val="0"/>
        <w:snapToGrid w:val="0"/>
        <w:spacing w:line="360" w:lineRule="auto"/>
        <w:textAlignment w:val="center"/>
        <w:rPr>
          <w:color w:val="114599"/>
          <w:kern w:val="0"/>
          <w:position w:val="0"/>
          <w:shd w:color="FFFFFF" w:fill="D9D9D9" w:val="clear"/>
        </w:rPr>
      </w:pPr>
      <w:bookmarkStart w:id="16" w:name="_Toc16282"/>
      <w:hyperlink w:anchor="_Toc25045" w:history="1">
        <w:bookmarkStart w:id="17" w:name="_Toc199181721"/>
        <w:r>
          <w:rPr>
            <w:kern w:val="0"/>
            <w:position w:val="0"/>
          </w:rPr>
          <w:t xml:space="preserve">知识点4 </w:t>
        </w:r>
        <w:r>
          <w:rPr>
            <w:rFonts w:hint="eastAsia"/>
            <w:kern w:val="0"/>
            <w:position w:val="0"/>
            <w:lang w:eastAsia="zh-CN" w:val="en-US"/>
          </w:rPr>
          <w:t>构造法</w:t>
        </w:r>
        <w:r>
          <w:rPr>
            <w:kern w:val="0"/>
            <w:position w:val="0"/>
          </w:rPr>
          <w:t xml:space="preserve"> </w:t>
        </w:r>
        <w:bookmarkEnd w:id="17"/>
      </w:hyperlink>
      <w:bookmarkEnd w:id="16"/>
    </w:p>
    <w:p w14:paraId="10A36312">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b/>
          <w:bCs/>
          <w:kern w:val="0"/>
          <w:position w:val="0"/>
        </w:rPr>
      </w:pPr>
      <w:r>
        <w:rPr>
          <w:rFonts w:ascii="宋体" w:cs="宋体" w:eastAsia="宋体" w:hAnsi="宋体" w:hint="eastAsia"/>
          <w:b/>
          <w:bCs/>
          <w:kern w:val="0"/>
          <w:position w:val="0"/>
        </w:rPr>
        <w:t>（一）形如</w:t>
      </w:r>
      <w:r>
        <w:rPr>
          <w:rFonts w:ascii="宋体" w:cs="宋体" w:eastAsia="宋体" w:hAnsi="宋体" w:hint="eastAsia"/>
          <w:kern w:val="0"/>
          <w:position w:val="0"/>
        </w:rPr>
        <w:object>
          <v:shape coordsize="21600,21600" filled="f" id="_x0000_i1073" o:ole="" o:preferrelative="t" stroked="f" style="width:60pt;height:18pt" type="#_x0000_t75">
            <v:stroke joinstyle="miter"/>
            <v:imagedata o:title="" r:id="rId15"/>
            <o:lock aspectratio="t" v:ext="edit"/>
            <w10:anchorlock/>
          </v:shape>
          <o:OLEObject DrawAspect="Content" ObjectID="_1468075773" ProgID="Equation.DSMT4" ShapeID="_x0000_i1073" Type="Embed" r:id="rId91"/>
        </w:object>
      </w:r>
      <w:r>
        <w:rPr>
          <w:rFonts w:ascii="宋体" w:cs="宋体" w:eastAsia="宋体" w:hAnsi="宋体" w:hint="eastAsia"/>
          <w:b/>
          <w:bCs/>
          <w:kern w:val="0"/>
          <w:position w:val="0"/>
        </w:rPr>
        <w:t>（其中</w:t>
      </w:r>
      <w:r>
        <w:rPr>
          <w:rFonts w:ascii="宋体" w:cs="宋体" w:eastAsia="宋体" w:hAnsi="宋体" w:hint="eastAsia"/>
          <w:kern w:val="0"/>
          <w:position w:val="0"/>
        </w:rPr>
        <w:object>
          <v:shape coordsize="21600,21600" filled="f" id="_x0000_i1074" o:ole="" o:preferrelative="t" stroked="f" style="width:18pt;height:12pt" type="#_x0000_t75">
            <v:stroke joinstyle="miter"/>
            <v:imagedata o:title="" r:id="rId92"/>
            <o:lock aspectratio="t" v:ext="edit"/>
            <w10:anchorlock/>
          </v:shape>
          <o:OLEObject DrawAspect="Content" ObjectID="_1468075774" ProgID="Equation.DSMT4" ShapeID="_x0000_i1074" Type="Embed" r:id="rId93"/>
        </w:object>
      </w:r>
      <w:r>
        <w:rPr>
          <w:rFonts w:ascii="宋体" w:cs="宋体" w:eastAsia="宋体" w:hAnsi="宋体" w:hint="eastAsia"/>
          <w:b/>
          <w:bCs/>
          <w:kern w:val="0"/>
          <w:position w:val="0"/>
        </w:rPr>
        <w:t>均为常数且</w:t>
      </w:r>
      <w:r>
        <w:rPr>
          <w:rFonts w:ascii="宋体" w:cs="宋体" w:eastAsia="宋体" w:hAnsi="宋体" w:hint="eastAsia"/>
          <w:kern w:val="0"/>
          <w:position w:val="0"/>
        </w:rPr>
        <w:object>
          <v:shape coordsize="21600,21600" filled="f" id="_x0000_i1075" o:ole="" o:preferrelative="t" stroked="f" style="width:30pt;height:18pt" type="#_x0000_t75">
            <v:stroke joinstyle="miter"/>
            <v:imagedata o:title="" r:id="rId94"/>
            <o:lock aspectratio="t" v:ext="edit"/>
            <w10:anchorlock/>
          </v:shape>
          <o:OLEObject DrawAspect="Content" ObjectID="_1468075775" ProgID="Equation.DSMT4" ShapeID="_x0000_i1075" Type="Embed" r:id="rId95"/>
        </w:object>
      </w:r>
      <w:r>
        <w:rPr>
          <w:rFonts w:ascii="宋体" w:cs="宋体" w:eastAsia="宋体" w:hAnsi="宋体" w:hint="eastAsia"/>
          <w:b/>
          <w:bCs/>
          <w:kern w:val="0"/>
          <w:position w:val="0"/>
        </w:rPr>
        <w:t xml:space="preserve">）型的递推式： </w:t>
      </w:r>
    </w:p>
    <w:p w14:paraId="671C5CB7">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（1）若</w:t>
      </w:r>
      <w:r>
        <w:rPr>
          <w:rFonts w:ascii="宋体" w:cs="宋体" w:eastAsia="宋体" w:hAnsi="宋体" w:hint="eastAsia"/>
          <w:kern w:val="0"/>
          <w:position w:val="0"/>
        </w:rPr>
        <w:object>
          <v:shape coordsize="21600,21600" filled="f" id="_x0000_i1076" o:ole="" o:preferrelative="t" stroked="f" style="width:24pt;height:18pt" type="#_x0000_t75">
            <v:stroke joinstyle="miter"/>
            <v:imagedata o:title="" r:id="rId96"/>
            <o:lock aspectratio="t" v:ext="edit"/>
            <w10:anchorlock/>
          </v:shape>
          <o:OLEObject DrawAspect="Content" ObjectID="_1468075776" ProgID="Equation.DSMT4" ShapeID="_x0000_i1076" Type="Embed" r:id="rId97"/>
        </w:object>
      </w:r>
      <w:r>
        <w:rPr>
          <w:rFonts w:ascii="宋体" w:cs="宋体" w:eastAsia="宋体" w:hAnsi="宋体" w:hint="eastAsia"/>
          <w:kern w:val="0"/>
          <w:position w:val="0"/>
        </w:rPr>
        <w:t>时，数列{</w:t>
      </w:r>
      <w:r>
        <w:rPr>
          <w:rFonts w:ascii="宋体" w:cs="宋体" w:eastAsia="宋体" w:hAnsi="宋体" w:hint="eastAsia"/>
          <w:kern w:val="0"/>
          <w:position w:val="0"/>
        </w:rPr>
        <w:object>
          <v:shape coordsize="21600,21600" filled="f" id="_x0000_i1077" o:ole="" o:preferrelative="t" stroked="f" style="width:12pt;height:18pt" type="#_x0000_t75">
            <v:stroke joinstyle="miter"/>
            <v:imagedata o:title="" r:id="rId98"/>
            <o:lock aspectratio="t" v:ext="edit"/>
            <w10:anchorlock/>
          </v:shape>
          <o:OLEObject DrawAspect="Content" ObjectID="_1468075777" ProgID="Equation.DSMT4" ShapeID="_x0000_i1077" Type="Embed" r:id="rId99"/>
        </w:object>
      </w:r>
      <w:r>
        <w:rPr>
          <w:rFonts w:ascii="宋体" w:cs="宋体" w:eastAsia="宋体" w:hAnsi="宋体" w:hint="eastAsia"/>
          <w:kern w:val="0"/>
          <w:position w:val="0"/>
        </w:rPr>
        <w:t xml:space="preserve">}为等差数列； </w:t>
      </w:r>
    </w:p>
    <w:p w14:paraId="461DB4A4">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（2）若</w:t>
      </w:r>
      <w:r>
        <w:rPr>
          <w:rFonts w:ascii="宋体" w:cs="宋体" w:eastAsia="宋体" w:hAnsi="宋体" w:hint="eastAsia"/>
          <w:kern w:val="0"/>
          <w:position w:val="0"/>
        </w:rPr>
        <w:object>
          <v:shape coordsize="21600,21600" filled="f" id="_x0000_i1078" o:ole="" o:preferrelative="t" stroked="f" style="width:24pt;height:18pt" type="#_x0000_t75">
            <v:stroke joinstyle="miter"/>
            <v:imagedata o:title="" r:id="rId100"/>
            <o:lock aspectratio="t" v:ext="edit"/>
            <w10:anchorlock/>
          </v:shape>
          <o:OLEObject DrawAspect="Content" ObjectID="_1468075778" ProgID="Equation.DSMT4" ShapeID="_x0000_i1078" Type="Embed" r:id="rId101"/>
        </w:object>
      </w:r>
      <w:r>
        <w:rPr>
          <w:rFonts w:ascii="宋体" w:cs="宋体" w:eastAsia="宋体" w:hAnsi="宋体" w:hint="eastAsia"/>
          <w:kern w:val="0"/>
          <w:position w:val="0"/>
        </w:rPr>
        <w:t>时，数列{</w:t>
      </w:r>
      <w:r>
        <w:rPr>
          <w:rFonts w:ascii="宋体" w:cs="宋体" w:eastAsia="宋体" w:hAnsi="宋体" w:hint="eastAsia"/>
          <w:kern w:val="0"/>
          <w:position w:val="0"/>
        </w:rPr>
        <w:object>
          <v:shape coordsize="21600,21600" filled="f" id="_x0000_i1079" o:ole="" o:preferrelative="t" stroked="f" style="width:12pt;height:18pt" type="#_x0000_t75">
            <v:stroke joinstyle="miter"/>
            <v:imagedata o:title="" r:id="rId102"/>
            <o:lock aspectratio="t" v:ext="edit"/>
            <w10:anchorlock/>
          </v:shape>
          <o:OLEObject DrawAspect="Content" ObjectID="_1468075779" ProgID="Equation.DSMT4" ShapeID="_x0000_i1079" Type="Embed" r:id="rId103"/>
        </w:object>
      </w:r>
      <w:r>
        <w:rPr>
          <w:rFonts w:ascii="宋体" w:cs="宋体" w:eastAsia="宋体" w:hAnsi="宋体" w:hint="eastAsia"/>
          <w:kern w:val="0"/>
          <w:position w:val="0"/>
        </w:rPr>
        <w:t>}为等比数列；</w:t>
      </w:r>
    </w:p>
    <w:p w14:paraId="7CA7E173">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（3）若</w:t>
      </w:r>
      <w:r>
        <w:rPr>
          <w:rFonts w:ascii="宋体" w:cs="宋体" w:eastAsia="宋体" w:hAnsi="宋体" w:hint="eastAsia"/>
          <w:kern w:val="0"/>
          <w:position w:val="0"/>
        </w:rPr>
        <w:object>
          <v:shape coordsize="21600,21600" filled="f" id="_x0000_i1080" o:ole="" o:preferrelative="t" stroked="f" style="width:24pt;height:18pt" type="#_x0000_t75">
            <v:stroke joinstyle="miter"/>
            <v:imagedata o:title="" r:id="rId104"/>
            <o:lock aspectratio="t" v:ext="edit"/>
            <w10:anchorlock/>
          </v:shape>
          <o:OLEObject DrawAspect="Content" ObjectID="_1468075780" ProgID="Equation.DSMT4" ShapeID="_x0000_i1080" Type="Embed" r:id="rId105"/>
        </w:object>
      </w:r>
      <w:r>
        <w:rPr>
          <w:rFonts w:ascii="宋体" w:cs="宋体" w:eastAsia="宋体" w:hAnsi="宋体" w:hint="eastAsia"/>
          <w:kern w:val="0"/>
          <w:position w:val="0"/>
        </w:rPr>
        <w:t>且</w:t>
      </w:r>
      <w:r>
        <w:rPr>
          <w:rFonts w:ascii="宋体" w:cs="宋体" w:eastAsia="宋体" w:hAnsi="宋体" w:hint="eastAsia"/>
          <w:kern w:val="0"/>
          <w:position w:val="0"/>
        </w:rPr>
        <w:object>
          <v:shape alt="eqWmf183GmgAAAAAAACADwAEDCQAAAADyXAEACQAAA5cBAAACAJAAAAAAAAUAAAACAQEAAAAFAAAAAQL/&#10;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" coordsize="21600,21600" filled="f" id="_x0000_i1081" o:ole="" o:preferrelative="t" stroked="f" style="width:24pt;height:18pt" type="#_x0000_t75">
            <v:stroke joinstyle="miter"/>
            <v:imagedata o:title="" r:id="rId106"/>
            <o:lock aspectratio="t" v:ext="edit"/>
            <w10:anchorlock/>
          </v:shape>
          <o:OLEObject DrawAspect="Content" ObjectID="_1468075781" ProgID="Equation.DSMT4" ShapeID="_x0000_i1081" Type="Embed" r:id="rId107"/>
        </w:object>
      </w:r>
      <w:r>
        <w:rPr>
          <w:rFonts w:ascii="宋体" w:cs="宋体" w:eastAsia="宋体" w:hAnsi="宋体" w:hint="eastAsia"/>
          <w:kern w:val="0"/>
          <w:position w:val="0"/>
        </w:rPr>
        <w:t>时，数列{</w:t>
      </w:r>
      <w:r>
        <w:rPr>
          <w:rFonts w:ascii="宋体" w:cs="宋体" w:eastAsia="宋体" w:hAnsi="宋体" w:hint="eastAsia"/>
          <w:kern w:val="0"/>
          <w:position w:val="0"/>
        </w:rPr>
        <w:object>
          <v:shape coordsize="21600,21600" filled="f" id="_x0000_i1082" o:ole="" o:preferrelative="t" stroked="f" style="width:12pt;height:18pt" type="#_x0000_t75">
            <v:stroke joinstyle="miter"/>
            <v:imagedata o:title="" r:id="rId108"/>
            <o:lock aspectratio="t" v:ext="edit"/>
            <w10:anchorlock/>
          </v:shape>
          <o:OLEObject DrawAspect="Content" ObjectID="_1468075782" ProgID="Equation.DSMT4" ShapeID="_x0000_i1082" Type="Embed" r:id="rId109"/>
        </w:object>
      </w:r>
      <w:r>
        <w:rPr>
          <w:rFonts w:ascii="宋体" w:cs="宋体" w:eastAsia="宋体" w:hAnsi="宋体" w:hint="eastAsia"/>
          <w:kern w:val="0"/>
          <w:position w:val="0"/>
        </w:rPr>
        <w:t>}为线性递推数列，其通项可通过待定系数法构造等比数列来求．方法有如下两种：</w:t>
      </w:r>
    </w:p>
    <w:p w14:paraId="4F80EBDE">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 xml:space="preserve"> 法一：设</w:t>
      </w:r>
      <w:r>
        <w:rPr>
          <w:rFonts w:ascii="宋体" w:cs="宋体" w:eastAsia="宋体" w:hAnsi="宋体" w:hint="eastAsia"/>
          <w:kern w:val="0"/>
          <w:position w:val="0"/>
        </w:rPr>
        <w:object>
          <v:shape coordsize="21600,21600" filled="f" id="_x0000_i1083" o:ole="" o:preferrelative="t" stroked="f" style="width:90pt;height:18pt" type="#_x0000_t75">
            <v:stroke joinstyle="miter"/>
            <v:imagedata o:title="" r:id="rId110"/>
            <o:lock aspectratio="t" v:ext="edit"/>
            <w10:anchorlock/>
          </v:shape>
          <o:OLEObject DrawAspect="Content" ObjectID="_1468075783" ProgID="Equation.DSMT4" ShapeID="_x0000_i1083" Type="Embed" r:id="rId111"/>
        </w:object>
      </w:r>
      <w:r>
        <w:rPr>
          <w:rFonts w:ascii="宋体" w:cs="宋体" w:eastAsia="宋体" w:hAnsi="宋体" w:hint="eastAsia"/>
          <w:kern w:val="0"/>
          <w:position w:val="0"/>
        </w:rPr>
        <w:t>，展开移项整理得</w:t>
      </w:r>
      <w:r>
        <w:rPr>
          <w:rFonts w:ascii="宋体" w:cs="宋体" w:eastAsia="宋体" w:hAnsi="宋体" w:hint="eastAsia"/>
          <w:kern w:val="0"/>
          <w:position w:val="0"/>
        </w:rPr>
        <w:object>
          <v:shape coordsize="21600,21600" filled="f" id="_x0000_i1084" o:ole="" o:preferrelative="t" stroked="f" style="width:90pt;height:18pt" type="#_x0000_t75">
            <v:stroke joinstyle="miter"/>
            <v:imagedata o:title="" r:id="rId112"/>
            <o:lock aspectratio="t" v:ext="edit"/>
            <w10:anchorlock/>
          </v:shape>
          <o:OLEObject DrawAspect="Content" ObjectID="_1468075784" ProgID="Equation.DSMT4" ShapeID="_x0000_i1084" Type="Embed" r:id="rId113"/>
        </w:object>
      </w:r>
      <w:r>
        <w:rPr>
          <w:rFonts w:ascii="宋体" w:cs="宋体" w:eastAsia="宋体" w:hAnsi="宋体" w:hint="eastAsia"/>
          <w:kern w:val="0"/>
          <w:position w:val="0"/>
        </w:rPr>
        <w:t>，与题设</w:t>
      </w:r>
      <w:r>
        <w:rPr>
          <w:rFonts w:ascii="宋体" w:cs="宋体" w:eastAsia="宋体" w:hAnsi="宋体" w:hint="eastAsia"/>
          <w:kern w:val="0"/>
          <w:position w:val="0"/>
        </w:rPr>
        <w:object>
          <v:shape coordsize="21600,21600" filled="f" id="_x0000_i1085" o:ole="" o:preferrelative="t" stroked="f" style="width:60pt;height:18pt" type="#_x0000_t75">
            <v:stroke joinstyle="miter"/>
            <v:imagedata o:title="" r:id="rId114"/>
            <o:lock aspectratio="t" v:ext="edit"/>
            <w10:anchorlock/>
          </v:shape>
          <o:OLEObject DrawAspect="Content" ObjectID="_1468075785" ProgID="Equation.DSMT4" ShapeID="_x0000_i1085" Type="Embed" r:id="rId115"/>
        </w:object>
      </w:r>
      <w:r>
        <w:rPr>
          <w:rFonts w:ascii="宋体" w:cs="宋体" w:eastAsia="宋体" w:hAnsi="宋体" w:hint="eastAsia"/>
          <w:kern w:val="0"/>
          <w:position w:val="0"/>
        </w:rPr>
        <w:t>比较系数（待定系数法）得</w:t>
      </w:r>
      <w:r>
        <w:rPr>
          <w:rFonts w:ascii="宋体" w:cs="宋体" w:eastAsia="宋体" w:hAnsi="宋体" w:hint="eastAsia"/>
          <w:kern w:val="0"/>
          <w:position w:val="0"/>
        </w:rPr>
        <w:object>
          <v:shape coordsize="21600,21600" filled="f" id="_x0000_i1086" o:ole="" o:preferrelative="t" stroked="f" style="width:204pt;height:30pt" type="#_x0000_t75">
            <v:stroke joinstyle="miter"/>
            <v:imagedata o:title="" r:id="rId116"/>
            <o:lock aspectratio="t" v:ext="edit"/>
            <w10:anchorlock/>
          </v:shape>
          <o:OLEObject DrawAspect="Content" ObjectID="_1468075786" ProgID="Equation.DSMT4" ShapeID="_x0000_i1086" Type="Embed" r:id="rId117"/>
        </w:object>
      </w:r>
      <w:r>
        <w:rPr>
          <w:rFonts w:ascii="宋体" w:cs="宋体" w:eastAsia="宋体" w:hAnsi="宋体" w:hint="eastAsia"/>
          <w:kern w:val="0"/>
          <w:position w:val="0"/>
        </w:rPr>
        <w:object>
          <v:shape coordsize="21600,21600" filled="f" id="_x0000_i1087" o:ole="" o:preferrelative="t" stroked="f" style="width:132pt;height:30pt" type="#_x0000_t75">
            <v:stroke joinstyle="miter"/>
            <v:imagedata o:title="" r:id="rId118"/>
            <o:lock aspectratio="t" v:ext="edit"/>
            <w10:anchorlock/>
          </v:shape>
          <o:OLEObject DrawAspect="Content" ObjectID="_1468075787" ProgID="Equation.DSMT4" ShapeID="_x0000_i1087" Type="Embed" r:id="rId119"/>
        </w:object>
      </w:r>
      <w:r>
        <w:rPr>
          <w:rFonts w:ascii="宋体" w:cs="宋体" w:eastAsia="宋体" w:hAnsi="宋体" w:hint="eastAsia"/>
          <w:kern w:val="0"/>
          <w:position w:val="0"/>
        </w:rPr>
        <w:t>，即</w:t>
      </w:r>
      <w:r>
        <w:rPr>
          <w:rFonts w:ascii="宋体" w:cs="宋体" w:eastAsia="宋体" w:hAnsi="宋体" w:hint="eastAsia"/>
          <w:kern w:val="0"/>
          <w:position w:val="0"/>
        </w:rPr>
        <w:object>
          <v:shape coordsize="21600,21600" filled="f" id="_x0000_i1088" o:ole="" o:preferrelative="t" stroked="f" style="width:54pt;height:30pt" type="#_x0000_t75">
            <v:stroke joinstyle="miter"/>
            <v:imagedata o:title="" r:id="rId120"/>
            <o:lock aspectratio="t" v:ext="edit"/>
            <w10:anchorlock/>
          </v:shape>
          <o:OLEObject DrawAspect="Content" ObjectID="_1468075788" ProgID="Equation.DSMT4" ShapeID="_x0000_i1088" Type="Embed" r:id="rId121"/>
        </w:object>
      </w:r>
      <w:r>
        <w:rPr>
          <w:rFonts w:ascii="宋体" w:cs="宋体" w:eastAsia="宋体" w:hAnsi="宋体" w:hint="eastAsia"/>
          <w:kern w:val="0"/>
          <w:position w:val="0"/>
        </w:rPr>
        <w:t>构成以</w:t>
      </w:r>
      <w:r>
        <w:rPr>
          <w:rFonts w:ascii="宋体" w:cs="宋体" w:eastAsia="宋体" w:hAnsi="宋体" w:hint="eastAsia"/>
          <w:kern w:val="0"/>
          <w:position w:val="0"/>
        </w:rPr>
        <w:object>
          <v:shape coordsize="21600,21600" filled="f" id="_x0000_i1089" o:ole="" o:preferrelative="t" stroked="f" style="width:42pt;height:30pt" type="#_x0000_t75">
            <v:stroke joinstyle="miter"/>
            <v:imagedata o:title="" r:id="rId122"/>
            <o:lock aspectratio="t" v:ext="edit"/>
            <w10:anchorlock/>
          </v:shape>
          <o:OLEObject DrawAspect="Content" ObjectID="_1468075789" ProgID="Equation.DSMT4" ShapeID="_x0000_i1089" Type="Embed" r:id="rId123"/>
        </w:object>
      </w:r>
      <w:r>
        <w:rPr>
          <w:rFonts w:ascii="宋体" w:cs="宋体" w:eastAsia="宋体" w:hAnsi="宋体" w:hint="eastAsia"/>
          <w:kern w:val="0"/>
          <w:position w:val="0"/>
        </w:rPr>
        <w:t>为首项，以</w:t>
      </w:r>
      <w:r>
        <w:rPr>
          <w:rFonts w:ascii="宋体" w:cs="宋体" w:eastAsia="宋体" w:hAnsi="宋体" w:hint="eastAsia"/>
          <w:kern w:val="0"/>
          <w:position w:val="0"/>
        </w:rPr>
        <w:object>
          <v:shape coordsize="21600,21600" filled="f" id="_x0000_i1090" o:ole="" o:preferrelative="t" stroked="f" style="width:12pt;height:12pt" type="#_x0000_t75">
            <v:stroke joinstyle="miter"/>
            <v:imagedata o:title="" r:id="rId124"/>
            <o:lock aspectratio="t" v:ext="edit"/>
            <w10:anchorlock/>
          </v:shape>
          <o:OLEObject DrawAspect="Content" ObjectID="_1468075790" ProgID="Equation.DSMT4" ShapeID="_x0000_i1090" Type="Embed" r:id="rId125"/>
        </w:object>
      </w:r>
      <w:r>
        <w:rPr>
          <w:rFonts w:ascii="宋体" w:cs="宋体" w:eastAsia="宋体" w:hAnsi="宋体" w:hint="eastAsia"/>
          <w:kern w:val="0"/>
          <w:position w:val="0"/>
        </w:rPr>
        <w:t>为公比的等比数列．再利用等比数列的通项公式求出</w:t>
      </w:r>
      <w:r>
        <w:rPr>
          <w:rFonts w:ascii="宋体" w:cs="宋体" w:eastAsia="宋体" w:hAnsi="宋体" w:hint="eastAsia"/>
          <w:kern w:val="0"/>
          <w:position w:val="0"/>
        </w:rPr>
        <w:object>
          <v:shape coordsize="21600,21600" filled="f" id="_x0000_i1091" o:ole="" o:preferrelative="t" stroked="f" style="width:54pt;height:30pt" type="#_x0000_t75">
            <v:stroke joinstyle="miter"/>
            <v:imagedata o:title="" r:id="rId126"/>
            <o:lock aspectratio="t" v:ext="edit"/>
            <w10:anchorlock/>
          </v:shape>
          <o:OLEObject DrawAspect="Content" ObjectID="_1468075791" ProgID="Equation.DSMT4" ShapeID="_x0000_i1091" Type="Embed" r:id="rId127"/>
        </w:object>
      </w:r>
      <w:r>
        <w:rPr>
          <w:rFonts w:ascii="宋体" w:cs="宋体" w:eastAsia="宋体" w:hAnsi="宋体" w:hint="eastAsia"/>
          <w:kern w:val="0"/>
          <w:position w:val="0"/>
        </w:rPr>
        <w:t>的通项整理可得</w:t>
      </w:r>
      <w:r>
        <w:rPr>
          <w:rFonts w:ascii="宋体" w:cs="宋体" w:eastAsia="宋体" w:hAnsi="宋体" w:hint="eastAsia"/>
          <w:kern w:val="0"/>
          <w:position w:val="0"/>
        </w:rPr>
        <w:object>
          <v:shape coordsize="21600,21600" filled="f" id="_x0000_i1092" o:ole="" o:preferrelative="t" stroked="f" style="width:18pt;height:18pt" type="#_x0000_t75">
            <v:stroke joinstyle="miter"/>
            <v:imagedata o:title="" r:id="rId128"/>
            <o:lock aspectratio="t" v:ext="edit"/>
            <w10:anchorlock/>
          </v:shape>
          <o:OLEObject DrawAspect="Content" ObjectID="_1468075792" ProgID="Equation.DSMT4" ShapeID="_x0000_i1092" Type="Embed" r:id="rId129"/>
        </w:object>
      </w:r>
    </w:p>
    <w:p w14:paraId="1FE57D7D">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法二：由</w:t>
      </w:r>
      <w:r>
        <w:rPr>
          <w:rFonts w:ascii="宋体" w:cs="宋体" w:eastAsia="宋体" w:hAnsi="宋体" w:hint="eastAsia"/>
          <w:kern w:val="0"/>
          <w:position w:val="0"/>
        </w:rPr>
        <w:object>
          <v:shape coordsize="21600,21600" filled="f" id="_x0000_i1093" o:ole="" o:preferrelative="t" stroked="f" style="width:60pt;height:18pt" type="#_x0000_t75">
            <v:stroke joinstyle="miter"/>
            <v:imagedata o:title="" r:id="rId130"/>
            <o:lock aspectratio="t" v:ext="edit"/>
            <w10:anchorlock/>
          </v:shape>
          <o:OLEObject DrawAspect="Content" ObjectID="_1468075793" ProgID="Equation.DSMT4" ShapeID="_x0000_i1093" Type="Embed" r:id="rId131"/>
        </w:object>
      </w:r>
      <w:r>
        <w:rPr>
          <w:rFonts w:ascii="宋体" w:cs="宋体" w:eastAsia="宋体" w:hAnsi="宋体" w:hint="eastAsia"/>
          <w:kern w:val="0"/>
          <w:position w:val="0"/>
        </w:rPr>
        <w:t>得</w:t>
      </w:r>
      <w:r>
        <w:rPr>
          <w:rFonts w:ascii="宋体" w:cs="宋体" w:eastAsia="宋体" w:hAnsi="宋体" w:hint="eastAsia"/>
          <w:kern w:val="0"/>
          <w:position w:val="0"/>
        </w:rPr>
        <w:object>
          <v:shape coordsize="21600,21600" filled="f" id="_x0000_i1094" o:ole="" o:preferrelative="t" stroked="f" style="width:90pt;height:18pt" type="#_x0000_t75">
            <v:stroke joinstyle="miter"/>
            <v:imagedata o:title="" r:id="rId132"/>
            <o:lock aspectratio="t" v:ext="edit"/>
            <w10:anchorlock/>
          </v:shape>
          <o:OLEObject DrawAspect="Content" ObjectID="_1468075794" ProgID="Equation.DSMT4" ShapeID="_x0000_i1094" Type="Embed" r:id="rId133"/>
        </w:object>
      </w:r>
      <w:r>
        <w:rPr>
          <w:rFonts w:ascii="宋体" w:cs="宋体" w:eastAsia="宋体" w:hAnsi="宋体" w:hint="eastAsia"/>
          <w:kern w:val="0"/>
          <w:position w:val="0"/>
        </w:rPr>
        <w:t>两式相减并整理得</w:t>
      </w:r>
      <w:r>
        <w:rPr>
          <w:rFonts w:ascii="宋体" w:cs="宋体" w:eastAsia="宋体" w:hAnsi="宋体" w:hint="eastAsia"/>
          <w:kern w:val="0"/>
          <w:position w:val="0"/>
        </w:rPr>
        <w:object>
          <v:shape coordsize="21600,21600" filled="f" id="_x0000_i1095" o:ole="" o:preferrelative="t" stroked="f" style="width:60pt;height:30pt" type="#_x0000_t75">
            <v:stroke joinstyle="miter"/>
            <v:imagedata o:title="" r:id="rId134"/>
            <o:lock aspectratio="t" v:ext="edit"/>
            <w10:anchorlock/>
          </v:shape>
          <o:OLEObject DrawAspect="Content" ObjectID="_1468075795" ProgID="Equation.DSMT4" ShapeID="_x0000_i1095" Type="Embed" r:id="rId135"/>
        </w:object>
      </w:r>
      <w:r>
        <w:rPr>
          <w:rFonts w:ascii="宋体" w:cs="宋体" w:eastAsia="宋体" w:hAnsi="宋体" w:hint="eastAsia"/>
          <w:kern w:val="0"/>
          <w:position w:val="0"/>
        </w:rPr>
        <w:t>即</w:t>
      </w:r>
      <w:r>
        <w:rPr>
          <w:rFonts w:ascii="宋体" w:cs="宋体" w:eastAsia="宋体" w:hAnsi="宋体" w:hint="eastAsia"/>
          <w:kern w:val="0"/>
          <w:position w:val="0"/>
        </w:rPr>
        <w:object>
          <v:shape coordsize="21600,21600" filled="f" id="_x0000_i1096" o:ole="" o:preferrelative="t" stroked="f" style="width:48pt;height:18pt" type="#_x0000_t75">
            <v:stroke joinstyle="miter"/>
            <v:imagedata o:title="" r:id="rId136"/>
            <o:lock aspectratio="t" v:ext="edit"/>
            <w10:anchorlock/>
          </v:shape>
          <o:OLEObject DrawAspect="Content" ObjectID="_1468075796" ProgID="Equation.DSMT4" ShapeID="_x0000_i1096" Type="Embed" r:id="rId137"/>
        </w:object>
      </w:r>
      <w:r>
        <w:rPr>
          <w:rFonts w:ascii="宋体" w:cs="宋体" w:eastAsia="宋体" w:hAnsi="宋体" w:hint="eastAsia"/>
          <w:kern w:val="0"/>
          <w:position w:val="0"/>
        </w:rPr>
        <w:t>构成以</w:t>
      </w:r>
      <w:r>
        <w:rPr>
          <w:rFonts w:ascii="宋体" w:cs="宋体" w:eastAsia="宋体" w:hAnsi="宋体" w:hint="eastAsia"/>
          <w:kern w:val="0"/>
          <w:position w:val="0"/>
        </w:rPr>
        <w:object>
          <v:shape coordsize="21600,21600" filled="f" id="_x0000_i1097" o:ole="" o:preferrelative="t" stroked="f" style="width:30pt;height:18pt" type="#_x0000_t75">
            <v:stroke joinstyle="miter"/>
            <v:imagedata o:title="" r:id="rId138"/>
            <o:lock aspectratio="t" v:ext="edit"/>
            <w10:anchorlock/>
          </v:shape>
          <o:OLEObject DrawAspect="Content" ObjectID="_1468075797" ProgID="Equation.DSMT4" ShapeID="_x0000_i1097" Type="Embed" r:id="rId139"/>
        </w:object>
      </w:r>
      <w:r>
        <w:rPr>
          <w:rFonts w:ascii="宋体" w:cs="宋体" w:eastAsia="宋体" w:hAnsi="宋体" w:hint="eastAsia"/>
          <w:kern w:val="0"/>
          <w:position w:val="0"/>
        </w:rPr>
        <w:t>为首项，以</w:t>
      </w:r>
      <w:r>
        <w:rPr>
          <w:rFonts w:ascii="宋体" w:cs="宋体" w:eastAsia="宋体" w:hAnsi="宋体" w:hint="eastAsia"/>
          <w:kern w:val="0"/>
          <w:position w:val="0"/>
        </w:rPr>
        <w:object>
          <v:shape coordsize="21600,21600" filled="f" id="_x0000_i1098" o:ole="" o:preferrelative="t" stroked="f" style="width:12pt;height:12pt" type="#_x0000_t75">
            <v:stroke joinstyle="miter"/>
            <v:imagedata o:title="" r:id="rId140"/>
            <o:lock aspectratio="t" v:ext="edit"/>
            <w10:anchorlock/>
          </v:shape>
          <o:OLEObject DrawAspect="Content" ObjectID="_1468075798" ProgID="Equation.DSMT4" ShapeID="_x0000_i1098" Type="Embed" r:id="rId141"/>
        </w:object>
      </w:r>
      <w:r>
        <w:rPr>
          <w:rFonts w:ascii="宋体" w:cs="宋体" w:eastAsia="宋体" w:hAnsi="宋体" w:hint="eastAsia"/>
          <w:kern w:val="0"/>
          <w:position w:val="0"/>
        </w:rPr>
        <w:t>为公比的等比数列．求出</w:t>
      </w:r>
      <w:r>
        <w:rPr>
          <w:rFonts w:ascii="宋体" w:cs="宋体" w:eastAsia="宋体" w:hAnsi="宋体" w:hint="eastAsia"/>
          <w:kern w:val="0"/>
          <w:position w:val="0"/>
        </w:rPr>
        <w:object>
          <v:shape coordsize="21600,21600" filled="f" id="_x0000_i1099" o:ole="" o:preferrelative="t" stroked="f" style="width:48pt;height:18pt" type="#_x0000_t75">
            <v:stroke joinstyle="miter"/>
            <v:imagedata o:title="" r:id="rId142"/>
            <o:lock aspectratio="t" v:ext="edit"/>
            <w10:anchorlock/>
          </v:shape>
          <o:OLEObject DrawAspect="Content" ObjectID="_1468075799" ProgID="Equation.DSMT4" ShapeID="_x0000_i1099" Type="Embed" r:id="rId143"/>
        </w:object>
      </w:r>
      <w:r>
        <w:rPr>
          <w:rFonts w:ascii="宋体" w:cs="宋体" w:eastAsia="宋体" w:hAnsi="宋体" w:hint="eastAsia"/>
          <w:kern w:val="0"/>
          <w:position w:val="0"/>
        </w:rPr>
        <w:t>的通项再转化为类型Ⅲ（累加法）便可求出</w:t>
      </w:r>
      <w:r>
        <w:rPr>
          <w:rFonts w:ascii="宋体" w:cs="宋体" w:eastAsia="宋体" w:hAnsi="宋体" w:hint="eastAsia"/>
          <w:kern w:val="0"/>
          <w:position w:val="0"/>
        </w:rPr>
        <w:object>
          <v:shape coordsize="21600,21600" filled="f" id="_x0000_i1100" o:ole="" o:preferrelative="t" stroked="f" style="width:18pt;height:18pt" type="#_x0000_t75">
            <v:stroke joinstyle="miter"/>
            <v:imagedata o:title="" r:id="rId144"/>
            <o:lock aspectratio="t" v:ext="edit"/>
            <w10:anchorlock/>
          </v:shape>
          <o:OLEObject DrawAspect="Content" ObjectID="_1468075800" ProgID="Equation.DSMT4" ShapeID="_x0000_i1100" Type="Embed" r:id="rId145"/>
        </w:object>
      </w:r>
    </w:p>
    <w:p w14:paraId="420BF615">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b/>
          <w:bCs/>
          <w:kern w:val="0"/>
          <w:position w:val="0"/>
        </w:rPr>
      </w:pPr>
      <w:r>
        <w:rPr>
          <w:rFonts w:ascii="宋体" w:cs="宋体" w:eastAsia="宋体" w:hAnsi="宋体" w:hint="eastAsia"/>
          <w:b/>
          <w:bCs/>
          <w:kern w:val="0"/>
          <w:position w:val="0"/>
        </w:rPr>
        <w:t>（二）形如</w:t>
      </w:r>
      <w:r>
        <w:rPr>
          <w:rFonts w:ascii="宋体" w:cs="宋体" w:eastAsia="宋体" w:hAnsi="宋体" w:hint="eastAsia"/>
          <w:kern w:val="0"/>
          <w:position w:val="0"/>
        </w:rPr>
        <w:object>
          <v:shape coordsize="21600,21600" filled="f" id="_x0000_i1101" o:ole="" o:preferrelative="t" stroked="f" style="width:78pt;height:18pt" type="#_x0000_t75">
            <v:stroke joinstyle="miter"/>
            <v:imagedata o:title="" r:id="rId146"/>
            <o:lock aspectratio="t" v:ext="edit"/>
            <w10:anchorlock/>
          </v:shape>
          <o:OLEObject DrawAspect="Content" ObjectID="_1468075801" ProgID="Equation.DSMT4" ShapeID="_x0000_i1101" Type="Embed" r:id="rId147"/>
        </w:object>
      </w:r>
      <w:r>
        <w:rPr>
          <w:rFonts w:ascii="宋体" w:cs="宋体" w:eastAsia="宋体" w:hAnsi="宋体" w:hint="eastAsia"/>
          <w:kern w:val="0"/>
          <w:position w:val="0"/>
        </w:rPr>
        <w:object>
          <v:shape coordsize="21600,21600" filled="f" id="_x0000_i1102" o:ole="" o:preferrelative="t" stroked="f" style="width:30pt;height:18pt" type="#_x0000_t75">
            <v:stroke joinstyle="miter"/>
            <v:imagedata o:title="" r:id="rId148"/>
            <o:lock aspectratio="t" v:ext="edit"/>
            <w10:anchorlock/>
          </v:shape>
          <o:OLEObject DrawAspect="Content" ObjectID="_1468075802" ProgID="Equation.DSMT4" ShapeID="_x0000_i1102" Type="Embed" r:id="rId149"/>
        </w:object>
      </w:r>
      <w:r>
        <w:rPr>
          <w:rFonts w:ascii="宋体" w:cs="宋体" w:eastAsia="宋体" w:hAnsi="宋体" w:hint="eastAsia"/>
          <w:b/>
          <w:bCs/>
          <w:kern w:val="0"/>
          <w:position w:val="0"/>
        </w:rPr>
        <w:t>型的递推式：</w:t>
      </w:r>
    </w:p>
    <w:p w14:paraId="5FEC5D04">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（1）当</w:t>
      </w:r>
      <w:r>
        <w:rPr>
          <w:rFonts w:ascii="宋体" w:cs="宋体" w:eastAsia="宋体" w:hAnsi="宋体" w:hint="eastAsia"/>
          <w:kern w:val="0"/>
          <w:position w:val="0"/>
        </w:rPr>
        <w:object>
          <v:shape coordsize="21600,21600" filled="f" id="_x0000_i1103" o:ole="" o:preferrelative="t" stroked="f" style="width:24pt;height:18pt" type="#_x0000_t75">
            <v:stroke joinstyle="miter"/>
            <v:imagedata o:title="" r:id="rId150"/>
            <o:lock aspectratio="t" v:ext="edit"/>
            <w10:anchorlock/>
          </v:shape>
          <o:OLEObject DrawAspect="Content" ObjectID="_1468075803" ProgID="Equation.DSMT4" ShapeID="_x0000_i1103" Type="Embed" r:id="rId151"/>
        </w:object>
      </w:r>
      <w:r>
        <w:rPr>
          <w:rFonts w:ascii="宋体" w:cs="宋体" w:eastAsia="宋体" w:hAnsi="宋体" w:hint="eastAsia"/>
          <w:kern w:val="0"/>
          <w:position w:val="0"/>
        </w:rPr>
        <w:t>为一次函数类型（即等差数列）时：</w:t>
      </w:r>
    </w:p>
    <w:p w14:paraId="09B9570C">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法一：设</w:t>
      </w:r>
      <w:r>
        <w:rPr>
          <w:rFonts w:ascii="宋体" w:cs="宋体" w:eastAsia="宋体" w:hAnsi="宋体" w:hint="eastAsia"/>
          <w:kern w:val="0"/>
          <w:position w:val="0"/>
        </w:rPr>
        <w:object>
          <v:shape coordsize="21600,21600" filled="f" id="_x0000_i1104" o:ole="" o:preferrelative="t" stroked="f" style="width:156pt;height:18pt" type="#_x0000_t75">
            <v:stroke joinstyle="miter"/>
            <v:imagedata o:title="" r:id="rId152"/>
            <o:lock aspectratio="t" v:ext="edit"/>
            <w10:anchorlock/>
          </v:shape>
          <o:OLEObject DrawAspect="Content" ObjectID="_1468075804" ProgID="Equation.DSMT4" ShapeID="_x0000_i1104" Type="Embed" r:id="rId153"/>
        </w:object>
      </w:r>
      <w:r>
        <w:rPr>
          <w:rFonts w:ascii="宋体" w:cs="宋体" w:eastAsia="宋体" w:hAnsi="宋体" w:hint="eastAsia"/>
          <w:kern w:val="0"/>
          <w:position w:val="0"/>
        </w:rPr>
        <w:t>，通过待定系数法确定</w:t>
      </w:r>
      <w:r>
        <w:rPr>
          <w:rFonts w:ascii="宋体" w:cs="宋体" w:eastAsia="宋体" w:hAnsi="宋体" w:hint="eastAsia"/>
          <w:kern w:val="0"/>
          <w:position w:val="0"/>
        </w:rPr>
        <w:object>
          <v:shape coordsize="21600,21600" filled="f" id="_x0000_i1105" o:ole="" o:preferrelative="t" stroked="f" style="width:24pt;height:18pt" type="#_x0000_t75">
            <v:stroke joinstyle="miter"/>
            <v:imagedata o:title="" r:id="rId154"/>
            <o:lock aspectratio="t" v:ext="edit"/>
            <w10:anchorlock/>
          </v:shape>
          <o:OLEObject DrawAspect="Content" ObjectID="_1468075805" ProgID="Equation.DSMT4" ShapeID="_x0000_i1105" Type="Embed" r:id="rId155"/>
        </w:object>
      </w:r>
      <w:r>
        <w:rPr>
          <w:rFonts w:ascii="宋体" w:cs="宋体" w:eastAsia="宋体" w:hAnsi="宋体" w:hint="eastAsia"/>
          <w:kern w:val="0"/>
          <w:position w:val="0"/>
        </w:rPr>
        <w:t>的值，转化成以</w:t>
      </w:r>
      <w:r>
        <w:rPr>
          <w:rFonts w:ascii="宋体" w:cs="宋体" w:eastAsia="宋体" w:hAnsi="宋体" w:hint="eastAsia"/>
          <w:kern w:val="0"/>
          <w:position w:val="0"/>
        </w:rPr>
        <w:object>
          <v:shape coordsize="21600,21600" filled="f" id="_x0000_i1106" o:ole="" o:preferrelative="t" stroked="f" style="width:48pt;height:18pt" type="#_x0000_t75">
            <v:stroke joinstyle="miter"/>
            <v:imagedata o:title="" r:id="rId156"/>
            <o:lock aspectratio="t" v:ext="edit"/>
            <w10:anchorlock/>
          </v:shape>
          <o:OLEObject DrawAspect="Content" ObjectID="_1468075806" ProgID="Equation.DSMT4" ShapeID="_x0000_i1106" Type="Embed" r:id="rId157"/>
        </w:object>
      </w:r>
      <w:r>
        <w:rPr>
          <w:rFonts w:ascii="宋体" w:cs="宋体" w:eastAsia="宋体" w:hAnsi="宋体" w:hint="eastAsia"/>
          <w:kern w:val="0"/>
          <w:position w:val="0"/>
        </w:rPr>
        <w:t>为首项，以</w:t>
      </w:r>
      <w:r>
        <w:rPr>
          <w:rFonts w:ascii="宋体" w:cs="宋体" w:eastAsia="宋体" w:hAnsi="宋体" w:hint="eastAsia"/>
          <w:kern w:val="0"/>
          <w:position w:val="0"/>
        </w:rPr>
        <w:object>
          <v:shape coordsize="21600,21600" filled="f" id="_x0000_i1107" o:ole="" o:preferrelative="t" stroked="f" style="width:66pt;height:30pt" type="#_x0000_t75">
            <v:stroke joinstyle="miter"/>
            <v:imagedata o:title="" r:id="rId158"/>
            <o:lock aspectratio="t" v:ext="edit"/>
            <w10:anchorlock/>
          </v:shape>
          <o:OLEObject DrawAspect="Content" ObjectID="_1468075807" ProgID="Equation.DSMT4" ShapeID="_x0000_i1107" Type="Embed" r:id="rId159"/>
        </w:object>
      </w:r>
      <w:r>
        <w:rPr>
          <w:rFonts w:ascii="宋体" w:cs="宋体" w:eastAsia="宋体" w:hAnsi="宋体" w:hint="eastAsia"/>
          <w:kern w:val="0"/>
          <w:position w:val="0"/>
        </w:rPr>
        <w:t>为公比的等比数列</w:t>
      </w:r>
      <w:r>
        <w:rPr>
          <w:rFonts w:ascii="宋体" w:cs="宋体" w:eastAsia="宋体" w:hAnsi="宋体" w:hint="eastAsia"/>
          <w:kern w:val="0"/>
          <w:position w:val="0"/>
        </w:rPr>
        <w:object>
          <v:shape coordsize="21600,21600" filled="f" id="_x0000_i1108" o:ole="" o:preferrelative="t" stroked="f" style="width:60pt;height:18pt" type="#_x0000_t75">
            <v:stroke joinstyle="miter"/>
            <v:imagedata o:title="" r:id="rId160"/>
            <o:lock aspectratio="t" v:ext="edit"/>
            <w10:anchorlock/>
          </v:shape>
          <o:OLEObject DrawAspect="Content" ObjectID="_1468075808" ProgID="Equation.DSMT4" ShapeID="_x0000_i1108" Type="Embed" r:id="rId161"/>
        </w:object>
      </w:r>
      <w:r>
        <w:rPr>
          <w:rFonts w:ascii="宋体" w:cs="宋体" w:eastAsia="宋体" w:hAnsi="宋体" w:hint="eastAsia"/>
          <w:kern w:val="0"/>
          <w:position w:val="0"/>
        </w:rPr>
        <w:t>，再利用等比数列的通项公式求出</w:t>
      </w:r>
      <w:r>
        <w:rPr>
          <w:rFonts w:ascii="宋体" w:cs="宋体" w:eastAsia="宋体" w:hAnsi="宋体" w:hint="eastAsia"/>
          <w:kern w:val="0"/>
          <w:position w:val="0"/>
        </w:rPr>
        <w:object>
          <v:shape coordsize="21600,21600" filled="f" id="_x0000_i1109" o:ole="" o:preferrelative="t" stroked="f" style="width:60pt;height:18pt" type="#_x0000_t75">
            <v:stroke joinstyle="miter"/>
            <v:imagedata o:title="" r:id="rId162"/>
            <o:lock aspectratio="t" v:ext="edit"/>
            <w10:anchorlock/>
          </v:shape>
          <o:OLEObject DrawAspect="Content" ObjectID="_1468075809" ProgID="Equation.DSMT4" ShapeID="_x0000_i1109" Type="Embed" r:id="rId163"/>
        </w:object>
      </w:r>
      <w:r>
        <w:rPr>
          <w:rFonts w:ascii="宋体" w:cs="宋体" w:eastAsia="宋体" w:hAnsi="宋体" w:hint="eastAsia"/>
          <w:kern w:val="0"/>
          <w:position w:val="0"/>
        </w:rPr>
        <w:t>的通项整理可得</w:t>
      </w:r>
      <w:r>
        <w:rPr>
          <w:rFonts w:ascii="宋体" w:cs="宋体" w:eastAsia="宋体" w:hAnsi="宋体" w:hint="eastAsia"/>
          <w:kern w:val="0"/>
          <w:position w:val="0"/>
        </w:rPr>
        <w:object>
          <v:shape coordsize="21600,21600" filled="f" id="_x0000_i1110" o:ole="" o:preferrelative="t" stroked="f" style="width:18pt;height:18pt" type="#_x0000_t75">
            <v:stroke joinstyle="miter"/>
            <v:imagedata o:title="" r:id="rId164"/>
            <o:lock aspectratio="t" v:ext="edit"/>
            <w10:anchorlock/>
          </v:shape>
          <o:OLEObject DrawAspect="Content" ObjectID="_1468075810" ProgID="Equation.DSMT4" ShapeID="_x0000_i1110" Type="Embed" r:id="rId165"/>
        </w:object>
      </w:r>
    </w:p>
    <w:p w14:paraId="74EEEDB9">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（2）当</w:t>
      </w:r>
      <w:r>
        <w:rPr>
          <w:rFonts w:ascii="宋体" w:cs="宋体" w:eastAsia="宋体" w:hAnsi="宋体" w:hint="eastAsia"/>
          <w:kern w:val="0"/>
          <w:position w:val="0"/>
        </w:rPr>
        <w:object>
          <v:shape coordsize="21600,21600" filled="f" id="_x0000_i1111" o:ole="" o:preferrelative="t" stroked="f" style="width:24pt;height:18pt" type="#_x0000_t75">
            <v:stroke joinstyle="miter"/>
            <v:imagedata o:title="" r:id="rId166"/>
            <o:lock aspectratio="t" v:ext="edit"/>
            <w10:anchorlock/>
          </v:shape>
          <o:OLEObject DrawAspect="Content" ObjectID="_1468075811" ProgID="Equation.DSMT4" ShapeID="_x0000_i1111" Type="Embed" r:id="rId167"/>
        </w:object>
      </w:r>
      <w:r>
        <w:rPr>
          <w:rFonts w:ascii="宋体" w:cs="宋体" w:eastAsia="宋体" w:hAnsi="宋体" w:hint="eastAsia"/>
          <w:kern w:val="0"/>
          <w:position w:val="0"/>
        </w:rPr>
        <w:t>为指数函数类型（即等比数列）时：</w:t>
      </w:r>
    </w:p>
    <w:p w14:paraId="0D22D975">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法一：设</w:t>
      </w:r>
      <w:r>
        <w:rPr>
          <w:rFonts w:ascii="宋体" w:cs="宋体" w:eastAsia="宋体" w:hAnsi="宋体" w:hint="eastAsia"/>
          <w:kern w:val="0"/>
          <w:position w:val="0"/>
        </w:rPr>
        <w:object>
          <v:shape coordsize="21600,21600" filled="f" id="_x0000_i1112" o:ole="" o:preferrelative="t" stroked="f" style="width:138pt;height:18pt" type="#_x0000_t75">
            <v:stroke joinstyle="miter"/>
            <v:imagedata o:title="" r:id="rId168"/>
            <o:lock aspectratio="t" v:ext="edit"/>
            <w10:anchorlock/>
          </v:shape>
          <o:OLEObject DrawAspect="Content" ObjectID="_1468075812" ProgID="Equation.DSMT4" ShapeID="_x0000_i1112" Type="Embed" r:id="rId169"/>
        </w:object>
      </w:r>
      <w:r>
        <w:rPr>
          <w:rFonts w:ascii="宋体" w:cs="宋体" w:eastAsia="宋体" w:hAnsi="宋体" w:hint="eastAsia"/>
          <w:kern w:val="0"/>
          <w:position w:val="0"/>
        </w:rPr>
        <w:t>，通过待定系数法确定</w:t>
      </w:r>
      <w:r>
        <w:rPr>
          <w:rFonts w:ascii="宋体" w:cs="宋体" w:eastAsia="宋体" w:hAnsi="宋体" w:hint="eastAsia"/>
          <w:kern w:val="0"/>
          <w:position w:val="0"/>
        </w:rPr>
        <w:object>
          <v:shape coordsize="21600,21600" filled="f" id="_x0000_i1113" o:ole="" o:preferrelative="t" stroked="f" style="width:12pt;height:12pt" type="#_x0000_t75">
            <v:stroke joinstyle="miter"/>
            <v:imagedata o:title="" r:id="rId170"/>
            <o:lock aspectratio="t" v:ext="edit"/>
            <w10:anchorlock/>
          </v:shape>
          <o:OLEObject DrawAspect="Content" ObjectID="_1468075813" ProgID="Equation.DSMT4" ShapeID="_x0000_i1113" Type="Embed" r:id="rId171"/>
        </w:object>
      </w:r>
      <w:r>
        <w:rPr>
          <w:rFonts w:ascii="宋体" w:cs="宋体" w:eastAsia="宋体" w:hAnsi="宋体" w:hint="eastAsia"/>
          <w:kern w:val="0"/>
          <w:position w:val="0"/>
        </w:rPr>
        <w:t>的值，转化成以</w:t>
      </w:r>
      <w:r>
        <w:rPr>
          <w:rFonts w:ascii="宋体" w:cs="宋体" w:eastAsia="宋体" w:hAnsi="宋体" w:hint="eastAsia"/>
          <w:kern w:val="0"/>
          <w:position w:val="0"/>
        </w:rPr>
        <w:object>
          <v:shape coordsize="21600,21600" filled="f" id="_x0000_i1114" o:ole="" o:preferrelative="t" stroked="f" style="width:48pt;height:18pt" type="#_x0000_t75">
            <v:stroke joinstyle="miter"/>
            <v:imagedata o:title="" r:id="rId172"/>
            <o:lock aspectratio="t" v:ext="edit"/>
            <w10:anchorlock/>
          </v:shape>
          <o:OLEObject DrawAspect="Content" ObjectID="_1468075814" ProgID="Equation.DSMT4" ShapeID="_x0000_i1114" Type="Embed" r:id="rId173"/>
        </w:object>
      </w:r>
      <w:r>
        <w:rPr>
          <w:rFonts w:ascii="宋体" w:cs="宋体" w:eastAsia="宋体" w:hAnsi="宋体" w:hint="eastAsia"/>
          <w:kern w:val="0"/>
          <w:position w:val="0"/>
        </w:rPr>
        <w:t>为首项，以</w:t>
      </w:r>
      <w:r>
        <w:rPr>
          <w:rFonts w:ascii="宋体" w:cs="宋体" w:eastAsia="宋体" w:hAnsi="宋体" w:hint="eastAsia"/>
          <w:kern w:val="0"/>
          <w:position w:val="0"/>
        </w:rPr>
        <w:object>
          <v:shape coordsize="21600,21600" filled="f" id="_x0000_i1115" o:ole="" o:preferrelative="t" stroked="f" style="width:66pt;height:30pt" type="#_x0000_t75">
            <v:stroke joinstyle="miter"/>
            <v:imagedata o:title="" r:id="rId174"/>
            <o:lock aspectratio="t" v:ext="edit"/>
            <w10:anchorlock/>
          </v:shape>
          <o:OLEObject DrawAspect="Content" ObjectID="_1468075815" ProgID="Equation.DSMT4" ShapeID="_x0000_i1115" Type="Embed" r:id="rId175"/>
        </w:object>
      </w:r>
      <w:r>
        <w:rPr>
          <w:rFonts w:ascii="宋体" w:cs="宋体" w:eastAsia="宋体" w:hAnsi="宋体" w:hint="eastAsia"/>
          <w:kern w:val="0"/>
          <w:position w:val="0"/>
        </w:rPr>
        <w:t>为公比的等比数列</w:t>
      </w:r>
      <w:r>
        <w:rPr>
          <w:rFonts w:ascii="宋体" w:cs="宋体" w:eastAsia="宋体" w:hAnsi="宋体" w:hint="eastAsia"/>
          <w:kern w:val="0"/>
          <w:position w:val="0"/>
        </w:rPr>
        <w:object>
          <v:shape coordsize="21600,21600" filled="f" id="_x0000_i1116" o:ole="" o:preferrelative="t" stroked="f" style="width:60pt;height:18pt" type="#_x0000_t75">
            <v:stroke joinstyle="miter"/>
            <v:imagedata o:title="" r:id="rId176"/>
            <o:lock aspectratio="t" v:ext="edit"/>
            <w10:anchorlock/>
          </v:shape>
          <o:OLEObject DrawAspect="Content" ObjectID="_1468075816" ProgID="Equation.DSMT4" ShapeID="_x0000_i1116" Type="Embed" r:id="rId177"/>
        </w:object>
      </w:r>
      <w:r>
        <w:rPr>
          <w:rFonts w:ascii="宋体" w:cs="宋体" w:eastAsia="宋体" w:hAnsi="宋体" w:hint="eastAsia"/>
          <w:kern w:val="0"/>
          <w:position w:val="0"/>
        </w:rPr>
        <w:t>，再利用等比数列的通项公式求出</w:t>
      </w:r>
      <w:r>
        <w:rPr>
          <w:rFonts w:ascii="宋体" w:cs="宋体" w:eastAsia="宋体" w:hAnsi="宋体" w:hint="eastAsia"/>
          <w:kern w:val="0"/>
          <w:position w:val="0"/>
        </w:rPr>
        <w:object>
          <v:shape coordsize="21600,21600" filled="f" id="_x0000_i1117" o:ole="" o:preferrelative="t" stroked="f" style="width:60pt;height:18pt" type="#_x0000_t75">
            <v:stroke joinstyle="miter"/>
            <v:imagedata o:title="" r:id="rId178"/>
            <o:lock aspectratio="t" v:ext="edit"/>
            <w10:anchorlock/>
          </v:shape>
          <o:OLEObject DrawAspect="Content" ObjectID="_1468075817" ProgID="Equation.DSMT4" ShapeID="_x0000_i1117" Type="Embed" r:id="rId179"/>
        </w:object>
      </w:r>
      <w:r>
        <w:rPr>
          <w:rFonts w:ascii="宋体" w:cs="宋体" w:eastAsia="宋体" w:hAnsi="宋体" w:hint="eastAsia"/>
          <w:kern w:val="0"/>
          <w:position w:val="0"/>
        </w:rPr>
        <w:t>的通项整理可得</w:t>
      </w:r>
      <w:r>
        <w:rPr>
          <w:rFonts w:ascii="宋体" w:cs="宋体" w:eastAsia="宋体" w:hAnsi="宋体" w:hint="eastAsia"/>
          <w:kern w:val="0"/>
          <w:position w:val="0"/>
        </w:rPr>
        <w:object>
          <v:shape coordsize="21600,21600" filled="f" id="_x0000_i1118" o:ole="" o:preferrelative="t" stroked="f" style="width:18pt;height:18pt" type="#_x0000_t75">
            <v:stroke joinstyle="miter"/>
            <v:imagedata o:title="" r:id="rId180"/>
            <o:lock aspectratio="t" v:ext="edit"/>
            <w10:anchorlock/>
          </v:shape>
          <o:OLEObject DrawAspect="Content" ObjectID="_1468075818" ProgID="Equation.DSMT4" ShapeID="_x0000_i1118" Type="Embed" r:id="rId181"/>
        </w:object>
      </w:r>
    </w:p>
    <w:p w14:paraId="62B807E8">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法</w:t>
      </w:r>
      <w:r>
        <w:rPr>
          <w:rFonts w:ascii="宋体" w:cs="宋体" w:eastAsia="宋体" w:hAnsi="宋体" w:hint="eastAsia"/>
          <w:kern w:val="0"/>
          <w:position w:val="0"/>
          <w:lang w:eastAsia="zh-CN" w:val="en-US"/>
        </w:rPr>
        <w:t>二</w:t>
      </w:r>
      <w:r>
        <w:rPr>
          <w:rFonts w:ascii="宋体" w:cs="宋体" w:eastAsia="宋体" w:hAnsi="宋体" w:hint="eastAsia"/>
          <w:kern w:val="0"/>
          <w:position w:val="0"/>
        </w:rPr>
        <w:t>：递推公式为</w:t>
      </w:r>
      <w:r>
        <w:rPr>
          <w:rFonts w:ascii="宋体" w:cs="宋体" w:eastAsia="宋体" w:hAnsi="宋体" w:hint="eastAsia"/>
          <w:kern w:val="0"/>
          <w:position w:val="0"/>
        </w:rPr>
        <w:object>
          <v:shape coordsize="21600,21600" filled="f" id="_x0000_i1119" o:ole="" o:preferrelative="t" stroked="f" style="width:66pt;height:18pt" type="#_x0000_t75">
            <v:stroke joinstyle="miter"/>
            <v:imagedata o:title="" r:id="rId182"/>
            <o:lock aspectratio="t" v:ext="edit"/>
            <w10:anchorlock/>
          </v:shape>
          <o:OLEObject DrawAspect="Content" ObjectID="_1468075819" ProgID="Equation.DSMT4" ShapeID="_x0000_i1119" Type="Embed" r:id="rId183"/>
        </w:object>
      </w:r>
      <w:r>
        <w:rPr>
          <w:rFonts w:ascii="宋体" w:cs="宋体" w:eastAsia="宋体" w:hAnsi="宋体" w:hint="eastAsia"/>
          <w:kern w:val="0"/>
          <w:position w:val="0"/>
        </w:rPr>
        <w:t>（其中</w:t>
      </w:r>
      <w:r>
        <w:rPr>
          <w:rFonts w:ascii="宋体" w:cs="宋体" w:eastAsia="宋体" w:hAnsi="宋体" w:hint="eastAsia"/>
          <w:i/>
          <w:kern w:val="0"/>
          <w:position w:val="0"/>
        </w:rPr>
        <w:t>p</w:t>
      </w:r>
      <w:r>
        <w:rPr>
          <w:rFonts w:ascii="宋体" w:cs="宋体" w:eastAsia="宋体" w:hAnsi="宋体" w:hint="eastAsia"/>
          <w:kern w:val="0"/>
          <w:position w:val="0"/>
        </w:rPr>
        <w:t>，</w:t>
      </w:r>
      <w:r>
        <w:rPr>
          <w:rFonts w:ascii="宋体" w:cs="宋体" w:eastAsia="宋体" w:hAnsi="宋体" w:hint="eastAsia"/>
          <w:i/>
          <w:kern w:val="0"/>
          <w:position w:val="0"/>
        </w:rPr>
        <w:t>q</w:t>
      </w:r>
      <w:r>
        <w:rPr>
          <w:rFonts w:ascii="宋体" w:cs="宋体" w:eastAsia="宋体" w:hAnsi="宋体" w:hint="eastAsia"/>
          <w:kern w:val="0"/>
          <w:position w:val="0"/>
        </w:rPr>
        <w:t>均为常数）或</w:t>
      </w:r>
      <w:r>
        <w:rPr>
          <w:rFonts w:ascii="宋体" w:cs="宋体" w:eastAsia="宋体" w:hAnsi="宋体" w:hint="eastAsia"/>
          <w:kern w:val="0"/>
          <w:position w:val="0"/>
        </w:rPr>
        <w:object>
          <v:shape coordsize="21600,21600" filled="f" id="_x0000_i1120" o:ole="" o:preferrelative="t" stroked="f" style="width:1in;height:18pt" type="#_x0000_t75">
            <v:stroke joinstyle="miter"/>
            <v:imagedata o:title="" r:id="rId184"/>
            <o:lock aspectratio="t" v:ext="edit"/>
            <w10:anchorlock/>
          </v:shape>
          <o:OLEObject DrawAspect="Content" ObjectID="_1468075820" ProgID="Equation.DSMT4" ShapeID="_x0000_i1120" Type="Embed" r:id="rId185"/>
        </w:object>
      </w:r>
      <w:r>
        <w:rPr>
          <w:rFonts w:ascii="宋体" w:cs="宋体" w:eastAsia="宋体" w:hAnsi="宋体" w:hint="eastAsia"/>
          <w:kern w:val="0"/>
          <w:position w:val="0"/>
        </w:rPr>
        <w:t>（其中</w:t>
      </w:r>
      <w:r>
        <w:rPr>
          <w:rFonts w:ascii="宋体" w:cs="宋体" w:eastAsia="宋体" w:hAnsi="宋体" w:hint="eastAsia"/>
          <w:i/>
          <w:kern w:val="0"/>
          <w:position w:val="0"/>
        </w:rPr>
        <w:t>p</w:t>
      </w:r>
      <w:r>
        <w:rPr>
          <w:rFonts w:ascii="宋体" w:cs="宋体" w:eastAsia="宋体" w:hAnsi="宋体" w:hint="eastAsia"/>
          <w:kern w:val="0"/>
          <w:position w:val="0"/>
        </w:rPr>
        <w:t>，</w:t>
      </w:r>
      <w:r>
        <w:rPr>
          <w:rFonts w:ascii="宋体" w:cs="宋体" w:eastAsia="宋体" w:hAnsi="宋体" w:hint="eastAsia"/>
          <w:i/>
          <w:kern w:val="0"/>
          <w:position w:val="0"/>
        </w:rPr>
        <w:t>q</w:t>
      </w:r>
      <w:r>
        <w:rPr>
          <w:rFonts w:ascii="宋体" w:cs="宋体" w:eastAsia="宋体" w:hAnsi="宋体" w:hint="eastAsia"/>
          <w:kern w:val="0"/>
          <w:position w:val="0"/>
        </w:rPr>
        <w:t xml:space="preserve">，  </w:t>
      </w:r>
      <w:r>
        <w:rPr>
          <w:rFonts w:ascii="宋体" w:cs="宋体" w:eastAsia="宋体" w:hAnsi="宋体" w:hint="eastAsia"/>
          <w:i/>
          <w:kern w:val="0"/>
          <w:position w:val="0"/>
        </w:rPr>
        <w:t>r</w:t>
      </w:r>
      <w:r>
        <w:rPr>
          <w:rFonts w:ascii="宋体" w:cs="宋体" w:eastAsia="宋体" w:hAnsi="宋体" w:hint="eastAsia"/>
          <w:kern w:val="0"/>
          <w:position w:val="0"/>
        </w:rPr>
        <w:t>均为常数）时，要先在原递推公式两边同时除以</w:t>
      </w:r>
      <w:r>
        <w:rPr>
          <w:rFonts w:ascii="宋体" w:cs="宋体" w:eastAsia="宋体" w:hAnsi="宋体" w:hint="eastAsia"/>
          <w:kern w:val="0"/>
          <w:position w:val="0"/>
        </w:rPr>
        <w:object>
          <v:shape coordsize="21600,21600" filled="f" id="_x0000_i1121" o:ole="" o:preferrelative="t" stroked="f" style="width:18pt;height:18pt" type="#_x0000_t75">
            <v:stroke joinstyle="miter"/>
            <v:imagedata o:title="" r:id="rId186"/>
            <o:lock aspectratio="t" v:ext="edit"/>
            <w10:anchorlock/>
          </v:shape>
          <o:OLEObject DrawAspect="Content" ObjectID="_1468075821" ProgID="Equation.DSMT4" ShapeID="_x0000_i1121" Type="Embed" r:id="rId187"/>
        </w:object>
      </w:r>
      <w:r>
        <w:rPr>
          <w:rFonts w:ascii="宋体" w:cs="宋体" w:eastAsia="宋体" w:hAnsi="宋体" w:hint="eastAsia"/>
          <w:kern w:val="0"/>
          <w:position w:val="0"/>
        </w:rPr>
        <w:t>，得：</w:t>
      </w:r>
      <w:r>
        <w:rPr>
          <w:rFonts w:ascii="宋体" w:cs="宋体" w:eastAsia="宋体" w:hAnsi="宋体" w:hint="eastAsia"/>
          <w:kern w:val="0"/>
          <w:position w:val="0"/>
        </w:rPr>
        <w:object>
          <v:shape coordsize="21600,21600" filled="f" id="_x0000_i1122" o:ole="" o:preferrelative="t" stroked="f" style="width:78pt;height:30pt" type="#_x0000_t75">
            <v:stroke joinstyle="miter"/>
            <v:imagedata o:title="" r:id="rId188"/>
            <o:lock aspectratio="t" v:ext="edit"/>
            <w10:anchorlock/>
          </v:shape>
          <o:OLEObject DrawAspect="Content" ObjectID="_1468075822" ProgID="Equation.DSMT4" ShapeID="_x0000_i1122" Type="Embed" r:id="rId189"/>
        </w:object>
      </w:r>
      <w:r>
        <w:rPr>
          <w:rFonts w:ascii="宋体" w:cs="宋体" w:eastAsia="宋体" w:hAnsi="宋体" w:hint="eastAsia"/>
          <w:kern w:val="0"/>
          <w:position w:val="0"/>
        </w:rPr>
        <w:t>，引入辅助数列</w:t>
      </w:r>
      <w:r>
        <w:rPr>
          <w:rFonts w:ascii="宋体" w:cs="宋体" w:eastAsia="宋体" w:hAnsi="宋体" w:hint="eastAsia"/>
          <w:kern w:val="0"/>
          <w:position w:val="0"/>
        </w:rPr>
        <w:object>
          <v:shape coordsize="21600,21600" filled="f" id="_x0000_i1123" o:ole="" o:preferrelative="t" stroked="f" style="width:18pt;height:18pt" type="#_x0000_t75">
            <v:stroke joinstyle="miter"/>
            <v:imagedata o:title="" r:id="rId190"/>
            <o:lock aspectratio="t" v:ext="edit"/>
            <w10:anchorlock/>
          </v:shape>
          <o:OLEObject DrawAspect="Content" ObjectID="_1468075823" ProgID="Equation.DSMT4" ShapeID="_x0000_i1123" Type="Embed" r:id="rId191"/>
        </w:object>
      </w:r>
      <w:r>
        <w:rPr>
          <w:rFonts w:ascii="宋体" w:cs="宋体" w:eastAsia="宋体" w:hAnsi="宋体" w:hint="eastAsia"/>
          <w:kern w:val="0"/>
          <w:position w:val="0"/>
        </w:rPr>
        <w:t>（其中</w:t>
      </w:r>
      <w:r>
        <w:rPr>
          <w:rFonts w:ascii="宋体" w:cs="宋体" w:eastAsia="宋体" w:hAnsi="宋体" w:hint="eastAsia"/>
          <w:kern w:val="0"/>
          <w:position w:val="0"/>
        </w:rPr>
        <w:object>
          <v:shape coordsize="21600,21600" filled="f" id="_x0000_i1124" o:ole="" o:preferrelative="t" stroked="f" style="width:36pt;height:30pt" type="#_x0000_t75">
            <v:stroke joinstyle="miter"/>
            <v:imagedata o:title="" r:id="rId192"/>
            <o:lock aspectratio="t" v:ext="edit"/>
            <w10:anchorlock/>
          </v:shape>
          <o:OLEObject DrawAspect="Content" ObjectID="_1468075824" ProgID="Equation.DSMT4" ShapeID="_x0000_i1124" Type="Embed" r:id="rId193"/>
        </w:object>
      </w:r>
      <w:r>
        <w:rPr>
          <w:rFonts w:ascii="宋体" w:cs="宋体" w:eastAsia="宋体" w:hAnsi="宋体" w:hint="eastAsia"/>
          <w:kern w:val="0"/>
          <w:position w:val="0"/>
        </w:rPr>
        <w:t>），得：</w:t>
      </w:r>
      <w:r>
        <w:rPr>
          <w:rFonts w:ascii="宋体" w:cs="宋体" w:eastAsia="宋体" w:hAnsi="宋体" w:hint="eastAsia"/>
          <w:kern w:val="0"/>
          <w:position w:val="0"/>
        </w:rPr>
        <w:object>
          <v:shape coordsize="21600,21600" filled="f" id="_x0000_i1125" o:ole="" o:preferrelative="t" stroked="f" style="width:66pt;height:30pt" type="#_x0000_t75">
            <v:stroke joinstyle="miter"/>
            <v:imagedata o:title="" r:id="rId194"/>
            <o:lock aspectratio="t" v:ext="edit"/>
            <w10:anchorlock/>
          </v:shape>
          <o:OLEObject DrawAspect="Content" ObjectID="_1468075825" ProgID="Equation.DSMT4" ShapeID="_x0000_i1125" Type="Embed" r:id="rId195"/>
        </w:object>
      </w:r>
      <w:r>
        <w:rPr>
          <w:rFonts w:ascii="宋体" w:cs="宋体" w:eastAsia="宋体" w:hAnsi="宋体" w:hint="eastAsia"/>
          <w:kern w:val="0"/>
          <w:position w:val="0"/>
        </w:rPr>
        <w:t>再应用类型Ⅴ㈠的方法解决．</w:t>
      </w:r>
    </w:p>
    <w:p w14:paraId="11C1161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hint="eastAsia"/>
          <w:kern w:val="0"/>
          <w:position w:val="0"/>
          <w:szCs w:val="21"/>
          <w:bdr w:color="auto" w:space="0" w:sz="4" w:val="single"/>
          <w:shd w:color="FFFFFF" w:fill="D9D9D9" w:val="clear"/>
        </w:rPr>
        <w:t>自主</w:t>
      </w:r>
      <w:r>
        <w:rPr>
          <w:rFonts w:eastAsia="黑体"/>
          <w:kern w:val="0"/>
          <w:position w:val="0"/>
          <w:szCs w:val="21"/>
          <w:bdr w:color="auto" w:space="0" w:sz="4" w:val="single"/>
          <w:shd w:color="FFFFFF" w:fill="D9D9D9" w:val="clear"/>
        </w:rPr>
        <w:t>检测</w:t>
      </w:r>
      <w:r>
        <w:rPr>
          <w:kern w:val="0"/>
          <w:position w:val="0"/>
          <w:sz w:val="21"/>
        </w:rPr>
        <w:t>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oMath>
      <w:r>
        <w:rPr>
          <w:kern w:val="0"/>
          <w:position w:val="0"/>
          <w:sz w:val="21"/>
        </w:rPr>
        <w:t>，则通项</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24EE84D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p>
    <w:p w14:paraId="15CD9FC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oMath>
      <w:r>
        <w:rPr>
          <w:color w:val="FF0000"/>
          <w:kern w:val="0"/>
          <w:position w:val="0"/>
          <w:sz w:val="21"/>
        </w:rPr>
        <w:t>，而</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24865BC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因此数列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oMath>
      <w:r>
        <w:rPr>
          <w:color w:val="FF0000"/>
          <w:kern w:val="0"/>
          <w:position w:val="0"/>
          <w:sz w:val="21"/>
        </w:rPr>
        <w:t>是首项为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，公比为3的等比数列，则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1476CEA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18A45E5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p>
    <w:p w14:paraId="2E559494">
      <w:pPr>
        <w:pStyle w:val="Heading3"/>
        <w:pageBreakBefore w:val="0"/>
        <w:widowControl w:val="0"/>
        <w:kinsoku/>
        <w:wordWrap/>
        <w:overflowPunct/>
        <w:topLinePunct w:val="0"/>
        <w:autoSpaceDE/>
        <w:autoSpaceDN/>
        <w:bidi w:val="0"/>
        <w:snapToGrid w:val="0"/>
        <w:spacing w:line="360" w:lineRule="auto"/>
        <w:textAlignment w:val="center"/>
        <w:rPr>
          <w:color w:val="114599"/>
          <w:kern w:val="0"/>
          <w:position w:val="0"/>
          <w:shd w:color="FFFFFF" w:fill="D9D9D9" w:val="clear"/>
        </w:rPr>
      </w:pPr>
      <w:bookmarkStart w:id="18" w:name="_Toc25387"/>
      <w:hyperlink w:anchor="_Toc25045" w:history="1">
        <w:r>
          <w:rPr>
            <w:kern w:val="0"/>
            <w:position w:val="0"/>
          </w:rPr>
          <w:t>知识点</w:t>
        </w:r>
        <w:r>
          <w:rPr>
            <w:rFonts w:hint="eastAsia"/>
            <w:kern w:val="0"/>
            <w:position w:val="0"/>
            <w:lang w:eastAsia="zh-CN" w:val="en-US"/>
          </w:rPr>
          <w:t>5</w:t>
        </w:r>
        <w:r>
          <w:rPr>
            <w:kern w:val="0"/>
            <w:position w:val="0"/>
          </w:rPr>
          <w:t xml:space="preserve"> </w:t>
        </w:r>
        <w:r>
          <w:rPr>
            <w:rFonts w:hint="eastAsia"/>
            <w:kern w:val="0"/>
            <w:position w:val="0"/>
            <w:lang w:eastAsia="zh-CN" w:val="en-US"/>
          </w:rPr>
          <w:t>倒数法</w:t>
        </w:r>
        <w:r>
          <w:rPr>
            <w:kern w:val="0"/>
            <w:position w:val="0"/>
          </w:rPr>
          <w:t xml:space="preserve"> </w:t>
        </w:r>
      </w:hyperlink>
      <w:bookmarkEnd w:id="18"/>
    </w:p>
    <w:p w14:paraId="74898054">
      <w:pPr>
        <w:keepNext w:val="0"/>
        <w:keepLines w:val="0"/>
        <w:pageBreakBefore w:val="0"/>
        <w:widowControl w:val="0"/>
        <w:shd w:color="auto" w:fill="FFFFFF" w:themeFill="background1" w:val="clear"/>
        <w:kinsoku/>
        <w:wordWrap/>
        <w:overflowPunct/>
        <w:topLinePunct w:val="0"/>
        <w:autoSpaceDE/>
        <w:autoSpaceDN/>
        <w:bidi w:val="0"/>
        <w:adjustRightInd w:val="0"/>
        <w:snapToGrid w:val="0"/>
        <w:spacing w:line="360" w:lineRule="auto"/>
        <w:ind w:firstLine="420" w:firstLineChars="200"/>
        <w:jc w:val="left"/>
        <w:textAlignment w:val="center"/>
        <w:rPr>
          <w:rFonts w:ascii="宋体" w:cs="宋体" w:eastAsia="宋体" w:hAnsi="宋体" w:hint="eastAsia"/>
          <w:b w:val="0"/>
          <w:bCs/>
          <w:snapToGrid w:val="0"/>
          <w:color w:themeColor="text1" w:val="000000"/>
          <w:kern w:val="0"/>
          <w:position w:val="0"/>
          <w:sz w:val="21"/>
          <w:szCs w:val="21"/>
          <w14:textFill>
            <w14:solidFill>
              <w14:schemeClr w14:val="tx1"/>
            </w14:solidFill>
          </w14:textFill>
        </w:rPr>
      </w:pP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类型1：形如</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26" o:ole="" o:preferrelative="t" stroked="f" style="width:63.75pt;height:30pt" type="#_x0000_t75">
            <v:stroke joinstyle="miter"/>
            <v:imagedata o:title="" r:id="rId196"/>
            <o:lock aspectratio="t" v:ext="edit"/>
            <w10:anchorlock/>
          </v:shape>
          <o:OLEObject DrawAspect="Content" ObjectID="_1468075826" ProgID="Equation.3" ShapeID="_x0000_i1126" Type="Embed" r:id="rId197"/>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27" o:ole="" o:preferrelative="t" stroked="f" style="width:18.75pt;height:12pt" type="#_x0000_t75">
            <v:stroke joinstyle="miter"/>
            <v:imagedata o:title="" r:id="rId198"/>
            <o:lock aspectratio="t" v:ext="edit"/>
            <w10:anchorlock/>
          </v:shape>
          <o:OLEObject DrawAspect="Content" ObjectID="_1468075827" ProgID="Equation.3" ShapeID="_x0000_i1127" Type="Embed" r:id="rId199"/>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为常数，</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28" o:ole="" o:preferrelative="t" stroked="f" style="width:30.75pt;height:14.25pt" type="#_x0000_t75">
            <v:stroke joinstyle="miter"/>
            <v:imagedata o:title="" r:id="rId200"/>
            <o:lock aspectratio="t" v:ext="edit"/>
            <w10:anchorlock/>
          </v:shape>
          <o:OLEObject DrawAspect="Content" ObjectID="_1468075828" ProgID="Equation.3" ShapeID="_x0000_i1128" Type="Embed" r:id="rId201"/>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）的数列，通过两边取“倒”，变形为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29" o:ole="" o:preferrelative="t" stroked="f" style="width:63pt;height:30pt" type="#_x0000_t75">
            <v:stroke joinstyle="miter"/>
            <v:imagedata o:title="" r:id="rId202"/>
            <o:lock aspectratio="t" v:ext="edit"/>
            <w10:anchorlock/>
          </v:shape>
          <o:OLEObject DrawAspect="Content" ObjectID="_1468075829" ProgID="Equation.3" ShapeID="_x0000_i1129" Type="Embed" r:id="rId203"/>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，即：</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0" o:ole="" o:preferrelative="t" stroked="f" style="width:63pt;height:30pt" type="#_x0000_t75">
            <v:stroke joinstyle="miter"/>
            <v:imagedata o:title="" r:id="rId204"/>
            <o:lock aspectratio="t" v:ext="edit"/>
            <w10:anchorlock/>
          </v:shape>
          <o:OLEObject DrawAspect="Content" ObjectID="_1468075830" ProgID="Equation.3" ShapeID="_x0000_i1130" Type="Embed" r:id="rId205"/>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，从而构造出新的等差数列</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1" o:ole="" o:preferrelative="t" stroked="f" style="width:26.25pt;height:33pt" type="#_x0000_t75">
            <v:stroke joinstyle="miter"/>
            <v:imagedata o:title="" r:id="rId206"/>
            <o:lock aspectratio="t" v:ext="edit"/>
            <w10:anchorlock/>
          </v:shape>
          <o:OLEObject DrawAspect="Content" ObjectID="_1468075831" ProgID="Equation.3" ShapeID="_x0000_i1131" Type="Embed" r:id="rId207"/>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，先求出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2" o:ole="" o:preferrelative="t" stroked="f" style="width:26.25pt;height:33pt" type="#_x0000_t75">
            <v:stroke joinstyle="miter"/>
            <v:imagedata o:title="" r:id="rId206"/>
            <o:lock aspectratio="t" v:ext="edit"/>
            <w10:anchorlock/>
          </v:shape>
          <o:OLEObject DrawAspect="Content" ObjectID="_1468075832" ProgID="Equation.3" ShapeID="_x0000_i1132" Type="Embed" r:id="rId208"/>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的通项，即可求得</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3" o:ole="" o:preferrelative="t" stroked="f" style="width:12.75pt;height:15pt" type="#_x0000_t75">
            <v:stroke joinstyle="miter"/>
            <v:imagedata o:title="" r:id="rId209"/>
            <o:lock aspectratio="t" v:ext="edit"/>
            <w10:anchorlock/>
          </v:shape>
          <o:OLEObject DrawAspect="Content" ObjectID="_1468075833" ProgID="Equation.3" ShapeID="_x0000_i1133" Type="Embed" r:id="rId210"/>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p>
    <w:p w14:paraId="762F44D5">
      <w:pPr>
        <w:keepNext w:val="0"/>
        <w:keepLines w:val="0"/>
        <w:pageBreakBefore w:val="0"/>
        <w:widowControl w:val="0"/>
        <w:shd w:color="auto" w:fill="FFFFFF" w:themeFill="background1" w:val="clear"/>
        <w:kinsoku/>
        <w:wordWrap/>
        <w:overflowPunct/>
        <w:topLinePunct w:val="0"/>
        <w:autoSpaceDE/>
        <w:autoSpaceDN/>
        <w:bidi w:val="0"/>
        <w:snapToGrid w:val="0"/>
        <w:spacing w:line="360" w:lineRule="auto"/>
        <w:jc w:val="both"/>
        <w:textAlignment w:val="center"/>
        <w:rPr>
          <w:rFonts w:ascii="华文行楷" w:eastAsia="华文行楷" w:hAnsi="Times New Roman"/>
          <w:b w:val="0"/>
          <w:bCs/>
          <w:kern w:val="0"/>
          <w:position w:val="0"/>
          <w:sz w:val="21"/>
          <w:szCs w:val="21"/>
          <w:u w:color="7030A0" w:val="thick"/>
        </w:rPr>
      </w:pP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类型2：形如</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4" o:ole="" o:preferrelative="t" stroked="f" style="width:71.25pt;height:33.75pt" type="#_x0000_t75">
            <v:stroke joinstyle="miter"/>
            <v:imagedata o:title="" r:id="rId211"/>
            <o:lock aspectratio="t" v:ext="edit"/>
            <w10:anchorlock/>
          </v:shape>
          <o:OLEObject DrawAspect="Content" ObjectID="_1468075834" ProgID="Equation.3" ShapeID="_x0000_i1134" Type="Embed" r:id="rId212"/>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5" o:ole="" o:preferrelative="t" stroked="f" style="width:18.75pt;height:12pt" type="#_x0000_t75">
            <v:stroke joinstyle="miter"/>
            <v:imagedata o:title="" r:id="rId198"/>
            <o:lock aspectratio="t" v:ext="edit"/>
            <w10:anchorlock/>
          </v:shape>
          <o:OLEObject DrawAspect="Content" ObjectID="_1468075835" ProgID="Equation.3" ShapeID="_x0000_i1135" Type="Embed" r:id="rId213"/>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为常数，</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6" o:ole="" o:preferrelative="t" stroked="f" style="width:30pt;height:15.75pt" type="#_x0000_t75">
            <v:stroke joinstyle="miter"/>
            <v:imagedata o:title="" r:id="rId214"/>
            <o:lock aspectratio="t" v:ext="edit"/>
            <w10:anchorlock/>
          </v:shape>
          <o:OLEObject DrawAspect="Content" ObjectID="_1468075836" ProgID="Equation.3" ShapeID="_x0000_i1136" Type="Embed" r:id="rId215"/>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7" o:ole="" o:preferrelative="t" stroked="f" style="width:27.75pt;height:15.75pt" type="#_x0000_t75">
            <v:stroke joinstyle="miter"/>
            <v:imagedata o:title="" r:id="rId216"/>
            <o:lock aspectratio="t" v:ext="edit"/>
            <w10:anchorlock/>
          </v:shape>
          <o:OLEObject DrawAspect="Content" ObjectID="_1468075837" ProgID="Equation.3" ShapeID="_x0000_i1137" Type="Embed" r:id="rId217"/>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8" o:ole="" o:preferrelative="t" stroked="f" style="width:27.75pt;height:14.25pt" type="#_x0000_t75">
            <v:stroke joinstyle="miter"/>
            <v:imagedata o:title="" r:id="rId218"/>
            <o:lock aspectratio="t" v:ext="edit"/>
            <w10:anchorlock/>
          </v:shape>
          <o:OLEObject DrawAspect="Content" ObjectID="_1468075838" ProgID="Equation.3" ShapeID="_x0000_i1138" Type="Embed" r:id="rId219"/>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）的数列，通过两边取“倒”，变形为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39" o:ole="" o:preferrelative="t" stroked="f" style="width:78.75pt;height:33.75pt" type="#_x0000_t75">
            <v:stroke joinstyle="miter"/>
            <v:imagedata o:title="" r:id="rId220"/>
            <o:lock aspectratio="t" v:ext="edit"/>
            <w10:anchorlock/>
          </v:shape>
          <o:OLEObject DrawAspect="Content" ObjectID="_1468075839" ProgID="Equation.3" ShapeID="_x0000_i1139" Type="Embed" r:id="rId221"/>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，可通过换元：</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0" o:ole="" o:preferrelative="t" stroked="f" style="width:39pt;height:33.75pt" type="#_x0000_t75">
            <v:stroke joinstyle="miter"/>
            <v:imagedata o:title="" r:id="rId222"/>
            <o:lock aspectratio="t" v:ext="edit"/>
            <w10:anchorlock/>
          </v:shape>
          <o:OLEObject DrawAspect="Content" ObjectID="_1468075840" ProgID="Equation.KSEE3" ShapeID="_x0000_i1140" Type="Embed" r:id="rId223"/>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，化简为：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1" o:ole="" o:preferrelative="t" stroked="f" style="width:72.75pt;height:30.75pt" type="#_x0000_t75">
            <v:stroke joinstyle="miter"/>
            <v:imagedata o:title="" r:id="rId224"/>
            <o:lock aspectratio="t" v:ext="edit"/>
            <w10:anchorlock/>
          </v:shape>
          <o:OLEObject DrawAspect="Content" ObjectID="_1468075841" ProgID="Equation.3" ShapeID="_x0000_i1141" Type="Embed" r:id="rId225"/>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（此类型符</w:t>
      </w:r>
      <w:r>
        <w:rPr>
          <w:rFonts w:ascii="宋体" w:cs="宋体" w:eastAsia="宋体" w:hAnsi="宋体" w:hint="eastAsia"/>
          <w:b w:val="0"/>
          <w:bCs/>
          <w:snapToGrid w:val="0"/>
          <w:color w:themeColor="text1" w:val="000000"/>
          <w:kern w:val="0"/>
          <w:position w:val="0"/>
          <w:sz w:val="21"/>
          <w:szCs w:val="21"/>
          <w:lang w:eastAsia="zh-CN"/>
          <w14:textFill>
            <w14:solidFill>
              <w14:schemeClr w14:val="tx1"/>
            </w14:solidFill>
          </w14:textFill>
        </w:rPr>
        <w:t>构造法类</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型1： 用“待定系数法”构造等比数列：形如</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2" o:ole="" o:preferrelative="t" stroked="f" style="width:72.75pt;height:18pt" type="#_x0000_t75">
            <v:stroke joinstyle="miter"/>
            <v:imagedata o:title="" r:id="rId226"/>
            <o:lock aspectratio="t" v:ext="edit"/>
            <w10:anchorlock/>
          </v:shape>
          <o:OLEObject DrawAspect="Content" ObjectID="_1468075842" ProgID="Equation.3" ShapeID="_x0000_i1142" Type="Embed" r:id="rId227"/>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3" o:ole="" o:preferrelative="t" stroked="f" style="width:18.75pt;height:15pt" type="#_x0000_t75">
            <v:stroke joinstyle="miter"/>
            <v:imagedata o:title="" r:id="rId228"/>
            <o:lock aspectratio="t" v:ext="edit"/>
            <w10:anchorlock/>
          </v:shape>
          <o:OLEObject DrawAspect="Content" ObjectID="_1468075843" ProgID="Equation.3" ShapeID="_x0000_i1143" Type="Embed" r:id="rId229"/>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为常数，</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4" o:ole="" o:preferrelative="t" stroked="f" style="width:29.25pt;height:15pt" type="#_x0000_t75">
            <v:stroke joinstyle="miter"/>
            <v:imagedata o:title="" r:id="rId230"/>
            <o:lock aspectratio="t" v:ext="edit"/>
            <w10:anchorlock/>
          </v:shape>
          <o:OLEObject DrawAspect="Content" ObjectID="_1468075844" ProgID="Equation.3" ShapeID="_x0000_i1144" Type="Embed" r:id="rId231"/>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）的数列，可用“待定系数法”将原等式变形为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5" o:ole="" o:preferrelative="t" stroked="f" style="width:87pt;height:15pt" type="#_x0000_t75">
            <v:stroke joinstyle="miter"/>
            <v:imagedata o:title="" r:id="rId232"/>
            <o:lock aspectratio="t" v:ext="edit"/>
            <w10:anchorlock/>
          </v:shape>
          <o:OLEObject DrawAspect="Content" ObjectID="_1468075845" ProgID="Equation.3" ShapeID="_x0000_i1145" Type="Embed" r:id="rId233"/>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（其中：</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6" o:ole="" o:preferrelative="t" stroked="f" style="width:41.25pt;height:27.75pt" type="#_x0000_t75">
            <v:stroke joinstyle="miter"/>
            <v:imagedata o:title="" r:id="rId234"/>
            <o:lock aspectratio="t" v:ext="edit"/>
            <w10:anchorlock/>
          </v:shape>
          <o:OLEObject DrawAspect="Content" ObjectID="_1468075846" ProgID="Equation.3" ShapeID="_x0000_i1146" Type="Embed" r:id="rId235"/>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），由此构造出新的等比数列</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7" o:ole="" o:preferrelative="t" stroked="f" style="width:36pt;height:15pt" type="#_x0000_t75">
            <v:stroke joinstyle="miter"/>
            <v:imagedata o:title="" r:id="rId236"/>
            <o:lock aspectratio="t" v:ext="edit"/>
            <w10:anchorlock/>
          </v:shape>
          <o:OLEObject DrawAspect="Content" ObjectID="_1468075847" ProgID="Equation.3" ShapeID="_x0000_i1147" Type="Embed" r:id="rId237"/>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，先求出</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8" o:ole="" o:preferrelative="t" stroked="f" style="width:36pt;height:15pt" type="#_x0000_t75">
            <v:stroke joinstyle="miter"/>
            <v:imagedata o:title="" r:id="rId236"/>
            <o:lock aspectratio="t" v:ext="edit"/>
            <w10:anchorlock/>
          </v:shape>
          <o:OLEObject DrawAspect="Content" ObjectID="_1468075848" ProgID="Equation.3" ShapeID="_x0000_i1148" Type="Embed" r:id="rId238"/>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的通项，从而求出数列</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object>
          <v:shape coordsize="21600,21600" filled="f" id="_x0000_i1149" o:ole="" o:preferrelative="t" stroked="f" style="width:24pt;height:19.5pt" type="#_x0000_t75">
            <v:stroke joinstyle="miter"/>
            <v:imagedata o:title="" r:id="rId239"/>
            <o:lock aspectratio="t" v:ext="edit"/>
            <w10:anchorlock/>
          </v:shape>
          <o:OLEObject DrawAspect="Content" ObjectID="_1468075849" ProgID="Equation.3" ShapeID="_x0000_i1149" Type="Embed" r:id="rId240"/>
        </w:objec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的通项公式</w:t>
      </w:r>
      <w:r>
        <w:rPr>
          <w:rFonts w:ascii="宋体" w:cs="宋体" w:eastAsia="宋体" w:hAnsi="宋体" w:hint="eastAsia"/>
          <w:b w:val="0"/>
          <w:bCs/>
          <w:snapToGrid w:val="0"/>
          <w:color w:themeColor="text1" w:val="000000"/>
          <w:kern w:val="0"/>
          <w:position w:val="0"/>
          <w:sz w:val="21"/>
          <w:szCs w:val="21"/>
          <w:lang w:eastAsia="zh-CN" w:val="en-US"/>
          <w14:textFill>
            <w14:solidFill>
              <w14:schemeClr w14:val="tx1"/>
            </w14:solidFill>
          </w14:textFill>
        </w:rPr>
        <w:t>.</w:t>
      </w:r>
      <w:r>
        <w:rPr>
          <w:rFonts w:ascii="宋体" w:cs="宋体" w:eastAsia="宋体" w:hAnsi="宋体" w:hint="eastAsia"/>
          <w:b w:val="0"/>
          <w:bCs/>
          <w:snapToGrid w:val="0"/>
          <w:color w:themeColor="text1" w:val="000000"/>
          <w:kern w:val="0"/>
          <w:position w:val="0"/>
          <w:sz w:val="21"/>
          <w:szCs w:val="21"/>
          <w14:textFill>
            <w14:solidFill>
              <w14:schemeClr w14:val="tx1"/>
            </w14:solidFill>
          </w14:textFill>
        </w:rPr>
        <w:t>）</w:t>
      </w:r>
    </w:p>
    <w:p w14:paraId="56BA166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hint="eastAsia"/>
          <w:kern w:val="0"/>
          <w:position w:val="0"/>
          <w:szCs w:val="21"/>
          <w:bdr w:color="auto" w:space="0" w:sz="4" w:val="single"/>
          <w:shd w:color="FFFFFF" w:fill="D9D9D9" w:val="clear"/>
        </w:rPr>
        <w:t>自主</w:t>
      </w:r>
      <w:r>
        <w:rPr>
          <w:rFonts w:eastAsia="黑体"/>
          <w:kern w:val="0"/>
          <w:position w:val="0"/>
          <w:szCs w:val="21"/>
          <w:bdr w:color="auto" w:space="0" w:sz="4" w:val="single"/>
          <w:shd w:color="FFFFFF" w:fill="D9D9D9" w:val="clear"/>
        </w:rPr>
        <w:t>检测</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2</m:t>
            </m:r>
          </m:num>
          <m:den>
            <m:ctrlPr>
              <w:rPr>
                <w:kern w:val="0"/>
                <w:position w:val="0"/>
              </w:rPr>
            </m:ctrlPr>
            <m:r>
              <w:rPr>
                <w:rFonts w:ascii="Cambria Math" w:cs="Cambria Math" w:eastAsia="宋体" w:hAnsi="Cambria Math"/>
                <w:kern w:val="0"/>
                <w:position w:val="0"/>
              </w:rPr>
              <m:t>5</m:t>
            </m:r>
          </m:den>
        </m:f>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den>
        </m:f>
      </m:oMath>
      <w:r>
        <w:rPr>
          <w:kern w:val="0"/>
          <w:position w:val="0"/>
          <w:sz w:val="21"/>
        </w:rPr>
        <w:t>，则满足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&gt;</m:t>
        </m:r>
        <m:f>
          <m:fPr>
            <m:ctrlPr>
              <w:rPr>
                <w:kern w:val="0"/>
                <w:position w:val="0"/>
              </w:rPr>
            </m:ctrlPr>
          </m:fPr>
          <m:num>
            <m:ctrlPr>
              <w:rPr>
                <w:kern w:val="0"/>
                <w:position w:val="0"/>
              </w:rPr>
            </m:ctrlPr>
            <m:r>
              <w:rPr>
                <w:rFonts w:ascii="Cambria Math" w:cs="Cambria Math" w:eastAsia="宋体" w:hAnsi="Cambria Math"/>
                <w:kern w:val="0"/>
                <w:position w:val="0"/>
              </w:rPr>
              <m:t>2024</m:t>
            </m:r>
          </m:num>
          <m:den>
            <m:ctrlPr>
              <w:rPr>
                <w:kern w:val="0"/>
                <w:position w:val="0"/>
              </w:rPr>
            </m:ctrlPr>
            <m:r>
              <w:rPr>
                <w:rFonts w:ascii="Cambria Math" w:cs="Cambria Math" w:eastAsia="宋体" w:hAnsi="Cambria Math"/>
                <w:kern w:val="0"/>
                <w:position w:val="0"/>
              </w:rPr>
              <m:t>2025</m:t>
            </m:r>
          </m:den>
        </m:f>
      </m:oMath>
      <w:r>
        <w:rPr>
          <w:kern w:val="0"/>
          <w:position w:val="0"/>
          <w:sz w:val="21"/>
        </w:rPr>
        <w:t>的</w:t>
      </w:r>
      <w:r>
        <w:rPr>
          <w:rFonts w:ascii="Times New Roman" w:cs="Times New Roman" w:eastAsia="Times New Roman" w:hAnsi="Times New Roman"/>
          <w:i/>
          <w:kern w:val="0"/>
          <w:position w:val="0"/>
          <w:sz w:val="21"/>
        </w:rPr>
        <w:t>n</w:t>
      </w:r>
      <w:r>
        <w:rPr>
          <w:kern w:val="0"/>
          <w:position w:val="0"/>
          <w:sz w:val="21"/>
        </w:rPr>
        <w:t>的最小值为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193BA72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【答案】13</w:t>
      </w:r>
    </w:p>
    <w:p w14:paraId="7700A6D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den>
        </m:f>
      </m:oMath>
      <w:r>
        <w:rPr>
          <w:color w:val="FF0000"/>
          <w:kern w:val="0"/>
          <w:position w:val="0"/>
          <w:sz w:val="21"/>
        </w:rPr>
        <w:t>，得</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oMath>
      <w:r>
        <w:rPr>
          <w:color w:val="FF0000"/>
          <w:kern w:val="0"/>
          <w:position w:val="0"/>
          <w:sz w:val="21"/>
        </w:rPr>
        <w:t>，则</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w:t>
      </w:r>
    </w:p>
    <w:p w14:paraId="3217979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5</m:t>
            </m:r>
          </m:den>
        </m:f>
      </m:oMath>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是首项为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的等比数列，</w:t>
      </w:r>
    </w:p>
    <w:p w14:paraId="3405BBA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e>
            </m:d>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09249E2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&gt;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2024</m:t>
            </m:r>
          </m:num>
          <m:den>
            <m:ctrlPr>
              <w:rPr>
                <w:color w:val="FF0000"/>
                <w:kern w:val="0"/>
                <w:position w:val="0"/>
              </w:rPr>
            </m:ctrlPr>
            <m:r>
              <w:rPr>
                <w:rFonts w:ascii="Cambria Math" w:cs="Cambria Math" w:eastAsia="宋体" w:hAnsi="Cambria Math"/>
                <w:color w:val="FF0000"/>
                <w:kern w:val="0"/>
                <w:position w:val="0"/>
              </w:rPr>
              <m:t>2025</m:t>
            </m:r>
          </m:den>
        </m:f>
      </m:oMath>
      <w:r>
        <w:rPr>
          <w:color w:val="FF0000"/>
          <w:kern w:val="0"/>
          <w:position w:val="0"/>
          <w:sz w:val="21"/>
        </w:rPr>
        <w:t>，可得</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−1&lt;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2024</m:t>
            </m:r>
          </m:den>
        </m:f>
      </m:oMath>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&lt;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2024</m:t>
            </m:r>
          </m:den>
        </m:f>
      </m:oMath>
      <w:r>
        <w:rPr>
          <w:color w:val="FF0000"/>
          <w:kern w:val="0"/>
          <w:position w:val="0"/>
          <w:sz w:val="21"/>
        </w:rPr>
        <w:t>，</w:t>
      </w:r>
    </w:p>
    <w:p w14:paraId="6A11E5A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&gt;6072</m:t>
        </m:r>
      </m:oMath>
      <w:r>
        <w:rPr>
          <w:color w:val="FF0000"/>
          <w:kern w:val="0"/>
          <w:position w:val="0"/>
          <w:sz w:val="21"/>
        </w:rPr>
        <w:t>，又</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12</m:t>
            </m:r>
          </m:sup>
        </m:sSup>
        <m:r>
          <w:rPr>
            <w:rFonts w:ascii="Cambria Math" w:cs="Cambria Math" w:eastAsia="宋体" w:hAnsi="Cambria Math"/>
            <w:color w:val="FF0000"/>
            <w:kern w:val="0"/>
            <w:position w:val="0"/>
          </w:rPr>
          <m:t>=4096</m:t>
        </m:r>
      </m:oMath>
      <w:r>
        <w:rPr>
          <w:color w:val="FF0000"/>
          <w:kern w:val="0"/>
          <w:position w:val="0"/>
          <w:sz w:val="21"/>
        </w:rPr>
        <w:t>，</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13</m:t>
            </m:r>
          </m:sup>
        </m:sSup>
        <m:r>
          <w:rPr>
            <w:rFonts w:ascii="Cambria Math" w:cs="Cambria Math" w:eastAsia="宋体" w:hAnsi="Cambria Math"/>
            <w:color w:val="FF0000"/>
            <w:kern w:val="0"/>
            <w:position w:val="0"/>
          </w:rPr>
          <m:t>=8192</m:t>
        </m:r>
      </m:oMath>
      <w:r>
        <w:rPr>
          <w:color w:val="FF0000"/>
          <w:kern w:val="0"/>
          <w:position w:val="0"/>
          <w:sz w:val="21"/>
        </w:rPr>
        <w:t>，故满足</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&gt;6072</m:t>
        </m:r>
      </m:oMath>
      <w:r>
        <w:rPr>
          <w:color w:val="FF0000"/>
          <w:kern w:val="0"/>
          <w:position w:val="0"/>
          <w:sz w:val="21"/>
        </w:rPr>
        <w:t>的</w:t>
      </w:r>
      <w:r>
        <w:rPr>
          <w:rFonts w:ascii="Times New Roman" w:cs="Times New Roman" w:eastAsia="Times New Roman" w:hAnsi="Times New Roman"/>
          <w:i/>
          <w:color w:val="FF0000"/>
          <w:kern w:val="0"/>
          <w:position w:val="0"/>
          <w:sz w:val="21"/>
        </w:rPr>
        <w:t>n</w:t>
      </w:r>
      <w:r>
        <w:rPr>
          <w:color w:val="FF0000"/>
          <w:kern w:val="0"/>
          <w:position w:val="0"/>
          <w:sz w:val="21"/>
        </w:rPr>
        <w:t>的最小值为13.</w:t>
      </w:r>
    </w:p>
    <w:p w14:paraId="73FFC7C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故答案为：13.</w:t>
      </w:r>
    </w:p>
    <w:p w14:paraId="3922A0A2">
      <w:pPr>
        <w:pStyle w:val="Heading3"/>
        <w:pageBreakBefore w:val="0"/>
        <w:widowControl w:val="0"/>
        <w:kinsoku/>
        <w:wordWrap/>
        <w:overflowPunct/>
        <w:topLinePunct w:val="0"/>
        <w:autoSpaceDE/>
        <w:autoSpaceDN/>
        <w:bidi w:val="0"/>
        <w:snapToGrid w:val="0"/>
        <w:spacing w:line="360" w:lineRule="auto"/>
        <w:textAlignment w:val="center"/>
        <w:rPr>
          <w:kern w:val="0"/>
          <w:position w:val="0"/>
        </w:rPr>
      </w:pPr>
      <w:bookmarkStart w:id="19" w:name="_Toc23791"/>
      <w:hyperlink w:anchor="_Toc25045" w:history="1">
        <w:r>
          <w:rPr>
            <w:kern w:val="0"/>
            <w:position w:val="0"/>
          </w:rPr>
          <w:t>知识点</w:t>
        </w:r>
        <w:r>
          <w:rPr>
            <w:rFonts w:hint="eastAsia"/>
            <w:kern w:val="0"/>
            <w:position w:val="0"/>
            <w:lang w:eastAsia="zh-CN" w:val="en-US"/>
          </w:rPr>
          <w:t>6</w:t>
        </w:r>
        <w:r>
          <w:rPr>
            <w:kern w:val="0"/>
            <w:position w:val="0"/>
          </w:rPr>
          <w:t xml:space="preserve"> </w:t>
        </w:r>
        <w:r>
          <w:rPr>
            <w:rFonts w:hint="eastAsia"/>
            <w:kern w:val="0"/>
            <w:position w:val="0"/>
            <w:lang w:eastAsia="zh-CN" w:val="en-US"/>
          </w:rPr>
          <w:t>递推关系式法</w:t>
        </w:r>
        <w:r>
          <w:rPr>
            <w:kern w:val="0"/>
            <w:position w:val="0"/>
          </w:rPr>
          <w:t xml:space="preserve"> </w:t>
        </w:r>
      </w:hyperlink>
      <w:bookmarkEnd w:id="19"/>
    </w:p>
    <w:p w14:paraId="318B2C5B">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b w:val="0"/>
          <w:bCs w:val="0"/>
          <w:kern w:val="0"/>
          <w:position w:val="0"/>
        </w:rPr>
      </w:pPr>
      <w:r>
        <w:rPr>
          <w:rFonts w:ascii="宋体" w:cs="宋体" w:eastAsia="宋体" w:hAnsi="宋体" w:hint="eastAsia"/>
          <w:b w:val="0"/>
          <w:bCs w:val="0"/>
          <w:kern w:val="0"/>
          <w:position w:val="0"/>
        </w:rPr>
        <w:t>形如</w:t>
      </w:r>
      <w:r>
        <w:rPr>
          <w:rFonts w:ascii="宋体" w:cs="宋体" w:eastAsia="宋体" w:hAnsi="宋体" w:hint="eastAsia"/>
          <w:b w:val="0"/>
          <w:bCs w:val="0"/>
          <w:kern w:val="0"/>
          <w:position w:val="0"/>
        </w:rPr>
        <w:object>
          <v:shape coordsize="21600,21600" filled="f" id="_x0000_i1150" o:ole="" o:preferrelative="t" stroked="f" style="width:78pt;height:18pt" type="#_x0000_t75">
            <v:stroke joinstyle="miter"/>
            <v:imagedata o:title="" r:id="rId22"/>
            <o:lock aspectratio="t" v:ext="edit"/>
            <w10:anchorlock/>
          </v:shape>
          <o:OLEObject DrawAspect="Content" ObjectID="_1468075850" ProgID="Equation.DSMT4" ShapeID="_x0000_i1150" Type="Embed" r:id="rId241"/>
        </w:object>
      </w:r>
      <w:r>
        <w:rPr>
          <w:rFonts w:ascii="宋体" w:cs="宋体" w:eastAsia="宋体" w:hAnsi="宋体" w:hint="eastAsia"/>
          <w:b w:val="0"/>
          <w:bCs w:val="0"/>
          <w:kern w:val="0"/>
          <w:position w:val="0"/>
        </w:rPr>
        <w:t>型的递推式：</w:t>
      </w:r>
    </w:p>
    <w:p w14:paraId="43317C6B">
      <w:pPr>
        <w:pageBreakBefore w:val="0"/>
        <w:widowControl w:val="0"/>
        <w:shd w:color="auto" w:fill="FFFFFF" w:themeFill="background1" w:val="clear"/>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b w:val="0"/>
          <w:bCs w:val="0"/>
          <w:kern w:val="0"/>
          <w:position w:val="0"/>
        </w:rPr>
      </w:pPr>
      <w:r>
        <w:rPr>
          <w:rFonts w:ascii="宋体" w:cs="宋体" w:eastAsia="宋体" w:hAnsi="宋体" w:hint="eastAsia"/>
          <w:b w:val="0"/>
          <w:bCs w:val="0"/>
          <w:kern w:val="0"/>
          <w:position w:val="0"/>
        </w:rPr>
        <w:t>用待定系数法，化为特殊数列</w:t>
      </w:r>
      <w:r>
        <w:rPr>
          <w:rFonts w:ascii="宋体" w:cs="宋体" w:eastAsia="宋体" w:hAnsi="宋体" w:hint="eastAsia"/>
          <w:b w:val="0"/>
          <w:bCs w:val="0"/>
          <w:kern w:val="0"/>
          <w:position w:val="0"/>
        </w:rPr>
        <w:object>
          <v:shape coordsize="21600,21600" filled="f" id="_x0000_i1151" o:ole="" o:preferrelative="t" stroked="f" style="width:48pt;height:18pt" type="#_x0000_t75">
            <v:stroke joinstyle="miter"/>
            <v:imagedata o:title="" r:id="rId242"/>
            <o:lock aspectratio="t" v:ext="edit"/>
            <w10:anchorlock/>
          </v:shape>
          <o:OLEObject DrawAspect="Content" ObjectID="_1468075851" ProgID="Equation.DSMT4" ShapeID="_x0000_i1151" Type="Embed" r:id="rId243"/>
        </w:object>
      </w:r>
      <w:r>
        <w:rPr>
          <w:rFonts w:ascii="宋体" w:cs="宋体" w:eastAsia="宋体" w:hAnsi="宋体" w:hint="eastAsia"/>
          <w:b w:val="0"/>
          <w:bCs w:val="0"/>
          <w:kern w:val="0"/>
          <w:position w:val="0"/>
        </w:rPr>
        <w:t>的形式求解．方法为：设</w:t>
      </w:r>
      <w:r>
        <w:rPr>
          <w:rFonts w:ascii="宋体" w:cs="宋体" w:eastAsia="宋体" w:hAnsi="宋体" w:hint="eastAsia"/>
          <w:b w:val="0"/>
          <w:bCs w:val="0"/>
          <w:kern w:val="0"/>
          <w:position w:val="0"/>
        </w:rPr>
        <w:object>
          <v:shape coordsize="21600,21600" filled="f" id="_x0000_i1152" o:ole="" o:preferrelative="t" stroked="f" style="width:114pt;height:18pt" type="#_x0000_t75">
            <v:stroke joinstyle="miter"/>
            <v:imagedata o:title="" r:id="rId244"/>
            <o:lock aspectratio="t" v:ext="edit"/>
            <w10:anchorlock/>
          </v:shape>
          <o:OLEObject DrawAspect="Content" ObjectID="_1468075852" ProgID="Equation.DSMT4" ShapeID="_x0000_i1152" Type="Embed" r:id="rId245"/>
        </w:object>
      </w:r>
      <w:r>
        <w:rPr>
          <w:rFonts w:ascii="宋体" w:cs="宋体" w:eastAsia="宋体" w:hAnsi="宋体" w:hint="eastAsia"/>
          <w:b w:val="0"/>
          <w:bCs w:val="0"/>
          <w:kern w:val="0"/>
          <w:position w:val="0"/>
        </w:rPr>
        <w:t>，比较系数得</w:t>
      </w:r>
      <w:r>
        <w:rPr>
          <w:rFonts w:ascii="宋体" w:cs="宋体" w:eastAsia="宋体" w:hAnsi="宋体" w:hint="eastAsia"/>
          <w:b w:val="0"/>
          <w:bCs w:val="0"/>
          <w:kern w:val="0"/>
          <w:position w:val="0"/>
        </w:rPr>
        <w:object>
          <v:shape coordsize="21600,21600" filled="f" id="_x0000_i1153" o:ole="" o:preferrelative="t" stroked="f" style="width:78pt;height:18pt" type="#_x0000_t75">
            <v:stroke joinstyle="miter"/>
            <v:imagedata o:title="" r:id="rId246"/>
            <o:lock aspectratio="t" v:ext="edit"/>
            <w10:anchorlock/>
          </v:shape>
          <o:OLEObject DrawAspect="Content" ObjectID="_1468075853" ProgID="Equation.DSMT4" ShapeID="_x0000_i1153" Type="Embed" r:id="rId247"/>
        </w:object>
      </w:r>
      <w:r>
        <w:rPr>
          <w:rFonts w:ascii="宋体" w:cs="宋体" w:eastAsia="宋体" w:hAnsi="宋体" w:hint="eastAsia"/>
          <w:b w:val="0"/>
          <w:bCs w:val="0"/>
          <w:kern w:val="0"/>
          <w:position w:val="0"/>
        </w:rPr>
        <w:t>，可解得</w:t>
      </w:r>
      <w:r>
        <w:rPr>
          <w:rFonts w:ascii="宋体" w:cs="宋体" w:eastAsia="宋体" w:hAnsi="宋体" w:hint="eastAsia"/>
          <w:b w:val="0"/>
          <w:bCs w:val="0"/>
          <w:kern w:val="0"/>
          <w:position w:val="0"/>
        </w:rPr>
        <w:object>
          <v:shape coordsize="21600,21600" filled="f" id="_x0000_i1154" o:ole="" o:preferrelative="t" stroked="f" style="width:24pt;height:18pt" type="#_x0000_t75">
            <v:stroke joinstyle="miter"/>
            <v:imagedata o:title="" r:id="rId248"/>
            <o:lock aspectratio="t" v:ext="edit"/>
            <w10:anchorlock/>
          </v:shape>
          <o:OLEObject DrawAspect="Content" ObjectID="_1468075854" ProgID="Equation.DSMT4" ShapeID="_x0000_i1154" Type="Embed" r:id="rId249"/>
        </w:object>
      </w:r>
      <w:r>
        <w:rPr>
          <w:rFonts w:ascii="宋体" w:cs="宋体" w:eastAsia="宋体" w:hAnsi="宋体" w:hint="eastAsia"/>
          <w:b w:val="0"/>
          <w:bCs w:val="0"/>
          <w:kern w:val="0"/>
          <w:position w:val="0"/>
        </w:rPr>
        <w:t>，于是</w:t>
      </w:r>
      <w:r>
        <w:rPr>
          <w:rFonts w:ascii="宋体" w:cs="宋体" w:eastAsia="宋体" w:hAnsi="宋体" w:hint="eastAsia"/>
          <w:b w:val="0"/>
          <w:bCs w:val="0"/>
          <w:kern w:val="0"/>
          <w:position w:val="0"/>
        </w:rPr>
        <w:object>
          <v:shape coordsize="21600,21600" filled="f" id="_x0000_i1155" o:ole="" o:preferrelative="t" stroked="f" style="width:54pt;height:18pt" type="#_x0000_t75">
            <v:stroke joinstyle="miter"/>
            <v:imagedata o:title="" r:id="rId250"/>
            <o:lock aspectratio="t" v:ext="edit"/>
            <w10:anchorlock/>
          </v:shape>
          <o:OLEObject DrawAspect="Content" ObjectID="_1468075855" ProgID="Equation.DSMT4" ShapeID="_x0000_i1155" Type="Embed" r:id="rId251"/>
        </w:object>
      </w:r>
      <w:r>
        <w:rPr>
          <w:rFonts w:ascii="宋体" w:cs="宋体" w:eastAsia="宋体" w:hAnsi="宋体" w:hint="eastAsia"/>
          <w:b w:val="0"/>
          <w:bCs w:val="0"/>
          <w:kern w:val="0"/>
          <w:position w:val="0"/>
        </w:rPr>
        <w:t>是公比为</w:t>
      </w:r>
      <w:r>
        <w:rPr>
          <w:rFonts w:ascii="宋体" w:cs="宋体" w:eastAsia="宋体" w:hAnsi="宋体" w:hint="eastAsia"/>
          <w:b w:val="0"/>
          <w:bCs w:val="0"/>
          <w:kern w:val="0"/>
          <w:position w:val="0"/>
        </w:rPr>
        <w:object>
          <v:shape coordsize="21600,21600" filled="f" id="_x0000_i1156" o:ole="" o:preferrelative="t" stroked="f" style="width:6pt;height:12pt" type="#_x0000_t75">
            <v:stroke joinstyle="miter"/>
            <v:imagedata o:title="" r:id="rId252"/>
            <o:lock aspectratio="t" v:ext="edit"/>
            <w10:anchorlock/>
          </v:shape>
          <o:OLEObject DrawAspect="Content" ObjectID="_1468075856" ProgID="Equation.DSMT4" ShapeID="_x0000_i1156" Type="Embed" r:id="rId253"/>
        </w:object>
      </w:r>
      <w:r>
        <w:rPr>
          <w:rFonts w:ascii="宋体" w:cs="宋体" w:eastAsia="宋体" w:hAnsi="宋体" w:hint="eastAsia"/>
          <w:b w:val="0"/>
          <w:bCs w:val="0"/>
          <w:kern w:val="0"/>
          <w:position w:val="0"/>
        </w:rPr>
        <w:t>的等比数列，这样就化归为</w:t>
      </w:r>
      <w:r>
        <w:rPr>
          <w:rFonts w:ascii="宋体" w:cs="宋体" w:eastAsia="宋体" w:hAnsi="宋体" w:hint="eastAsia"/>
          <w:b w:val="0"/>
          <w:bCs w:val="0"/>
          <w:kern w:val="0"/>
          <w:position w:val="0"/>
        </w:rPr>
        <w:object>
          <v:shape coordsize="21600,21600" filled="f" id="_x0000_i1157" o:ole="" o:preferrelative="t" stroked="f" style="width:60pt;height:18pt" type="#_x0000_t75">
            <v:stroke joinstyle="miter"/>
            <v:imagedata o:title="" r:id="rId254"/>
            <o:lock aspectratio="t" v:ext="edit"/>
            <w10:anchorlock/>
          </v:shape>
          <o:OLEObject DrawAspect="Content" ObjectID="_1468075857" ProgID="Equation.DSMT4" ShapeID="_x0000_i1157" Type="Embed" r:id="rId255"/>
        </w:object>
      </w:r>
      <w:r>
        <w:rPr>
          <w:rFonts w:ascii="宋体" w:cs="宋体" w:eastAsia="宋体" w:hAnsi="宋体" w:hint="eastAsia"/>
          <w:b w:val="0"/>
          <w:bCs w:val="0"/>
          <w:kern w:val="0"/>
          <w:position w:val="0"/>
        </w:rPr>
        <w:t>型．</w:t>
      </w:r>
    </w:p>
    <w:p w14:paraId="1A91FCE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rFonts w:ascii="宋体" w:cs="宋体" w:eastAsia="宋体" w:hAnsi="宋体" w:hint="eastAsia"/>
          <w:b w:val="0"/>
          <w:bCs w:val="0"/>
          <w:kern w:val="0"/>
          <w:position w:val="0"/>
          <w:szCs w:val="21"/>
          <w:bdr w:color="auto" w:space="0" w:sz="4" w:val="single"/>
          <w:shd w:color="FFFFFF" w:fill="D9D9D9" w:val="clear"/>
        </w:rPr>
      </w:pPr>
      <w:r>
        <w:rPr>
          <w:rFonts w:ascii="宋体" w:cs="宋体" w:eastAsia="宋体" w:hAnsi="宋体" w:hint="eastAsia"/>
          <w:b w:val="0"/>
          <w:bCs w:val="0"/>
          <w:kern w:val="0"/>
          <w:position w:val="0"/>
        </w:rPr>
        <w:t>总之，求数列通项公式可根据数列特点采用以上不同方法求解，对不能转化为以上方法求解的数列，可用归纳、猜想、证明方法求出数列通项公式</w:t>
      </w:r>
      <w:r>
        <w:rPr>
          <w:rFonts w:ascii="宋体" w:cs="宋体" w:eastAsia="宋体" w:hAnsi="宋体" w:hint="eastAsia"/>
          <w:b w:val="0"/>
          <w:bCs w:val="0"/>
          <w:kern w:val="0"/>
          <w:position w:val="0"/>
        </w:rPr>
        <w:object>
          <v:shape coordsize="21600,21600" filled="f" id="_x0000_i1158" o:ole="" o:preferrelative="t" stroked="f" style="width:18pt;height:18pt" type="#_x0000_t75">
            <v:stroke joinstyle="miter"/>
            <v:imagedata o:title="" r:id="rId256"/>
            <o:lock aspectratio="t" v:ext="edit"/>
            <w10:anchorlock/>
          </v:shape>
          <o:OLEObject DrawAspect="Content" ObjectID="_1468075858" ProgID="Equation.DSMT4" ShapeID="_x0000_i1158" Type="Embed" r:id="rId257"/>
        </w:object>
      </w:r>
    </w:p>
    <w:p w14:paraId="08C20AB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hint="eastAsia"/>
          <w:kern w:val="0"/>
          <w:position w:val="0"/>
          <w:szCs w:val="21"/>
          <w:bdr w:color="auto" w:space="0" w:sz="4" w:val="single"/>
          <w:shd w:color="FFFFFF" w:fill="D9D9D9" w:val="clear"/>
        </w:rPr>
        <w:t>自主</w:t>
      </w:r>
      <w:r>
        <w:rPr>
          <w:rFonts w:eastAsia="黑体"/>
          <w:kern w:val="0"/>
          <w:position w:val="0"/>
          <w:szCs w:val="21"/>
          <w:bdr w:color="auto" w:space="0" w:sz="4" w:val="single"/>
          <w:shd w:color="FFFFFF" w:fill="D9D9D9" w:val="clear"/>
        </w:rPr>
        <w:t>检测</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=3</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n+2</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m:rPr>
                    <m:nor/>
                    <m:sty m:val="p"/>
                  </m:rPr>
                  <w:rPr>
                    <w:rFonts w:ascii="Cambria Math" w:cs="Cambria Math" w:eastAsia="宋体" w:hAnsi="Cambria Math"/>
                    <w:b w:val="0"/>
                    <w:i w:val="0"/>
                    <w:kern w:val="0"/>
                    <w:position w:val="0"/>
                  </w:rPr>
                  <m:t>N</m:t>
                </m:r>
              </m:e>
              <m:sup>
                <m:ctrlPr>
                  <w:rPr>
                    <w:kern w:val="0"/>
                    <w:position w:val="0"/>
                  </w:rPr>
                </m:ctrlPr>
                <m:r>
                  <w:rPr>
                    <w:rFonts w:ascii="Cambria Math" w:cs="Cambria Math" w:eastAsia="宋体" w:hAnsi="Cambria Math"/>
                    <w:kern w:val="0"/>
                    <w:position w:val="0"/>
                  </w:rPr>
                  <m:t>∗</m:t>
                </m:r>
              </m:sup>
            </m:sSup>
          </m:e>
        </m:d>
      </m:oMath>
      <w:r>
        <w:rPr>
          <w:kern w:val="0"/>
          <w:position w:val="0"/>
          <w:sz w:val="21"/>
        </w:rPr>
        <w:t>，</w:t>
      </w:r>
      <w:r>
        <w:rPr>
          <w:rFonts w:hint="eastAsia"/>
          <w:kern w:val="0"/>
          <w:position w:val="0"/>
          <w:sz w:val="21"/>
          <w:lang w:eastAsia="zh-CN" w:val="en-US"/>
        </w:rPr>
        <w:t>求</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6C86B97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d>
          <m:dPr>
            <m:beg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r>
              <m:rPr>
                <m:sty m:val="p"/>
              </m:rPr>
              <w:rPr>
                <w:rFonts w:ascii="Cambria Math" w:cs="Cambria Math" w:eastAsia="宋体" w:hAnsi="Cambria Math"/>
                <w:color w:val="FF0000"/>
                <w:kern w:val="0"/>
                <w:position w:val="0"/>
              </w:rPr>
              <m:t>∞</m:t>
            </m:r>
          </m:e>
        </m:d>
      </m:oMath>
    </w:p>
    <w:p w14:paraId="475CA81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25DDD05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oMath>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w:t>
      </w:r>
    </w:p>
    <w:p w14:paraId="1374EEE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=3−1=2</m:t>
        </m:r>
      </m:oMath>
      <w:r>
        <w:rPr>
          <w:color w:val="FF0000"/>
          <w:kern w:val="0"/>
          <w:position w:val="0"/>
          <w:sz w:val="21"/>
        </w:rPr>
        <w:t>为首项，2为公比的等比数列，</w:t>
      </w:r>
    </w:p>
    <w:p w14:paraId="3193F12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214C471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e>
        </m:d>
      </m:oMath>
      <w:r>
        <w:rPr>
          <w:color w:val="FF0000"/>
          <w:kern w:val="0"/>
          <w:position w:val="0"/>
          <w:sz w:val="21"/>
        </w:rPr>
        <w:t>是常数数列，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=1−2=−1</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3275742D">
      <w:pPr>
        <w:pStyle w:val="Heading2"/>
        <w:pageBreakBefore w:val="0"/>
        <w:widowControl w:val="0"/>
        <w:kinsoku/>
        <w:wordWrap/>
        <w:overflowPunct/>
        <w:topLinePunct w:val="0"/>
        <w:autoSpaceDE/>
        <w:autoSpaceDN/>
        <w:bidi w:val="0"/>
        <w:snapToGrid w:val="0"/>
        <w:spacing w:line="360" w:lineRule="auto"/>
        <w:jc w:val="both"/>
        <w:textAlignment w:val="center"/>
        <w:rPr>
          <w:kern w:val="0"/>
          <w:position w:val="0"/>
        </w:rPr>
      </w:pPr>
      <w:bookmarkStart w:id="20" w:name="_Toc14121"/>
      <w:r>
        <w:rPr>
          <w:kern w:val="0"/>
          <w:position w:val="0"/>
        </w:rPr>
        <w:drawing>
          <wp:inline distB="0" distL="0" distR="0" distT="0">
            <wp:extent cx="1771015" cy="637540"/>
            <wp:effectExtent b="0" l="0" r="635" t="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58"/>
                    <a:stretch>
                      <a:fillRect/>
                    </a:stretch>
                  </pic:blipFill>
                  <pic:spPr>
                    <a:xfrm>
                      <a:off x="0" y="0"/>
                      <a:ext cx="1771429" cy="638095"/>
                    </a:xfrm>
                    <a:prstGeom prst="rect">
                      <a:avLst/>
                    </a:prstGeom>
                  </pic:spPr>
                </pic:pic>
              </a:graphicData>
            </a:graphic>
          </wp:inline>
        </w:drawing>
      </w:r>
      <w:bookmarkEnd w:id="20"/>
    </w:p>
    <w:p w14:paraId="10325A50">
      <w:pPr>
        <w:pStyle w:val="Heading3"/>
        <w:pageBreakBefore w:val="0"/>
        <w:widowControl w:val="0"/>
        <w:kinsoku/>
        <w:wordWrap/>
        <w:overflowPunct/>
        <w:topLinePunct w:val="0"/>
        <w:autoSpaceDE/>
        <w:autoSpaceDN/>
        <w:bidi w:val="0"/>
        <w:snapToGrid w:val="0"/>
        <w:spacing w:line="360" w:lineRule="auto"/>
        <w:textAlignment w:val="center"/>
        <w:rPr>
          <w:kern w:val="0"/>
          <w:position w:val="0"/>
        </w:rPr>
      </w:pPr>
      <w:bookmarkStart w:id="21" w:name="_Toc13080"/>
      <w:bookmarkStart w:id="22" w:name="_Toc199181723"/>
      <w:r>
        <w:rPr>
          <w:kern w:val="0"/>
          <w:position w:val="0"/>
        </w:rPr>
        <w:t xml:space="preserve">题型1 </w:t>
      </w:r>
      <w:r>
        <w:rPr>
          <w:color w:val="114599"/>
          <w:kern w:val="0"/>
          <w:position w:val="0"/>
          <w:shd w:color="FFFFFF" w:fill="D9D9D9" w:val="clear"/>
        </w:rPr>
        <w:object>
          <v:shape coordsize="21600,21600" filled="f" id="_x0000_i1159" o:ole="" o:preferrelative="t" stroked="f" style="width:13.95pt;height:18pt" type="#_x0000_t75">
            <v:imagedata o:title="" r:id="rId259"/>
            <o:lock aspectratio="t" v:ext="edit"/>
            <w10:anchorlock/>
          </v:shape>
          <o:OLEObject DrawAspect="Content" ObjectID="_1468075859" ProgID="Equation.KSEE3" ShapeID="_x0000_i1159" Type="Embed" r:id="rId260"/>
        </w:object>
      </w:r>
      <w:r>
        <w:rPr>
          <w:rFonts w:hint="eastAsia"/>
          <w:kern w:val="0"/>
          <w:position w:val="0"/>
          <w:lang w:eastAsia="zh-CN" w:val="en-US"/>
        </w:rPr>
        <w:t>法</w:t>
      </w:r>
      <w:bookmarkEnd w:id="21"/>
      <w:r>
        <w:rPr>
          <w:kern w:val="0"/>
          <w:position w:val="0"/>
        </w:rPr>
        <w:t xml:space="preserve"> </w:t>
      </w:r>
      <w:bookmarkEnd w:id="22"/>
    </w:p>
    <w:p w14:paraId="04D0193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rPr>
        <w:t>1-</w:t>
      </w:r>
      <w:r>
        <w:rPr>
          <w:rFonts w:eastAsia="黑体"/>
          <w:kern w:val="0"/>
          <w:position w:val="0"/>
          <w:szCs w:val="21"/>
          <w:bdr w:color="auto" w:space="0" w:sz="4" w:val="single"/>
          <w:shd w:color="FFFFFF" w:fill="D9D9D9" w:val="clear"/>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的各项均为正，</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为数列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w:t>
      </w:r>
      <m:oMath>
        <m:sSubSup>
          <m:sSubSupPr>
            <m:ctrlPr>
              <w:rPr>
                <w:kern w:val="0"/>
                <w:position w:val="0"/>
              </w:rPr>
            </m:ctrlPr>
          </m:sSubSup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up>
            <m:ctrlPr>
              <w:rPr>
                <w:kern w:val="0"/>
                <w:position w:val="0"/>
              </w:rPr>
            </m:ctrlPr>
            <m:r>
              <w:rPr>
                <w:rFonts w:ascii="Cambria Math" w:cs="Cambria Math" w:eastAsia="宋体" w:hAnsi="Cambria Math"/>
                <w:kern w:val="0"/>
                <w:position w:val="0"/>
              </w:rPr>
              <m:t>2</m:t>
            </m:r>
          </m:sup>
        </m:sSubSup>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m:t>
        </m:r>
      </m:oMath>
      <w:r>
        <w:rPr>
          <w:kern w:val="0"/>
          <w:position w:val="0"/>
          <w:sz w:val="21"/>
        </w:rPr>
        <w:t>.</w:t>
      </w:r>
    </w:p>
    <w:p w14:paraId="2DFF5B7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748B8CB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=2n+1</m:t>
        </m:r>
      </m:oMath>
    </w:p>
    <w:p w14:paraId="52A6457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【详解】（1）因为</w:t>
      </w:r>
      <m:oMath>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oMath>
      <w:r>
        <w:rPr>
          <w:color w:val="FF0000"/>
          <w:kern w:val="0"/>
          <w:position w:val="0"/>
          <w:sz w:val="21"/>
        </w:rPr>
        <w:t>，则</w:t>
      </w:r>
      <m:oMath>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，即</w:t>
      </w:r>
      <m:oMath>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−3=0</m:t>
        </m:r>
      </m:oMath>
      <w:r>
        <w:rPr>
          <w:color w:val="FF0000"/>
          <w:kern w:val="0"/>
          <w:position w:val="0"/>
          <w:sz w:val="21"/>
        </w:rPr>
        <w:t>，</w:t>
      </w:r>
    </w:p>
    <w:p w14:paraId="390C8BA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或</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（舍），</w:t>
      </w:r>
    </w:p>
    <w:p w14:paraId="6418A37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时，由</w:t>
      </w:r>
      <m:oMath>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oMath>
      <w:r>
        <w:rPr>
          <w:color w:val="FF0000"/>
          <w:kern w:val="0"/>
          <w:position w:val="0"/>
          <w:sz w:val="21"/>
        </w:rPr>
        <w:t>可得</w:t>
      </w:r>
      <m:oMath>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oMath>
      <w:r>
        <w:rPr>
          <w:color w:val="FF0000"/>
          <w:kern w:val="0"/>
          <w:position w:val="0"/>
          <w:sz w:val="21"/>
        </w:rPr>
        <w:t>，</w:t>
      </w:r>
    </w:p>
    <w:p w14:paraId="732177B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上述两个等式作差可得</w:t>
      </w:r>
      <m:oMath>
        <m:d>
          <m:dPr>
            <m:sepChr m:val=","/>
            <m:ctrlPr>
              <w:rPr>
                <w:color w:val="FF0000"/>
                <w:kern w:val="0"/>
                <w:position w:val="0"/>
              </w:rPr>
            </m:ctrlPr>
          </m:dPr>
          <m:e>
            <m:ctrlPr>
              <w:rPr>
                <w:color w:val="FF0000"/>
                <w:kern w:val="0"/>
                <w:position w:val="0"/>
              </w:rPr>
            </m:ctrlPr>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w:t>
      </w:r>
    </w:p>
    <w:p w14:paraId="7396F5B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整理可得</w:t>
      </w:r>
      <m:oMath>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e>
        </m:d>
        <m:r>
          <w:rPr>
            <w:rFonts w:ascii="Cambria Math" w:cs="Cambria Math" w:eastAsia="宋体" w:hAnsi="Cambria Math"/>
            <w:color w:val="FF0000"/>
            <w:kern w:val="0"/>
            <w:position w:val="0"/>
          </w:rPr>
          <m:t>=0</m:t>
        </m:r>
      </m:oMath>
      <w:r>
        <w:rPr>
          <w:color w:val="FF0000"/>
          <w:kern w:val="0"/>
          <w:position w:val="0"/>
          <w:sz w:val="21"/>
        </w:rPr>
        <w:t>，</w:t>
      </w:r>
    </w:p>
    <w:p w14:paraId="5C25078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又因为数列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的各项均为正，所以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oMath>
      <w:r>
        <w:rPr>
          <w:color w:val="FF0000"/>
          <w:kern w:val="0"/>
          <w:position w:val="0"/>
          <w:sz w:val="21"/>
        </w:rPr>
        <w:t>，</w:t>
      </w:r>
    </w:p>
    <w:p w14:paraId="322AC7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w:t>
      </w:r>
      <m:oMath>
        <m:r>
          <w:rPr>
            <w:rFonts w:ascii="Cambria Math" w:cs="Cambria Math" w:eastAsia="宋体" w:hAnsi="Cambria Math"/>
            <w:color w:val="FF0000"/>
            <w:kern w:val="0"/>
            <w:position w:val="0"/>
          </w:rPr>
          <m:t>3</m:t>
        </m:r>
      </m:oMath>
      <w:r>
        <w:rPr>
          <w:color w:val="FF0000"/>
          <w:kern w:val="0"/>
          <w:position w:val="0"/>
          <w:sz w:val="21"/>
        </w:rPr>
        <w:t>，公差为</w:t>
      </w:r>
      <m:oMath>
        <m:r>
          <w:rPr>
            <w:rFonts w:ascii="Cambria Math" w:cs="Cambria Math" w:eastAsia="宋体" w:hAnsi="Cambria Math"/>
            <w:color w:val="FF0000"/>
            <w:kern w:val="0"/>
            <w:position w:val="0"/>
          </w:rPr>
          <m:t>2</m:t>
        </m:r>
      </m:oMath>
      <w:r>
        <w:rPr>
          <w:color w:val="FF0000"/>
          <w:kern w:val="0"/>
          <w:position w:val="0"/>
          <w:sz w:val="21"/>
        </w:rPr>
        <w:t>的等差数列，</w:t>
      </w:r>
    </w:p>
    <w:p w14:paraId="294E5E0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的通项公式</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=2n+1</m:t>
        </m:r>
      </m:oMath>
      <w:r>
        <w:rPr>
          <w:color w:val="FF0000"/>
          <w:kern w:val="0"/>
          <w:position w:val="0"/>
          <w:sz w:val="21"/>
        </w:rPr>
        <w:t>.</w:t>
      </w:r>
    </w:p>
    <w:p w14:paraId="0287651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rPr>
        <w:t>1-</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3</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n</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n</m:t>
            </m:r>
            <m:d>
              <m:dPr>
                <m:sepChr m:val=","/>
                <m:ctrlPr>
                  <w:rPr>
                    <w:kern w:val="0"/>
                    <w:position w:val="0"/>
                  </w:rPr>
                </m:ctrlPr>
              </m:dPr>
              <m:e>
                <m:ctrlPr>
                  <w:rPr>
                    <w:kern w:val="0"/>
                    <w:position w:val="0"/>
                  </w:rPr>
                </m:ctrlPr>
                <m:r>
                  <w:rPr>
                    <w:rFonts w:ascii="Cambria Math" w:cs="Cambria Math" w:eastAsia="宋体" w:hAnsi="Cambria Math"/>
                    <w:kern w:val="0"/>
                    <w:position w:val="0"/>
                  </w:rPr>
                  <m:t>n+3</m:t>
                </m:r>
              </m:e>
            </m:d>
          </m:num>
          <m:den>
            <m:ctrlPr>
              <w:rPr>
                <w:kern w:val="0"/>
                <w:position w:val="0"/>
              </w:rPr>
            </m:ctrlPr>
            <m:r>
              <w:rPr>
                <w:rFonts w:ascii="Cambria Math" w:cs="Cambria Math" w:eastAsia="宋体" w:hAnsi="Cambria Math"/>
                <w:kern w:val="0"/>
                <w:position w:val="0"/>
              </w:rPr>
              <m:t>4</m:t>
            </m:r>
          </m:den>
        </m:f>
      </m:oMath>
      <w:r>
        <w:rPr>
          <w:kern w:val="0"/>
          <w:position w:val="0"/>
          <w:sz w:val="21"/>
        </w:rPr>
        <w:t>，则</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510FE2F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n(n+1)</m:t>
            </m:r>
          </m:den>
        </m:f>
      </m:oMath>
    </w:p>
    <w:p w14:paraId="2726607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n(n+3)</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w:t>
      </w:r>
    </w:p>
    <w:p w14:paraId="10ED0BF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(n−1)</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(n−1)(n+2)</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w:t>
      </w:r>
    </w:p>
    <w:p w14:paraId="719154C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两式相减得</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n(n+1)</m:t>
            </m:r>
          </m:den>
        </m:f>
      </m:oMath>
      <w:r>
        <w:rPr>
          <w:color w:val="FF0000"/>
          <w:kern w:val="0"/>
          <w:position w:val="0"/>
          <w:sz w:val="21"/>
        </w:rPr>
        <w:t>，而</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满足上式，</w:t>
      </w:r>
    </w:p>
    <w:p w14:paraId="5B6B784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的通项公式为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n(n+1)</m:t>
            </m:r>
          </m:den>
        </m:f>
      </m:oMath>
      <w:r>
        <w:rPr>
          <w:color w:val="FF0000"/>
          <w:kern w:val="0"/>
          <w:position w:val="0"/>
          <w:sz w:val="21"/>
        </w:rPr>
        <w:t>.</w:t>
      </w:r>
    </w:p>
    <w:p w14:paraId="236D45A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n(n+1)</m:t>
            </m:r>
          </m:den>
        </m:f>
      </m:oMath>
    </w:p>
    <w:p w14:paraId="0792B6F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【变式训练1-1</w:t>
      </w:r>
      <w:r>
        <w:rPr>
          <w:rFonts w:ascii="宋体" w:hAnsi="宋体" w:hint="eastAsia"/>
          <w:b/>
          <w:bCs/>
          <w:highlight w:val="none"/>
          <w:shd w:color="auto" w:fill="auto" w:val="clear"/>
        </w:rPr>
        <w:t>·</w:t>
      </w:r>
      <w:r>
        <w:rPr>
          <w:rFonts w:ascii="宋体" w:hAnsi="宋体" w:hint="eastAsia"/>
          <w:b/>
          <w:bCs/>
          <w:color w:val="4472C4"/>
          <w:highlight w:val="none"/>
          <w:shd w:color="auto" w:fill="auto" w:val="clear"/>
        </w:rPr>
        <w:t>变考法</w:t>
      </w:r>
      <w:r>
        <w:rPr>
          <w:kern w:val="0"/>
          <w:position w:val="0"/>
        </w:rPr>
        <w:t>】</w:t>
      </w:r>
      <w:r>
        <w:rPr>
          <w:kern w:val="0"/>
          <w:position w:val="0"/>
          <w:sz w:val="21"/>
        </w:rPr>
        <w:t>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num>
          <m:den>
            <m:ctrlPr>
              <w:rPr>
                <w:kern w:val="0"/>
                <w:position w:val="0"/>
              </w:rPr>
            </m:ctrlP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m:t>
                </m:r>
              </m:sup>
            </m:sSup>
          </m:den>
        </m:f>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num>
          <m:den>
            <m:ctrlPr>
              <w:rPr>
                <w:kern w:val="0"/>
                <w:position w:val="0"/>
              </w:rPr>
            </m:ctrlP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n−1</m:t>
                </m:r>
              </m:sup>
            </m:sSup>
          </m:den>
        </m:f>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2</m:t>
            </m:r>
          </m:den>
        </m:f>
        <m:r>
          <w:rPr>
            <w:rFonts w:ascii="Cambria Math" w:cs="Cambria Math" w:eastAsia="宋体" w:hAnsi="Cambria Math"/>
            <w:kern w:val="0"/>
            <w:position w:val="0"/>
          </w:rPr>
          <m:t>=n</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2949847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 xml:space="preserve">【答案】     </w:t>
      </w:r>
      <m:oMath>
        <m:r>
          <w:rPr>
            <w:rFonts w:ascii="Cambria Math" w:cs="Cambria Math" w:eastAsia="宋体" w:hAnsi="Cambria Math"/>
            <w:color w:val="FF0000"/>
            <w:kern w:val="0"/>
            <w:position w:val="0"/>
          </w:rPr>
          <m:t>n+1</m:t>
        </m:r>
      </m:oMath>
      <w:r>
        <w:rPr>
          <w:color w:val="FF0000"/>
          <w:kern w:val="0"/>
          <w:position w:val="0"/>
          <w:sz w:val="21"/>
        </w:rPr>
        <w:t xml:space="preserve">   </w:t>
      </w:r>
    </w:p>
    <w:p w14:paraId="3A67AA8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【详解】解法一：由</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=n</m:t>
        </m:r>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．①</w:t>
      </w:r>
    </w:p>
    <w:p w14:paraId="22C1380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=1</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w:t>
      </w:r>
    </w:p>
    <w:p w14:paraId="6AC9E06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时，有</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n−2</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=(n−1)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．②</w:t>
      </w:r>
    </w:p>
    <w:p w14:paraId="3DAC119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①－②得</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=n+1(n≥2)</m:t>
        </m:r>
      </m:oMath>
      <w:r>
        <w:rPr>
          <w:color w:val="FF0000"/>
          <w:kern w:val="0"/>
          <w:position w:val="0"/>
          <w:sz w:val="21"/>
        </w:rPr>
        <w:t>．</w:t>
      </w:r>
    </w:p>
    <w:p w14:paraId="23D87A4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符合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477CDB4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【变式训练1-2】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的首项为1，其前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，且满足</w:t>
      </w:r>
      <m:oMath>
        <m:r>
          <w:rPr>
            <w:rFonts w:ascii="Cambria Math" w:cs="Cambria Math" w:eastAsia="宋体" w:hAnsi="Cambria Math"/>
            <w:kern w:val="0"/>
            <w:position w:val="0"/>
          </w:rPr>
          <m:t>3n</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−6</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=n</m:t>
        </m:r>
        <m:d>
          <m:dPr>
            <m:sepChr m:val=","/>
            <m:ctrlPr>
              <w:rPr>
                <w:kern w:val="0"/>
                <w:position w:val="0"/>
              </w:rPr>
            </m:ctrlPr>
          </m:dPr>
          <m:e>
            <m:ctrlPr>
              <w:rPr>
                <w:kern w:val="0"/>
                <w:position w:val="0"/>
              </w:rPr>
            </m:ctrlPr>
            <m:r>
              <w:rPr>
                <w:rFonts w:ascii="Cambria Math" w:cs="Cambria Math" w:eastAsia="宋体" w:hAnsi="Cambria Math"/>
                <w:kern w:val="0"/>
                <w:position w:val="0"/>
              </w:rPr>
              <m:t>n+1</m:t>
            </m:r>
          </m:e>
        </m:d>
        <m:d>
          <m:dPr>
            <m:sepChr m:val=","/>
            <m:ctrlPr>
              <w:rPr>
                <w:kern w:val="0"/>
                <w:position w:val="0"/>
              </w:rPr>
            </m:ctrlPr>
          </m:dPr>
          <m:e>
            <m:ctrlPr>
              <w:rPr>
                <w:kern w:val="0"/>
                <w:position w:val="0"/>
              </w:rPr>
            </m:ctrlPr>
            <m:r>
              <w:rPr>
                <w:rFonts w:ascii="Cambria Math" w:cs="Cambria Math" w:eastAsia="宋体" w:hAnsi="Cambria Math"/>
                <w:kern w:val="0"/>
                <w:position w:val="0"/>
              </w:rPr>
              <m:t>n+2</m:t>
            </m:r>
          </m:e>
        </m:d>
      </m:oMath>
      <w:r>
        <w:rPr>
          <w:kern w:val="0"/>
          <w:position w:val="0"/>
          <w:sz w:val="21"/>
        </w:rPr>
        <w:t>.</w:t>
      </w:r>
    </w:p>
    <w:p w14:paraId="4B92C75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5AA6C15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oMath>
    </w:p>
    <w:p w14:paraId="420C38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(2)证明见解析</w:t>
      </w:r>
    </w:p>
    <w:p w14:paraId="4E2F895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w:t>
      </w:r>
      <m:oMath>
        <m:r>
          <w:rPr>
            <w:rFonts w:ascii="Cambria Math" w:cs="Cambria Math" w:eastAsia="宋体" w:hAnsi="Cambria Math"/>
            <w:color w:val="FF0000"/>
            <w:kern w:val="0"/>
            <w:position w:val="0"/>
          </w:rPr>
          <m:t>∵3n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−6</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oMath>
      <w:r>
        <w:rPr>
          <w:color w:val="FF0000"/>
          <w:kern w:val="0"/>
          <w:position w:val="0"/>
          <w:sz w:val="21"/>
        </w:rPr>
        <w:t>，①</w:t>
      </w:r>
    </w:p>
    <w:p w14:paraId="1027959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oMath>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r>
          <w:rPr>
            <w:rFonts w:ascii="Cambria Math" w:cs="Cambria Math" w:eastAsia="宋体" w:hAnsi="Cambria Math"/>
            <w:color w:val="FF0000"/>
            <w:kern w:val="0"/>
            <w:position w:val="0"/>
          </w:rPr>
          <m:t>3</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−6</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，②</w:t>
      </w:r>
    </w:p>
    <w:p w14:paraId="4B4C475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①-②，得</w:t>
      </w:r>
      <m:oMath>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w:p>
    <w:p w14:paraId="6E28639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两边同时除以</w:t>
      </w:r>
      <m:oMath>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oMath>
      <w:r>
        <w:rPr>
          <w:color w:val="FF0000"/>
          <w:kern w:val="0"/>
          <w:position w:val="0"/>
          <w:sz w:val="21"/>
        </w:rPr>
        <w:t>.</w:t>
      </w:r>
    </w:p>
    <w:p w14:paraId="0942930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−6</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−6</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=1×2×3=6</m:t>
        </m:r>
      </m:oMath>
      <w:r>
        <w:rPr>
          <w:color w:val="FF0000"/>
          <w:kern w:val="0"/>
          <w:position w:val="0"/>
          <w:sz w:val="21"/>
        </w:rPr>
        <w:t>.</w:t>
      </w:r>
    </w:p>
    <w:p w14:paraId="2988DC1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w:p>
    <w:p w14:paraId="7175785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−6=6</m:t>
        </m:r>
      </m:oMath>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=4</m:t>
        </m:r>
      </m:oMath>
      <w:r>
        <w:rPr>
          <w:color w:val="FF0000"/>
          <w:kern w:val="0"/>
          <w:position w:val="0"/>
          <w:sz w:val="21"/>
        </w:rPr>
        <w:t>，</w:t>
      </w:r>
    </w:p>
    <w:p w14:paraId="33BC48F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此时</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=1</m:t>
        </m:r>
      </m:oMath>
      <w:r>
        <w:rPr>
          <w:color w:val="FF0000"/>
          <w:kern w:val="0"/>
          <w:position w:val="0"/>
          <w:sz w:val="21"/>
        </w:rPr>
        <w:t>，也满足</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=1</m:t>
        </m:r>
      </m:oMath>
      <w:r>
        <w:rPr>
          <w:color w:val="FF0000"/>
          <w:kern w:val="0"/>
          <w:position w:val="0"/>
          <w:sz w:val="21"/>
        </w:rPr>
        <w:t>，</w:t>
      </w:r>
    </w:p>
    <w:p w14:paraId="3ADCD31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oMath>
      <w:r>
        <w:rPr>
          <w:color w:val="FF0000"/>
          <w:kern w:val="0"/>
          <w:position w:val="0"/>
          <w:sz w:val="21"/>
        </w:rPr>
        <w:t>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e>
        </m:d>
      </m:oMath>
      <w:r>
        <w:rPr>
          <w:color w:val="FF0000"/>
          <w:kern w:val="0"/>
          <w:position w:val="0"/>
          <w:sz w:val="21"/>
        </w:rPr>
        <w:t>是以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=1</m:t>
        </m:r>
      </m:oMath>
      <w:r>
        <w:rPr>
          <w:color w:val="FF0000"/>
          <w:kern w:val="0"/>
          <w:position w:val="0"/>
          <w:sz w:val="21"/>
        </w:rPr>
        <w:t>为首项，1为公差的等差数列，</w:t>
      </w:r>
    </w:p>
    <w:p w14:paraId="43A290E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⋅1=n</m:t>
        </m:r>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oMath>
      <w:r>
        <w:rPr>
          <w:color w:val="FF0000"/>
          <w:kern w:val="0"/>
          <w:position w:val="0"/>
          <w:sz w:val="21"/>
        </w:rPr>
        <w:t>.</w:t>
      </w:r>
    </w:p>
    <w:p w14:paraId="5679F22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【变式训练1-3】</w:t>
      </w:r>
      <w:r>
        <w:rPr>
          <w:kern w:val="0"/>
          <w:position w:val="0"/>
          <w:sz w:val="21"/>
        </w:rPr>
        <w:t>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是递增数列，其前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4</m:t>
            </m:r>
          </m:den>
        </m:f>
        <m:sSubSup>
          <m:sSubSupPr>
            <m:ctrlPr>
              <w:rPr>
                <w:kern w:val="0"/>
                <w:position w:val="0"/>
              </w:rPr>
            </m:ctrlPr>
          </m:sSubSup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up>
            <m:ctrlPr>
              <w:rPr>
                <w:kern w:val="0"/>
                <w:position w:val="0"/>
              </w:rPr>
            </m:ctrlPr>
            <m:r>
              <w:rPr>
                <w:rFonts w:ascii="Cambria Math" w:cs="Cambria Math" w:eastAsia="宋体" w:hAnsi="Cambria Math"/>
                <w:kern w:val="0"/>
                <w:position w:val="0"/>
              </w:rPr>
              <m:t>2</m:t>
            </m:r>
          </m:sup>
        </m:sSubSup>
        <m:r>
          <w:rPr>
            <w:rFonts w:ascii="Cambria Math" w:cs="Cambria Math" w:eastAsia="宋体" w:hAnsi="Cambria Math"/>
            <w:kern w:val="0"/>
            <w:position w:val="0"/>
          </w:rPr>
          <m:t>+n,n∈</m:t>
        </m:r>
        <m:sSup>
          <m:sSupPr>
            <m:ctrlPr>
              <w:rPr>
                <w:kern w:val="0"/>
                <w:position w:val="0"/>
              </w:rPr>
            </m:ctrlPr>
          </m:sSupPr>
          <m:e>
            <m:ctrlPr>
              <w:rPr>
                <w:kern w:val="0"/>
                <w:position w:val="0"/>
              </w:rPr>
            </m:ctrlPr>
            <m:r>
              <m:rPr>
                <m:nor/>
                <m:sty m:val="p"/>
              </m:rPr>
              <w:rPr>
                <w:rFonts w:ascii="Cambria Math" w:cs="Cambria Math" w:eastAsia="宋体" w:hAnsi="Cambria Math"/>
                <w:b w:val="0"/>
                <w:i w:val="0"/>
                <w:kern w:val="0"/>
                <w:position w:val="0"/>
              </w:rPr>
              <m:t>N</m:t>
            </m:r>
          </m:e>
          <m:sup>
            <m:ctrlPr>
              <w:rPr>
                <w:kern w:val="0"/>
                <w:position w:val="0"/>
              </w:rPr>
            </m:ctrlPr>
            <m:r>
              <w:rPr>
                <w:rFonts w:ascii="Cambria Math" w:cs="Cambria Math" w:eastAsia="宋体" w:hAnsi="Cambria Math"/>
                <w:kern w:val="0"/>
                <w:position w:val="0"/>
              </w:rPr>
              <m:t>∗</m:t>
            </m:r>
          </m:sup>
        </m:sSup>
      </m:oMath>
      <w:r>
        <w:rPr>
          <w:kern w:val="0"/>
          <w:position w:val="0"/>
          <w:sz w:val="21"/>
        </w:rPr>
        <w:t>．</w:t>
      </w:r>
    </w:p>
    <w:p w14:paraId="560AE7B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w:t>
      </w:r>
    </w:p>
    <w:p w14:paraId="170F1EE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+n</m:t>
        </m:r>
      </m:oMath>
    </w:p>
    <w:p w14:paraId="4D775CB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+n,n∈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+n−1,n≥2</m:t>
        </m:r>
      </m:oMath>
      <w:r>
        <w:rPr>
          <w:color w:val="FF0000"/>
          <w:kern w:val="0"/>
          <w:position w:val="0"/>
          <w:sz w:val="21"/>
        </w:rPr>
        <w:t>．</w:t>
      </w:r>
    </w:p>
    <w:p w14:paraId="16A5967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两式相减得：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d>
          <m:dPr>
            <m:sepChr m:val=","/>
            <m:ctrlPr>
              <w:rPr>
                <w:color w:val="FF0000"/>
                <w:kern w:val="0"/>
                <w:position w:val="0"/>
              </w:rPr>
            </m:ctrlPr>
          </m:dPr>
          <m:e>
            <m:ctrlPr>
              <w:rPr>
                <w:color w:val="FF0000"/>
                <w:kern w:val="0"/>
                <w:position w:val="0"/>
              </w:rPr>
            </m:ctrlPr>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m:t>
            </m:r>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up>
                <m:ctrlPr>
                  <w:rPr>
                    <w:color w:val="FF0000"/>
                    <w:kern w:val="0"/>
                    <w:position w:val="0"/>
                  </w:rPr>
                </m:ctrlPr>
                <m:r>
                  <w:rPr>
                    <w:rFonts w:ascii="Cambria Math" w:cs="Cambria Math" w:eastAsia="宋体" w:hAnsi="Cambria Math"/>
                    <w:color w:val="FF0000"/>
                    <w:kern w:val="0"/>
                    <w:position w:val="0"/>
                  </w:rPr>
                  <m:t>2</m:t>
                </m:r>
              </m:sup>
            </m:sSubSup>
          </m:e>
        </m:d>
        <m:r>
          <w:rPr>
            <w:rFonts w:ascii="Cambria Math" w:cs="Cambria Math" w:eastAsia="宋体" w:hAnsi="Cambria Math"/>
            <w:color w:val="FF0000"/>
            <w:kern w:val="0"/>
            <w:position w:val="0"/>
          </w:rPr>
          <m:t>+1,n≥2</m:t>
        </m:r>
      </m:oMath>
      <w:r>
        <w:rPr>
          <w:color w:val="FF0000"/>
          <w:kern w:val="0"/>
          <w:position w:val="0"/>
          <w:sz w:val="21"/>
        </w:rPr>
        <w:t>，即</w:t>
      </w:r>
      <m:oMath>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,n≥2</m:t>
        </m:r>
      </m:oMath>
      <w:r>
        <w:rPr>
          <w:color w:val="FF0000"/>
          <w:kern w:val="0"/>
          <w:position w:val="0"/>
          <w:sz w:val="21"/>
        </w:rPr>
        <w:t>，</w:t>
      </w:r>
    </w:p>
    <w:p w14:paraId="777F0C0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是递增数列，所以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=2,n≥2</m:t>
        </m:r>
      </m:oMath>
      <w:r>
        <w:rPr>
          <w:color w:val="FF0000"/>
          <w:kern w:val="0"/>
          <w:position w:val="0"/>
          <w:sz w:val="21"/>
        </w:rPr>
        <w:t>，</w:t>
      </w:r>
    </w:p>
    <w:p w14:paraId="3ECE9A1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up>
            <m:ctrlPr>
              <w:rPr>
                <w:color w:val="FF0000"/>
                <w:kern w:val="0"/>
                <w:position w:val="0"/>
              </w:rPr>
            </m:ctrlPr>
            <m:r>
              <w:rPr>
                <w:rFonts w:ascii="Cambria Math" w:cs="Cambria Math" w:eastAsia="宋体" w:hAnsi="Cambria Math"/>
                <w:color w:val="FF0000"/>
                <w:kern w:val="0"/>
                <w:position w:val="0"/>
              </w:rPr>
              <m:t>2</m:t>
            </m:r>
          </m:sup>
        </m:sSubSup>
        <m:r>
          <w:rPr>
            <w:rFonts w:ascii="Cambria Math" w:cs="Cambria Math" w:eastAsia="宋体" w:hAnsi="Cambria Math"/>
            <w:color w:val="FF0000"/>
            <w:kern w:val="0"/>
            <w:position w:val="0"/>
          </w:rPr>
          <m:t>+1</m:t>
        </m:r>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w:t>
      </w:r>
      <m:oMath>
        <m:r>
          <w:rPr>
            <w:rFonts w:ascii="Cambria Math" w:cs="Cambria Math" w:eastAsia="宋体" w:hAnsi="Cambria Math"/>
            <w:color w:val="FF0000"/>
            <w:kern w:val="0"/>
            <w:position w:val="0"/>
          </w:rPr>
          <m:t>2</m:t>
        </m:r>
      </m:oMath>
      <w:r>
        <w:rPr>
          <w:color w:val="FF0000"/>
          <w:kern w:val="0"/>
          <w:position w:val="0"/>
          <w:sz w:val="21"/>
        </w:rPr>
        <w:t>，公差为</w:t>
      </w:r>
      <m:oMath>
        <m:r>
          <w:rPr>
            <w:rFonts w:ascii="Cambria Math" w:cs="Cambria Math" w:eastAsia="宋体" w:hAnsi="Cambria Math"/>
            <w:color w:val="FF0000"/>
            <w:kern w:val="0"/>
            <w:position w:val="0"/>
          </w:rPr>
          <m:t>2</m:t>
        </m:r>
      </m:oMath>
      <w:r>
        <w:rPr>
          <w:color w:val="FF0000"/>
          <w:kern w:val="0"/>
          <w:position w:val="0"/>
          <w:sz w:val="21"/>
        </w:rPr>
        <w:t>的等差数列，</w:t>
      </w:r>
    </w:p>
    <w:p w14:paraId="724EE9F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=2+2(n−1)=2n</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+n</m:t>
        </m:r>
      </m:oMath>
      <w:r>
        <w:rPr>
          <w:color w:val="FF0000"/>
          <w:kern w:val="0"/>
          <w:position w:val="0"/>
          <w:sz w:val="21"/>
        </w:rPr>
        <w:t>；</w:t>
      </w:r>
    </w:p>
    <w:p w14:paraId="0433CCD5">
      <w:pPr>
        <w:pStyle w:val="Heading3"/>
        <w:pageBreakBefore w:val="0"/>
        <w:widowControl w:val="0"/>
        <w:kinsoku/>
        <w:wordWrap/>
        <w:overflowPunct/>
        <w:topLinePunct w:val="0"/>
        <w:autoSpaceDE/>
        <w:autoSpaceDN/>
        <w:bidi w:val="0"/>
        <w:snapToGrid w:val="0"/>
        <w:spacing w:line="360" w:lineRule="auto"/>
        <w:textAlignment w:val="center"/>
        <w:rPr>
          <w:color w:val="114599"/>
          <w:kern w:val="0"/>
          <w:position w:val="0"/>
          <w:shd w:color="FFFFFF" w:fill="D9D9D9" w:val="clear"/>
        </w:rPr>
      </w:pPr>
      <w:bookmarkStart w:id="23" w:name="_Toc15335"/>
      <w:bookmarkStart w:id="24" w:name="_Toc199181733"/>
      <w:r>
        <w:rPr>
          <w:kern w:val="0"/>
          <w:position w:val="0"/>
        </w:rPr>
        <w:t>题型</w:t>
      </w:r>
      <w:r>
        <w:rPr>
          <w:rFonts w:hint="eastAsia"/>
          <w:kern w:val="0"/>
          <w:position w:val="0"/>
          <w:lang w:eastAsia="zh-CN" w:val="en-US"/>
        </w:rPr>
        <w:t>2</w:t>
      </w:r>
      <w:r>
        <w:rPr>
          <w:kern w:val="0"/>
          <w:position w:val="0"/>
        </w:rPr>
        <w:t xml:space="preserve"> </w:t>
      </w:r>
      <w:r>
        <w:rPr>
          <w:rFonts w:hint="eastAsia"/>
          <w:kern w:val="0"/>
          <w:position w:val="0"/>
          <w:lang w:eastAsia="zh-CN" w:val="en-US"/>
        </w:rPr>
        <w:t>累加法</w:t>
      </w:r>
      <w:bookmarkEnd w:id="23"/>
      <w:r>
        <w:rPr>
          <w:kern w:val="0"/>
          <w:position w:val="0"/>
        </w:rPr>
        <w:t xml:space="preserve"> </w:t>
      </w:r>
    </w:p>
    <w:p w14:paraId="0D74B10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2</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m:t>
            </m:r>
          </m:sup>
        </m:sSup>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4D4FACD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−n−2</m:t>
        </m:r>
      </m:oMath>
    </w:p>
    <w:p w14:paraId="42688EA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，得当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6AE01F9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4FE5218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显然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满足上式，因此</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32F2417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−n−2</m:t>
        </m:r>
      </m:oMath>
      <w:r>
        <w:rPr>
          <w:color w:val="FF0000"/>
          <w:kern w:val="0"/>
          <w:position w:val="0"/>
          <w:sz w:val="21"/>
        </w:rPr>
        <w:t>.</w:t>
      </w:r>
    </w:p>
    <w:p w14:paraId="17A4B72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−n−2</m:t>
        </m:r>
      </m:oMath>
    </w:p>
    <w:p w14:paraId="70A5273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2</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=18</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=3n</m:t>
        </m:r>
      </m:oMath>
      <w:r>
        <w:rPr>
          <w:kern w:val="0"/>
          <w:position w:val="0"/>
          <w:sz w:val="21"/>
        </w:rPr>
        <w:t>，则</w:t>
      </w:r>
      <m:oMath>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n</m:t>
            </m:r>
          </m:den>
        </m:f>
      </m:oMath>
      <w:r>
        <w:rPr>
          <w:kern w:val="0"/>
          <w:position w:val="0"/>
          <w:sz w:val="21"/>
        </w:rPr>
        <w:t>的最小值为</w:t>
      </w:r>
      <w:r>
        <w:rPr>
          <w:rFonts w:ascii="Times New Roman" w:cs="Times New Roman" w:eastAsia="Times New Roman" w:hAnsi="Times New Roman"/>
          <w:b w:val="0"/>
          <w:kern w:val="0"/>
          <w:position w:val="0"/>
          <w:sz w:val="21"/>
          <w:u w:val="single"/>
        </w:rPr>
        <w:t xml:space="preserve">         </w:t>
      </w:r>
    </w:p>
    <w:p w14:paraId="62882DD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【答案】9</w:t>
      </w:r>
    </w:p>
    <w:p w14:paraId="7C679B4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【详解】由已知可得，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m:t>
        </m:r>
      </m:oMath>
      <w:r>
        <w:rPr>
          <w:color w:val="FF0000"/>
          <w:kern w:val="0"/>
          <w:position w:val="0"/>
          <w:sz w:val="21"/>
        </w:rPr>
        <w:t>，</w:t>
      </w:r>
    </w:p>
    <w:p w14:paraId="3A1F76A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所以当</w:t>
      </w:r>
      <m:oMath>
        <m:r>
          <w:rPr>
            <w:rFonts w:ascii="Cambria Math" w:cs="Cambria Math" w:eastAsia="宋体" w:hAnsi="Cambria Math"/>
            <w:color w:val="FF0000"/>
            <w:kern w:val="0"/>
            <w:position w:val="0"/>
          </w:rPr>
          <m:t>n≥2</m:t>
        </m:r>
      </m:oMath>
      <w:r>
        <w:rPr>
          <w:color w:val="FF0000"/>
          <w:kern w:val="0"/>
          <w:position w:val="0"/>
          <w:sz w:val="21"/>
        </w:rPr>
        <w:t>时，有</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w:p>
    <w:p w14:paraId="4269D77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则有</w:t>
      </w:r>
    </w:p>
    <w:p w14:paraId="43C624B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=18</m:t>
        </m:r>
      </m:oMath>
      <w:r>
        <w:rPr>
          <w:color w:val="FF0000"/>
          <w:kern w:val="0"/>
          <w:position w:val="0"/>
          <w:sz w:val="21"/>
        </w:rPr>
        <w:t>，</w:t>
      </w:r>
    </w:p>
    <w:p w14:paraId="4CADBE3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+3×1</m:t>
        </m:r>
      </m:oMath>
      <w:r>
        <w:rPr>
          <w:color w:val="FF0000"/>
          <w:kern w:val="0"/>
          <w:position w:val="0"/>
          <w:sz w:val="21"/>
        </w:rPr>
        <w:t>，</w:t>
      </w:r>
    </w:p>
    <w:p w14:paraId="22A5895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+3×2</m:t>
        </m:r>
      </m:oMath>
      <w:r>
        <w:rPr>
          <w:color w:val="FF0000"/>
          <w:kern w:val="0"/>
          <w:position w:val="0"/>
          <w:sz w:val="21"/>
        </w:rPr>
        <w:t>，</w:t>
      </w:r>
    </w:p>
    <w:p w14:paraId="3C0AD64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Para>
        <m:oMathParaPr>
          <m:jc m:val="left"/>
        </m:oMathParaPr>
        <m:oMath>
          <m:r>
            <w:rPr>
              <w:rFonts w:ascii="Cambria Math" w:cs="Cambria Math" w:eastAsia="宋体" w:hAnsi="Cambria Math"/>
              <w:color w:val="FF0000"/>
              <w:kern w:val="0"/>
              <w:position w:val="0"/>
            </w:rPr>
            <m:t>⋯</m:t>
          </m:r>
        </m:oMath>
      </m:oMathPara>
    </w:p>
    <w:p w14:paraId="62D503E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w:p>
    <w:p w14:paraId="280AF74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两边分别相加可得，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 xml:space="preserve"> </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+18+3×1+3×2+⋯+3</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 xml:space="preserve"> </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+18+</m:t>
        </m:r>
        <m:f>
          <m:fPr>
            <m:ctrlPr>
              <w:rPr>
                <w:color w:val="FF0000"/>
                <w:kern w:val="0"/>
                <w:position w:val="0"/>
              </w:rPr>
            </m:ctrlPr>
          </m:fPr>
          <m:num>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3+3n−3</m:t>
                </m:r>
              </m:e>
            </m: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+18</m:t>
        </m:r>
      </m:oMath>
      <w:r>
        <w:rPr>
          <w:color w:val="FF0000"/>
          <w:kern w:val="0"/>
          <w:position w:val="0"/>
          <w:sz w:val="21"/>
        </w:rPr>
        <w:t>，</w:t>
      </w:r>
    </w:p>
    <w:p w14:paraId="1311EB9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+18</m:t>
        </m:r>
      </m:oMath>
      <w:r>
        <w:rPr>
          <w:color w:val="FF0000"/>
          <w:kern w:val="0"/>
          <w:position w:val="0"/>
          <w:sz w:val="21"/>
        </w:rPr>
        <w:t>.</w:t>
      </w:r>
    </w:p>
    <w:p w14:paraId="62BA63C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=18</m:t>
        </m:r>
      </m:oMath>
      <w:r>
        <w:rPr>
          <w:color w:val="FF0000"/>
          <w:kern w:val="0"/>
          <w:position w:val="0"/>
          <w:sz w:val="21"/>
        </w:rPr>
        <w:t>满足条件.</w:t>
      </w:r>
    </w:p>
    <w:p w14:paraId="63B9644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+18</m:t>
        </m:r>
      </m:oMath>
      <w:r>
        <w:rPr>
          <w:color w:val="FF0000"/>
          <w:kern w:val="0"/>
          <w:position w:val="0"/>
          <w:sz w:val="21"/>
        </w:rPr>
        <w:t>，</w:t>
      </w:r>
    </w:p>
    <w:p w14:paraId="510D52F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18</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3n</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18</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309DB81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设</w:t>
      </w:r>
      <m:oMath>
        <m:r>
          <w:rPr>
            <w:rFonts w:ascii="Cambria Math" w:cs="Cambria Math" w:eastAsia="宋体" w:hAnsi="Cambria Math"/>
            <w:color w:val="FF0000"/>
            <w:kern w:val="0"/>
            <w:position w:val="0"/>
          </w:rPr>
          <m:t>f</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x</m:t>
            </m:r>
          </m:e>
        </m: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3x</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18</m:t>
            </m:r>
          </m:num>
          <m:den>
            <m:ctrlPr>
              <w:rPr>
                <w:color w:val="FF0000"/>
                <w:kern w:val="0"/>
                <w:position w:val="0"/>
              </w:rPr>
            </m:ctrlPr>
            <m:r>
              <w:rPr>
                <w:rFonts w:ascii="Cambria Math" w:cs="Cambria Math" w:eastAsia="宋体" w:hAnsi="Cambria Math"/>
                <w:color w:val="FF0000"/>
                <w:kern w:val="0"/>
                <w:position w:val="0"/>
              </w:rPr>
              <m:t>x</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7C872F7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根据对勾函数的性质可知，当</w:t>
      </w:r>
      <m:oMath>
        <m:r>
          <w:rPr>
            <w:rFonts w:ascii="Cambria Math" w:cs="Cambria Math" w:eastAsia="宋体" w:hAnsi="Cambria Math"/>
            <w:color w:val="FF0000"/>
            <w:kern w:val="0"/>
            <w:position w:val="0"/>
          </w:rPr>
          <m:t>0&lt;x&lt;2</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3</m:t>
            </m:r>
          </m:e>
        </m:rad>
      </m:oMath>
      <w:r>
        <w:rPr>
          <w:color w:val="FF0000"/>
          <w:kern w:val="0"/>
          <w:position w:val="0"/>
          <w:sz w:val="21"/>
        </w:rPr>
        <w:t>时，</w:t>
      </w:r>
      <m:oMath>
        <m:r>
          <w:rPr>
            <w:rFonts w:ascii="Cambria Math" w:cs="Cambria Math" w:eastAsia="宋体" w:hAnsi="Cambria Math"/>
            <w:color w:val="FF0000"/>
            <w:kern w:val="0"/>
            <w:position w:val="0"/>
          </w:rPr>
          <m:t>f</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x</m:t>
            </m:r>
          </m:e>
        </m:d>
      </m:oMath>
      <w:r>
        <w:rPr>
          <w:color w:val="FF0000"/>
          <w:kern w:val="0"/>
          <w:position w:val="0"/>
          <w:sz w:val="21"/>
        </w:rPr>
        <w:t>单调递减；当</w:t>
      </w:r>
      <m:oMath>
        <m:r>
          <w:rPr>
            <w:rFonts w:ascii="Cambria Math" w:cs="Cambria Math" w:eastAsia="宋体" w:hAnsi="Cambria Math"/>
            <w:color w:val="FF0000"/>
            <w:kern w:val="0"/>
            <w:position w:val="0"/>
          </w:rPr>
          <m:t>x&gt;2</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3</m:t>
            </m:r>
          </m:e>
        </m:rad>
      </m:oMath>
      <w:r>
        <w:rPr>
          <w:color w:val="FF0000"/>
          <w:kern w:val="0"/>
          <w:position w:val="0"/>
          <w:sz w:val="21"/>
        </w:rPr>
        <w:t>时，</w:t>
      </w:r>
      <m:oMath>
        <m:r>
          <w:rPr>
            <w:rFonts w:ascii="Cambria Math" w:cs="Cambria Math" w:eastAsia="宋体" w:hAnsi="Cambria Math"/>
            <w:color w:val="FF0000"/>
            <w:kern w:val="0"/>
            <w:position w:val="0"/>
          </w:rPr>
          <m:t>f</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x</m:t>
            </m:r>
          </m:e>
        </m:d>
      </m:oMath>
      <w:r>
        <w:rPr>
          <w:color w:val="FF0000"/>
          <w:kern w:val="0"/>
          <w:position w:val="0"/>
          <w:sz w:val="21"/>
        </w:rPr>
        <w:t>单调递增.</w:t>
      </w:r>
    </w:p>
    <w:p w14:paraId="108936B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r>
          <w:rPr>
            <w:rFonts w:ascii="Cambria Math" w:cs="Cambria Math" w:eastAsia="宋体" w:hAnsi="Cambria Math"/>
            <w:color w:val="FF0000"/>
            <w:kern w:val="0"/>
            <w:position w:val="0"/>
          </w:rPr>
          <m:t>f</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3</m:t>
            </m:r>
          </m:e>
        </m: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18</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=9</m:t>
        </m:r>
      </m:oMath>
      <w:r>
        <w:rPr>
          <w:color w:val="FF0000"/>
          <w:kern w:val="0"/>
          <w:position w:val="0"/>
          <w:sz w:val="21"/>
        </w:rPr>
        <w:t>，</w:t>
      </w:r>
      <m:oMath>
        <m:r>
          <w:rPr>
            <w:rFonts w:ascii="Cambria Math" w:cs="Cambria Math" w:eastAsia="宋体" w:hAnsi="Cambria Math"/>
            <w:color w:val="FF0000"/>
            <w:kern w:val="0"/>
            <w:position w:val="0"/>
          </w:rPr>
          <m:t>f</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4</m:t>
            </m:r>
          </m:e>
        </m: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3×4</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18</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=9</m:t>
        </m:r>
      </m:oMath>
      <w:r>
        <w:rPr>
          <w:color w:val="FF0000"/>
          <w:kern w:val="0"/>
          <w:position w:val="0"/>
          <w:sz w:val="21"/>
        </w:rPr>
        <w:t>，</w:t>
      </w:r>
    </w:p>
    <w:p w14:paraId="35F9337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所以，当</w:t>
      </w:r>
      <m:oMath>
        <m:r>
          <w:rPr>
            <w:rFonts w:ascii="Cambria Math" w:cs="Cambria Math" w:eastAsia="宋体" w:hAnsi="Cambria Math"/>
            <w:color w:val="FF0000"/>
            <w:kern w:val="0"/>
            <w:position w:val="0"/>
          </w:rPr>
          <m:t>n=3</m:t>
        </m:r>
      </m:oMath>
      <w:r>
        <w:rPr>
          <w:color w:val="FF0000"/>
          <w:kern w:val="0"/>
          <w:position w:val="0"/>
          <w:sz w:val="21"/>
        </w:rPr>
        <w:t>或</w:t>
      </w:r>
      <m:oMath>
        <m:r>
          <w:rPr>
            <w:rFonts w:ascii="Cambria Math" w:cs="Cambria Math" w:eastAsia="宋体" w:hAnsi="Cambria Math"/>
            <w:color w:val="FF0000"/>
            <w:kern w:val="0"/>
            <w:position w:val="0"/>
          </w:rPr>
          <m:t>n=4</m:t>
        </m:r>
      </m:oMath>
      <w:r>
        <w:rPr>
          <w:color w:val="FF0000"/>
          <w:kern w:val="0"/>
          <w:position w:val="0"/>
          <w:sz w:val="21"/>
        </w:rPr>
        <w:t>时，</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oMath>
      <w:r>
        <w:rPr>
          <w:color w:val="FF0000"/>
          <w:kern w:val="0"/>
          <w:position w:val="0"/>
          <w:sz w:val="21"/>
        </w:rPr>
        <w:t>有最小值为9.</w:t>
      </w:r>
    </w:p>
    <w:p w14:paraId="7B0F15F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故答案为：9.</w:t>
      </w:r>
    </w:p>
    <w:p w14:paraId="4A5302D3">
      <w:pPr>
        <w:pageBreakBefore w:val="0"/>
        <w:widowControl w:val="0"/>
        <w:kinsoku/>
        <w:wordWrap/>
        <w:overflowPunct/>
        <w:topLinePunct w:val="0"/>
        <w:autoSpaceDE/>
        <w:autoSpaceDN/>
        <w:bidi w:val="0"/>
        <w:snapToGrid w:val="0"/>
        <w:spacing w:line="360" w:lineRule="auto"/>
        <w:contextualSpacing/>
        <w:jc w:val="center"/>
        <w:textAlignment w:val="center"/>
        <w:rPr>
          <w:rFonts w:ascii="微软雅黑" w:cs="微软雅黑" w:eastAsia="微软雅黑" w:hAnsi="微软雅黑" w:hint="default"/>
          <w:b/>
          <w:color w:themeColor="accent5" w:val="4472C4"/>
          <w:kern w:val="0"/>
          <w:position w:val="0"/>
          <w:sz w:val="24"/>
          <w:szCs w:val="24"/>
          <w:lang w:eastAsia="zh-CN" w:val="en-US"/>
          <w14:textFill>
            <w14:solidFill>
              <w14:schemeClr w14:val="accent5"/>
            </w14:solidFill>
          </w14:textFill>
        </w:rPr>
      </w:pPr>
      <w:r>
        <w:rPr>
          <w:kern w:val="0"/>
          <w:position w:val="0"/>
        </w:rPr>
        <w:drawing>
          <wp:inline distB="0" distL="114300" distR="114300" distT="0">
            <wp:extent cx="6388100" cy="153670"/>
            <wp:effectExtent b="13970" l="0" r="12700" t="0"/>
            <wp:docPr id="2071890273"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90273" name="图片 122"/>
                    <pic:cNvPicPr>
                      <a:picLocks noChangeAspect="1"/>
                    </pic:cNvPicPr>
                  </pic:nvPicPr>
                  <pic:blipFill>
                    <a:blip r:embed="rId261"/>
                    <a:srcRect b="1013" l="1019"/>
                    <a:stretch>
                      <a:fillRect/>
                    </a:stretch>
                  </pic:blipFill>
                  <pic:spPr>
                    <a:xfrm>
                      <a:off x="0" y="0"/>
                      <a:ext cx="6388100" cy="153670"/>
                    </a:xfrm>
                    <a:prstGeom prst="rect">
                      <a:avLst/>
                    </a:prstGeom>
                    <a:noFill/>
                    <a:ln>
                      <a:noFill/>
                    </a:ln>
                  </pic:spPr>
                </pic:pic>
              </a:graphicData>
            </a:graphic>
          </wp:inline>
        </w:drawing>
      </w:r>
      <w:r>
        <w:rPr>
          <w:rFonts w:ascii="微软雅黑" w:cs="微软雅黑" w:eastAsia="微软雅黑" w:hAnsi="微软雅黑" w:hint="eastAsia"/>
          <w:b/>
          <w:color w:themeColor="accent5" w:val="4472C4"/>
          <w:kern w:val="0"/>
          <w:position w:val="0"/>
          <w:sz w:val="24"/>
          <w:szCs w:val="24"/>
          <w14:textFill>
            <w14:solidFill>
              <w14:schemeClr w14:val="accent5"/>
            </w14:solidFill>
          </w14:textFill>
        </w:rPr>
        <w:t>方法技巧</w:t>
      </w:r>
      <w:r>
        <w:rPr>
          <w:rFonts w:ascii="微软雅黑" w:cs="微软雅黑" w:eastAsia="微软雅黑" w:hAnsi="微软雅黑" w:hint="eastAsia"/>
          <w:b/>
          <w:color w:themeColor="accent5" w:val="4472C4"/>
          <w:kern w:val="0"/>
          <w:position w:val="0"/>
          <w:sz w:val="24"/>
          <w:szCs w:val="24"/>
          <w:lang w:eastAsia="zh-CN" w:val="en-US"/>
          <w14:textFill>
            <w14:solidFill>
              <w14:schemeClr w14:val="accent5"/>
            </w14:solidFill>
          </w14:textFill>
        </w:rPr>
        <w:t xml:space="preserve"> 累加法求解模型</w:t>
      </w:r>
    </w:p>
    <w:p w14:paraId="75666E59">
      <w:pPr>
        <w:keepNext w:val="0"/>
        <w:keepLines w:val="0"/>
        <w:pageBreakBefore w:val="0"/>
        <w:widowControl w:val="0"/>
        <w:shd w:color="auto" w:fill="FFFFFF" w:themeFill="background1" w:val="clear"/>
        <w:kinsoku/>
        <w:wordWrap/>
        <w:overflowPunct/>
        <w:topLinePunct w:val="0"/>
        <w:autoSpaceDE/>
        <w:autoSpaceDN/>
        <w:bidi w:val="0"/>
        <w:adjustRightInd w:val="0"/>
        <w:snapToGrid w:val="0"/>
        <w:spacing w:line="360" w:lineRule="auto"/>
        <w:jc w:val="left"/>
        <w:textAlignment w:val="center"/>
        <w:rPr>
          <w:rFonts w:hint="eastAsia"/>
          <w:color w:val="114599"/>
          <w:kern w:val="0"/>
          <w:position w:val="0"/>
          <w:shd w:color="FFFFFF" w:fill="D9D9D9" w:val="clear"/>
        </w:rPr>
      </w:pPr>
      <w:r>
        <w:rPr>
          <w:rFonts w:ascii="宋体" w:cs="宋体" w:eastAsia="宋体" w:hAnsi="宋体" w:hint="eastAsia"/>
          <w:b w:val="0"/>
          <w:bCs/>
          <w:color w:themeColor="text1" w:val="000000"/>
          <w:kern w:val="0"/>
          <w:position w:val="0"/>
          <w:sz w:val="21"/>
          <w:szCs w:val="21"/>
          <w14:textFill>
            <w14:solidFill>
              <w14:schemeClr w14:val="tx1"/>
            </w14:solidFill>
          </w14:textFill>
        </w:rPr>
        <w:t>若数列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0" o:ole="" o:preferrelative="t" stroked="f" style="width:20.25pt;height:15pt" type="#_x0000_t75">
            <v:stroke joinstyle="miter"/>
            <v:imagedata o:title="" r:id="rId76"/>
            <o:lock aspectratio="t" v:ext="edit"/>
            <w10:anchorlock/>
          </v:shape>
          <o:OLEObject DrawAspect="Content" ObjectID="_1468075860" ProgID="Equation.3" ShapeID="_x0000_i1160" Type="Embed" r:id="rId262"/>
        </w:object>
      </w:r>
      <w:r>
        <w:rPr>
          <w:rFonts w:ascii="宋体" w:cs="宋体" w:eastAsia="宋体" w:hAnsi="宋体" w:hint="eastAsia"/>
          <w:b w:val="0"/>
          <w:bCs/>
          <w:color w:themeColor="text1" w:val="000000"/>
          <w:kern w:val="0"/>
          <w:position w:val="0"/>
          <w:sz w:val="21"/>
          <w:szCs w:val="21"/>
          <w14:textFill>
            <w14:solidFill>
              <w14:schemeClr w14:val="tx1"/>
            </w14:solidFill>
          </w14:textFill>
        </w:rPr>
        <w:t>满足</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1" o:ole="" o:preferrelative="t" stroked="f" style="width:117.75pt;height:26.25pt" type="#_x0000_t75">
            <v:stroke joinstyle="miter"/>
            <v:imagedata o:title="" r:id="rId78"/>
            <o:lock aspectratio="t" v:ext="edit"/>
            <w10:anchorlock/>
          </v:shape>
          <o:OLEObject DrawAspect="Content" ObjectID="_1468075861" ProgID="Equation.3" ShapeID="_x0000_i1161" Type="Embed" r:id="rId263"/>
        </w:object>
      </w:r>
      <w:r>
        <w:rPr>
          <w:rFonts w:ascii="宋体" w:cs="宋体" w:eastAsia="宋体" w:hAnsi="宋体" w:hint="eastAsia"/>
          <w:b w:val="0"/>
          <w:bCs/>
          <w:color w:themeColor="text1" w:val="000000"/>
          <w:kern w:val="0"/>
          <w:position w:val="0"/>
          <w:sz w:val="21"/>
          <w:szCs w:val="21"/>
          <w14:textFill>
            <w14:solidFill>
              <w14:schemeClr w14:val="tx1"/>
            </w14:solidFill>
          </w14:textFill>
        </w:rPr>
        <w:t>，则称数列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2" o:ole="" o:preferrelative="t" stroked="f" style="width:20.25pt;height:15pt" type="#_x0000_t75">
            <v:stroke joinstyle="miter"/>
            <v:imagedata o:title="" r:id="rId76"/>
            <o:lock aspectratio="t" v:ext="edit"/>
            <w10:anchorlock/>
          </v:shape>
          <o:OLEObject DrawAspect="Content" ObjectID="_1468075862" ProgID="Equation.3" ShapeID="_x0000_i1162" Type="Embed" r:id="rId264"/>
        </w:object>
      </w:r>
      <w:r>
        <w:rPr>
          <w:rFonts w:ascii="宋体" w:cs="宋体" w:eastAsia="宋体" w:hAnsi="宋体" w:hint="eastAsia"/>
          <w:b w:val="0"/>
          <w:bCs/>
          <w:color w:themeColor="text1" w:val="000000"/>
          <w:kern w:val="0"/>
          <w:position w:val="0"/>
          <w:sz w:val="21"/>
          <w:szCs w:val="21"/>
          <w14:textFill>
            <w14:solidFill>
              <w14:schemeClr w14:val="tx1"/>
            </w14:solidFill>
          </w14:textFill>
        </w:rPr>
        <w:t>为“变差数列”，求变差数列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3" o:ole="" o:preferrelative="t" stroked="f" style="width:20.25pt;height:15pt" type="#_x0000_t75">
            <v:stroke joinstyle="miter"/>
            <v:imagedata o:title="" r:id="rId76"/>
            <o:lock aspectratio="t" v:ext="edit"/>
            <w10:anchorlock/>
          </v:shape>
          <o:OLEObject DrawAspect="Content" ObjectID="_1468075863" ProgID="Equation.3" ShapeID="_x0000_i1163" Type="Embed" r:id="rId265"/>
        </w:object>
      </w:r>
      <w:r>
        <w:rPr>
          <w:rFonts w:ascii="宋体" w:cs="宋体" w:eastAsia="宋体" w:hAnsi="宋体" w:hint="eastAsia"/>
          <w:b w:val="0"/>
          <w:bCs/>
          <w:color w:themeColor="text1" w:val="000000"/>
          <w:kern w:val="0"/>
          <w:position w:val="0"/>
          <w:sz w:val="21"/>
          <w:szCs w:val="21"/>
          <w14:textFill>
            <w14:solidFill>
              <w14:schemeClr w14:val="tx1"/>
            </w14:solidFill>
          </w14:textFill>
        </w:rPr>
        <w:t>的通项时，利用恒等式</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4" o:ole="" o:preferrelative="t" stroked="f" style="width:425.8pt;height:18pt" type="#_x0000_t75">
            <v:stroke joinstyle="miter"/>
            <v:imagedata o:title="" r:id="rId82"/>
            <o:lock aspectratio="t" v:ext="edit"/>
            <w10:anchorlock/>
          </v:shape>
          <o:OLEObject DrawAspect="Content" ObjectID="_1468075864" ProgID="Equation.3" ShapeID="_x0000_i1164" Type="Embed" r:id="rId266"/>
        </w:object>
      </w:r>
      <w:r>
        <w:rPr>
          <w:rFonts w:ascii="宋体" w:cs="宋体" w:eastAsia="宋体" w:hAnsi="宋体" w:hint="eastAsia"/>
          <w:b w:val="0"/>
          <w:bCs/>
          <w:color w:themeColor="text1" w:val="000000"/>
          <w:kern w:val="0"/>
          <w:position w:val="0"/>
          <w:sz w:val="21"/>
          <w:szCs w:val="21"/>
          <w14:textFill>
            <w14:solidFill>
              <w14:schemeClr w14:val="tx1"/>
            </w14:solidFill>
          </w14:textFill>
        </w:rPr>
        <w:t>求通项公式的方法称为累加法。</w:t>
      </w:r>
    </w:p>
    <w:p w14:paraId="7BD22E5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rPr>
      </w:pPr>
      <w:r>
        <w:rPr>
          <w:kern w:val="0"/>
          <w:position w:val="0"/>
        </w:rPr>
        <w:drawing>
          <wp:inline distB="0" distL="114300" distR="114300" distT="0">
            <wp:extent cx="6410325" cy="116840"/>
            <wp:effectExtent b="5080" l="0" r="5715" t="0"/>
            <wp:docPr id="176635627"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5627" name="图片 123"/>
                    <pic:cNvPicPr>
                      <a:picLocks noChangeAspect="1"/>
                    </pic:cNvPicPr>
                  </pic:nvPicPr>
                  <pic:blipFill>
                    <a:blip r:embed="rId267"/>
                    <a:stretch>
                      <a:fillRect/>
                    </a:stretch>
                  </pic:blipFill>
                  <pic:spPr>
                    <a:xfrm>
                      <a:off x="0" y="0"/>
                      <a:ext cx="6410325" cy="116840"/>
                    </a:xfrm>
                    <a:prstGeom prst="rect">
                      <a:avLst/>
                    </a:prstGeom>
                    <a:noFill/>
                    <a:ln>
                      <a:noFill/>
                    </a:ln>
                  </pic:spPr>
                </pic:pic>
              </a:graphicData>
            </a:graphic>
          </wp:inline>
        </w:drawing>
      </w:r>
    </w:p>
    <w:p w14:paraId="4C63F33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2</w:t>
      </w:r>
      <w:r>
        <w:rPr>
          <w:kern w:val="0"/>
          <w:position w:val="0"/>
        </w:rPr>
        <w:t>-1】</w:t>
      </w:r>
      <w:r>
        <w:rPr>
          <w:kern w:val="0"/>
          <w:position w:val="0"/>
          <w:sz w:val="21"/>
        </w:rPr>
        <w:t>在数列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=3</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r>
          <m:rPr>
            <m:nor/>
            <m:sty m:val="p"/>
          </m:rPr>
          <w:rPr>
            <w:rFonts w:ascii="Cambria Math" w:cs="Cambria Math" w:eastAsia="宋体" w:hAnsi="Cambria Math"/>
            <w:b w:val="0"/>
            <w:i w:val="0"/>
            <w:kern w:val="0"/>
            <w:position w:val="0"/>
          </w:rPr>
          <m:t>lg</m:t>
        </m:r>
        <m:f>
          <m:fPr>
            <m:ctrlPr>
              <w:rPr>
                <w:kern w:val="0"/>
                <w:position w:val="0"/>
              </w:rPr>
            </m:ctrlPr>
          </m:fPr>
          <m:num>
            <m:ctrlPr>
              <w:rPr>
                <w:kern w:val="0"/>
                <w:position w:val="0"/>
              </w:rPr>
            </m:ctrlPr>
            <m:r>
              <w:rPr>
                <w:rFonts w:ascii="Cambria Math" w:cs="Cambria Math" w:eastAsia="宋体" w:hAnsi="Cambria Math"/>
                <w:kern w:val="0"/>
                <w:position w:val="0"/>
              </w:rPr>
              <m:t>n</m:t>
            </m:r>
          </m:num>
          <m:den>
            <m:ctrlPr>
              <w:rPr>
                <w:kern w:val="0"/>
                <w:position w:val="0"/>
              </w:rPr>
            </m:ctrlPr>
            <m:r>
              <w:rPr>
                <w:rFonts w:ascii="Cambria Math" w:cs="Cambria Math" w:eastAsia="宋体" w:hAnsi="Cambria Math"/>
                <w:kern w:val="0"/>
                <w:position w:val="0"/>
              </w:rPr>
              <m:t>n−1</m:t>
            </m:r>
          </m:den>
        </m:f>
        <m:d>
          <m:dPr>
            <m:sepChr m:val=","/>
            <m:ctrlPr>
              <w:rPr>
                <w:kern w:val="0"/>
                <w:position w:val="0"/>
              </w:rPr>
            </m:ctrlPr>
          </m:dPr>
          <m:e>
            <m:ctrlPr>
              <w:rPr>
                <w:kern w:val="0"/>
                <w:position w:val="0"/>
              </w:rPr>
            </m:ctrlPr>
            <m:r>
              <w:rPr>
                <w:rFonts w:ascii="Cambria Math" w:cs="Cambria Math" w:eastAsia="宋体" w:hAnsi="Cambria Math"/>
                <w:kern w:val="0"/>
                <w:position w:val="0"/>
              </w:rPr>
              <m:t>n≥2</m:t>
            </m:r>
          </m:e>
        </m:d>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100</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5C24E4B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【答案】5</w:t>
      </w:r>
    </w:p>
    <w:p w14:paraId="3E21ADF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r>
          <m:rPr>
            <m:nor/>
            <m:sty m:val="p"/>
          </m:rPr>
          <w:rPr>
            <w:rFonts w:ascii="Cambria Math" w:cs="Cambria Math" w:eastAsia="宋体" w:hAnsi="Cambria Math"/>
            <w:b w:val="0"/>
            <w:i w:val="0"/>
            <w:color w:val="FF0000"/>
            <w:kern w:val="0"/>
            <w:position w:val="0"/>
          </w:rPr>
          <m:t>lg</m:t>
        </m:r>
        <m:r>
          <w:rPr>
            <w:rFonts w:ascii="Cambria Math" w:cs="Cambria Math" w:eastAsia="宋体" w:hAnsi="Cambria Math"/>
            <w:color w:val="FF0000"/>
            <w:kern w:val="0"/>
            <w:position w:val="0"/>
          </w:rPr>
          <m:t>2</m:t>
        </m:r>
      </m:oMath>
    </w:p>
    <w:p w14:paraId="723CE7E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r>
          <m:rPr>
            <m:nor/>
            <m:sty m:val="p"/>
          </m:rPr>
          <w:rPr>
            <w:rFonts w:ascii="Cambria Math" w:cs="Cambria Math" w:eastAsia="宋体" w:hAnsi="Cambria Math"/>
            <w:b w:val="0"/>
            <w:i w:val="0"/>
            <w:color w:val="FF0000"/>
            <w:kern w:val="0"/>
            <w:position w:val="0"/>
          </w:rPr>
          <m:t>lg</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1D3E004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4</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r>
          <m:rPr>
            <m:nor/>
            <m:sty m:val="p"/>
          </m:rPr>
          <w:rPr>
            <w:rFonts w:ascii="Cambria Math" w:cs="Cambria Math" w:eastAsia="宋体" w:hAnsi="Cambria Math"/>
            <w:b w:val="0"/>
            <w:i w:val="0"/>
            <w:color w:val="FF0000"/>
            <w:kern w:val="0"/>
            <w:position w:val="0"/>
          </w:rPr>
          <m:t>lg</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2B71B1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w:p>
    <w:p w14:paraId="55A8B65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100</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99</m:t>
            </m:r>
          </m:sub>
        </m:sSub>
        <m:r>
          <w:rPr>
            <w:rFonts w:ascii="Cambria Math" w:cs="Cambria Math" w:eastAsia="宋体" w:hAnsi="Cambria Math"/>
            <w:color w:val="FF0000"/>
            <w:kern w:val="0"/>
            <w:position w:val="0"/>
          </w:rPr>
          <m:t>+</m:t>
        </m:r>
        <m:r>
          <m:rPr>
            <m:nor/>
            <m:sty m:val="p"/>
          </m:rPr>
          <w:rPr>
            <w:rFonts w:ascii="Cambria Math" w:cs="Cambria Math" w:eastAsia="宋体" w:hAnsi="Cambria Math"/>
            <w:b w:val="0"/>
            <w:i w:val="0"/>
            <w:color w:val="FF0000"/>
            <w:kern w:val="0"/>
            <w:position w:val="0"/>
          </w:rPr>
          <m:t>lg</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100</m:t>
            </m:r>
          </m:num>
          <m:den>
            <m:ctrlPr>
              <w:rPr>
                <w:color w:val="FF0000"/>
                <w:kern w:val="0"/>
                <w:position w:val="0"/>
              </w:rPr>
            </m:ctrlPr>
            <m:r>
              <w:rPr>
                <w:rFonts w:ascii="Cambria Math" w:cs="Cambria Math" w:eastAsia="宋体" w:hAnsi="Cambria Math"/>
                <w:color w:val="FF0000"/>
                <w:kern w:val="0"/>
                <w:position w:val="0"/>
              </w:rPr>
              <m:t>99</m:t>
            </m:r>
          </m:den>
        </m:f>
      </m:oMath>
      <w:r>
        <w:rPr>
          <w:color w:val="FF0000"/>
          <w:kern w:val="0"/>
          <w:position w:val="0"/>
          <w:sz w:val="21"/>
        </w:rPr>
        <w:t>，</w:t>
      </w:r>
    </w:p>
    <w:p w14:paraId="13F404E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各式累加得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100</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r>
          <m:rPr>
            <m:sty m:val="p"/>
          </m:rPr>
          <w:rPr>
            <w:rFonts w:ascii="Cambria Math" w:cs="Cambria Math" w:eastAsia="宋体" w:hAnsi="Cambria Math"/>
            <w:color w:val="FF0000"/>
            <w:kern w:val="0"/>
            <w:position w:val="0"/>
          </w:rPr>
          <m:t>lg</m:t>
        </m:r>
        <m:r>
          <w:rPr>
            <w:rFonts w:ascii="Cambria Math" w:cs="Cambria Math" w:eastAsia="宋体" w:hAnsi="Cambria Math"/>
            <w:color w:val="FF0000"/>
            <w:kern w:val="0"/>
            <w:position w:val="0"/>
          </w:rPr>
          <m:t>2+</m:t>
        </m:r>
        <m:r>
          <m:rPr>
            <m:nor/>
            <m:sty m:val="p"/>
          </m:rPr>
          <w:rPr>
            <w:rFonts w:ascii="Cambria Math" w:cs="Cambria Math" w:eastAsia="宋体" w:hAnsi="Cambria Math"/>
            <w:b w:val="0"/>
            <w:i w:val="0"/>
            <w:color w:val="FF0000"/>
            <w:kern w:val="0"/>
            <w:position w:val="0"/>
          </w:rPr>
          <m:t>lg</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r>
          <m:rPr>
            <m:nor/>
            <m:sty m:val="p"/>
          </m:rPr>
          <w:rPr>
            <w:rFonts w:ascii="Cambria Math" w:cs="Cambria Math" w:eastAsia="宋体" w:hAnsi="Cambria Math"/>
            <w:b w:val="0"/>
            <w:i w:val="0"/>
            <w:color w:val="FF0000"/>
            <w:kern w:val="0"/>
            <w:position w:val="0"/>
          </w:rPr>
          <m:t>lg</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r>
          <m:rPr>
            <m:nor/>
            <m:sty m:val="p"/>
          </m:rPr>
          <w:rPr>
            <w:rFonts w:ascii="Cambria Math" w:cs="Cambria Math" w:eastAsia="宋体" w:hAnsi="Cambria Math"/>
            <w:b w:val="0"/>
            <w:i w:val="0"/>
            <w:color w:val="FF0000"/>
            <w:kern w:val="0"/>
            <w:position w:val="0"/>
          </w:rPr>
          <m:t>lg</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100</m:t>
            </m:r>
          </m:num>
          <m:den>
            <m:ctrlPr>
              <w:rPr>
                <w:color w:val="FF0000"/>
                <w:kern w:val="0"/>
                <w:position w:val="0"/>
              </w:rPr>
            </m:ctrlPr>
            <m:r>
              <w:rPr>
                <w:rFonts w:ascii="Cambria Math" w:cs="Cambria Math" w:eastAsia="宋体" w:hAnsi="Cambria Math"/>
                <w:color w:val="FF0000"/>
                <w:kern w:val="0"/>
                <w:position w:val="0"/>
              </w:rPr>
              <m:t>99</m:t>
            </m:r>
          </m:den>
        </m:f>
        <m:r>
          <w:rPr>
            <w:rFonts w:ascii="Cambria Math" w:cs="Cambria Math" w:eastAsia="宋体" w:hAnsi="Cambria Math"/>
            <w:color w:val="FF0000"/>
            <w:kern w:val="0"/>
            <w:position w:val="0"/>
          </w:rPr>
          <m:t>=3+</m:t>
        </m:r>
        <m:r>
          <m:rPr>
            <m:sty m:val="p"/>
          </m:rPr>
          <w:rPr>
            <w:rFonts w:ascii="Cambria Math" w:cs="Cambria Math" w:eastAsia="宋体" w:hAnsi="Cambria Math"/>
            <w:color w:val="FF0000"/>
            <w:kern w:val="0"/>
            <w:position w:val="0"/>
          </w:rPr>
          <m:t>lg</m:t>
        </m:r>
        <m:r>
          <w:rPr>
            <w:rFonts w:ascii="Cambria Math" w:cs="Cambria Math" w:eastAsia="宋体" w:hAnsi="Cambria Math"/>
            <w:color w:val="FF0000"/>
            <w:kern w:val="0"/>
            <w:position w:val="0"/>
          </w:rPr>
          <m:t>100=5</m:t>
        </m:r>
      </m:oMath>
      <w:r>
        <w:rPr>
          <w:color w:val="FF0000"/>
          <w:kern w:val="0"/>
          <w:position w:val="0"/>
          <w:sz w:val="21"/>
        </w:rPr>
        <w:t>.</w:t>
      </w:r>
    </w:p>
    <w:p w14:paraId="70D3D7C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故答案为：5.</w:t>
      </w:r>
    </w:p>
    <w:p w14:paraId="0EE0CDF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2</w:t>
      </w:r>
      <w:r>
        <w:rPr>
          <w:kern w:val="0"/>
          <w:position w:val="0"/>
        </w:rPr>
        <w:t>-2】</w:t>
      </w:r>
      <w:r>
        <w:rPr>
          <w:kern w:val="0"/>
          <w:position w:val="0"/>
          <w:sz w:val="21"/>
        </w:rPr>
        <w:t>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=3</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=2n−8</m:t>
        </m:r>
        <m:d>
          <m:dPr>
            <m:sepChr m:val=","/>
            <m:ctrlPr>
              <w:rPr>
                <w:kern w:val="0"/>
                <w:position w:val="0"/>
              </w:rPr>
            </m:ctrlPr>
          </m:dPr>
          <m:e>
            <m:ctrlPr>
              <w:rPr>
                <w:kern w:val="0"/>
                <w:position w:val="0"/>
              </w:rPr>
            </m:ctrlPr>
            <m:r>
              <w:rPr>
                <w:rFonts w:ascii="Cambria Math" w:cs="Cambria Math" w:eastAsia="宋体" w:hAnsi="Cambria Math"/>
                <w:kern w:val="0"/>
                <w:position w:val="0"/>
              </w:rPr>
              <m:t>n∈</m:t>
            </m:r>
            <m:r>
              <m:rPr>
                <m:nor/>
                <m:sty m:val="p"/>
              </m:rPr>
              <w:rPr>
                <w:rFonts w:ascii="Cambria Math" w:cs="Cambria Math" w:eastAsia="宋体" w:hAnsi="Cambria Math"/>
                <w:b w:val="0"/>
                <w:i w:val="0"/>
                <w:kern w:val="0"/>
                <w:position w:val="0"/>
              </w:rPr>
              <m:t>N</m:t>
            </m:r>
            <m:r>
              <w:rPr>
                <w:rFonts w:ascii="Cambria Math" w:cs="Cambria Math" w:eastAsia="宋体" w:hAnsi="Cambria Math"/>
                <w:kern w:val="0"/>
                <w:position w:val="0"/>
              </w:rPr>
              <m:t>∗</m:t>
            </m:r>
          </m:e>
        </m:d>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8</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5A9EFF9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【答案】3</w:t>
      </w:r>
    </w:p>
    <w:p w14:paraId="128B052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【分析】利用累加法即可得到答案.</w:t>
      </w:r>
    </w:p>
    <w:p w14:paraId="2BD3BDE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=2n−8</m:t>
        </m:r>
      </m:oMath>
      <w:r>
        <w:rPr>
          <w:color w:val="FF0000"/>
          <w:kern w:val="0"/>
          <w:position w:val="0"/>
          <w:sz w:val="21"/>
        </w:rPr>
        <w:t>，</w:t>
      </w:r>
    </w:p>
    <w:p w14:paraId="469C30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所以当</w:t>
      </w:r>
      <m:oMath>
        <m:r>
          <w:rPr>
            <w:rFonts w:ascii="Cambria Math" w:cs="Cambria Math" w:eastAsia="宋体" w:hAnsi="Cambria Math"/>
            <w:color w:val="FF0000"/>
            <w:kern w:val="0"/>
            <w:position w:val="0"/>
          </w:rPr>
          <m:t>n≥2</m:t>
        </m:r>
      </m:oMath>
      <w:r>
        <w:rPr>
          <w:color w:val="FF0000"/>
          <w:kern w:val="0"/>
          <w:position w:val="0"/>
          <w:sz w:val="21"/>
        </w:rPr>
        <w:t>时，有</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=2n−10</m:t>
        </m:r>
      </m:oMath>
      <w:r>
        <w:rPr>
          <w:color w:val="FF0000"/>
          <w:kern w:val="0"/>
          <w:position w:val="0"/>
          <w:sz w:val="21"/>
        </w:rPr>
        <w:t>，</w:t>
      </w:r>
    </w:p>
    <w:p w14:paraId="3AD45E2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因此有：</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oMath>
      <w:r>
        <w:rPr>
          <w:color w:val="FF0000"/>
          <w:kern w:val="0"/>
          <w:position w:val="0"/>
          <w:sz w:val="21"/>
        </w:rPr>
        <w:t>，</w:t>
      </w:r>
    </w:p>
    <w:p w14:paraId="7123AD0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=(2n−10)+(2n−12)+(2n−14)+⋯+</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−6</m:t>
            </m:r>
          </m:e>
        </m:d>
        <m:r>
          <w:rPr>
            <w:rFonts w:ascii="Cambria Math" w:cs="Cambria Math" w:eastAsia="宋体" w:hAnsi="Cambria Math"/>
            <w:color w:val="FF0000"/>
            <w:kern w:val="0"/>
            <w:position w:val="0"/>
          </w:rPr>
          <m:t>+3=</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(2n−10−6)(n−1)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+3</m:t>
        </m:r>
      </m:oMath>
    </w:p>
    <w:p w14:paraId="10FBC71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−9n+11</m:t>
        </m:r>
      </m:oMath>
      <w:r>
        <w:rPr>
          <w:color w:val="FF0000"/>
          <w:kern w:val="0"/>
          <w:position w:val="0"/>
          <w:sz w:val="21"/>
        </w:rPr>
        <w:t>，</w:t>
      </w:r>
    </w:p>
    <w:p w14:paraId="4BA7A9C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时，适合上式，</w:t>
      </w:r>
    </w:p>
    <w:p w14:paraId="3B65994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−9n+11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8</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8</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−9×8+11=3</m:t>
        </m:r>
      </m:oMath>
    </w:p>
    <w:p w14:paraId="4063610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故答案为：3.</w:t>
      </w:r>
    </w:p>
    <w:p w14:paraId="5BD9B1C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2</w:t>
      </w:r>
      <w:r>
        <w:rPr>
          <w:kern w:val="0"/>
          <w:position w:val="0"/>
        </w:rPr>
        <w:t>-3】</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=n+1</m:t>
        </m:r>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m:rPr>
                    <m:nor/>
                    <m:sty m:val="p"/>
                  </m:rPr>
                  <w:rPr>
                    <w:rFonts w:ascii="Cambria Math" w:cs="Cambria Math" w:eastAsia="宋体" w:hAnsi="Cambria Math"/>
                    <w:b w:val="0"/>
                    <w:i w:val="0"/>
                    <w:kern w:val="0"/>
                    <w:position w:val="0"/>
                  </w:rPr>
                  <m:t>*</m:t>
                </m:r>
              </m:sup>
            </m:sSup>
          </m:e>
        </m:d>
      </m:oMath>
      <w:r>
        <w:rPr>
          <w:kern w:val="0"/>
          <w:position w:val="0"/>
          <w:sz w:val="21"/>
        </w:rPr>
        <w:t>，数列</w:t>
      </w:r>
      <m:oMath>
        <m:d>
          <m:dPr>
            <m:begChr m:val="{"/>
            <m:endChr m:val="}"/>
            <m:sepChr m:val=","/>
            <m:ctrlPr>
              <w:rPr>
                <w:kern w:val="0"/>
                <w:position w:val="0"/>
              </w:rPr>
            </m:ctrlPr>
          </m:dPr>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，则满足</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7</m:t>
            </m:r>
          </m:num>
          <m:den>
            <m:ctrlPr>
              <w:rPr>
                <w:kern w:val="0"/>
                <w:position w:val="0"/>
              </w:rPr>
            </m:ctrlPr>
            <m:r>
              <w:rPr>
                <w:rFonts w:ascii="Cambria Math" w:cs="Cambria Math" w:eastAsia="宋体" w:hAnsi="Cambria Math"/>
                <w:kern w:val="0"/>
                <w:position w:val="0"/>
              </w:rPr>
              <m:t>4</m:t>
            </m:r>
          </m:den>
        </m:f>
      </m:oMath>
      <w:r>
        <w:rPr>
          <w:kern w:val="0"/>
          <w:position w:val="0"/>
          <w:sz w:val="21"/>
        </w:rPr>
        <w:t>的</w:t>
      </w:r>
      <m:oMath>
        <m:r>
          <w:rPr>
            <w:rFonts w:ascii="Cambria Math" w:cs="Cambria Math" w:eastAsia="宋体" w:hAnsi="Cambria Math"/>
            <w:kern w:val="0"/>
            <w:position w:val="0"/>
          </w:rPr>
          <m:t>n</m:t>
        </m:r>
      </m:oMath>
      <w:r>
        <w:rPr>
          <w:kern w:val="0"/>
          <w:position w:val="0"/>
          <w:sz w:val="21"/>
        </w:rPr>
        <w:t>的最小取值为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789904E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r>
          <w:rPr>
            <w:rFonts w:ascii="Cambria Math" w:cs="Cambria Math" w:eastAsia="宋体" w:hAnsi="Cambria Math"/>
            <w:color w:val="FF0000"/>
            <w:kern w:val="0"/>
            <w:position w:val="0"/>
          </w:rPr>
          <m:t>7</m:t>
        </m:r>
      </m:oMath>
    </w:p>
    <w:p w14:paraId="5540356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m:rPr>
                    <m:nor/>
                    <m:sty m:val="p"/>
                  </m:rPr>
                  <w:rPr>
                    <w:rFonts w:ascii="Cambria Math" w:cs="Cambria Math" w:eastAsia="宋体" w:hAnsi="Cambria Math"/>
                    <w:b w:val="0"/>
                    <w:i w:val="0"/>
                    <w:color w:val="FF0000"/>
                    <w:kern w:val="0"/>
                    <w:position w:val="0"/>
                  </w:rPr>
                  <m:t>*</m:t>
                </m:r>
              </m:sup>
            </m:sSup>
          </m:e>
        </m:d>
      </m:oMath>
      <w:r>
        <w:rPr>
          <w:color w:val="FF0000"/>
          <w:kern w:val="0"/>
          <w:position w:val="0"/>
          <w:sz w:val="21"/>
        </w:rPr>
        <w:t>，</w:t>
      </w:r>
    </w:p>
    <w:p w14:paraId="793EA67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e>
        </m:d>
        <m:r>
          <w:rPr>
            <w:rFonts w:ascii="Cambria Math" w:cs="Cambria Math" w:eastAsia="宋体" w:hAnsi="Cambria Math"/>
            <w:color w:val="FF0000"/>
            <w:kern w:val="0"/>
            <w:position w:val="0"/>
          </w:rPr>
          <m:t>=1+2+3+⋯+n=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75C4930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也满足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，则</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w:t>
      </w:r>
    </w:p>
    <w:p w14:paraId="194692D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2</m:t>
                </m:r>
              </m:den>
            </m:f>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4</m:t>
                </m:r>
              </m:den>
            </m:f>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n+1</m:t>
                </m:r>
              </m:den>
            </m:f>
          </m:e>
        </m:d>
        <m:r>
          <w:rPr>
            <w:rFonts w:ascii="Cambria Math" w:cs="Cambria Math" w:eastAsia="宋体" w:hAnsi="Cambria Math"/>
            <w:color w:val="FF0000"/>
            <w:kern w:val="0"/>
            <w:position w:val="0"/>
          </w:rPr>
          <m:t>=2−</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m:t>
            </m:r>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w:t>
      </w:r>
    </w:p>
    <w:p w14:paraId="1674367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m:t>
            </m:r>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7</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可得</w:t>
      </w:r>
      <m:oMath>
        <m:r>
          <w:rPr>
            <w:rFonts w:ascii="Cambria Math" w:cs="Cambria Math" w:eastAsia="宋体" w:hAnsi="Cambria Math"/>
            <w:color w:val="FF0000"/>
            <w:kern w:val="0"/>
            <w:position w:val="0"/>
          </w:rPr>
          <m:t>n≥7</m:t>
        </m:r>
      </m:oMath>
      <w:r>
        <w:rPr>
          <w:color w:val="FF0000"/>
          <w:kern w:val="0"/>
          <w:position w:val="0"/>
          <w:sz w:val="21"/>
        </w:rPr>
        <w:t>，故满足条件的</w:t>
      </w:r>
      <m:oMath>
        <m:r>
          <w:rPr>
            <w:rFonts w:ascii="Cambria Math" w:cs="Cambria Math" w:eastAsia="宋体" w:hAnsi="Cambria Math"/>
            <w:color w:val="FF0000"/>
            <w:kern w:val="0"/>
            <w:position w:val="0"/>
          </w:rPr>
          <m:t>n</m:t>
        </m:r>
      </m:oMath>
      <w:r>
        <w:rPr>
          <w:color w:val="FF0000"/>
          <w:kern w:val="0"/>
          <w:position w:val="0"/>
          <w:sz w:val="21"/>
        </w:rPr>
        <w:t>的最小值为</w:t>
      </w:r>
      <m:oMath>
        <m:r>
          <w:rPr>
            <w:rFonts w:ascii="Cambria Math" w:cs="Cambria Math" w:eastAsia="宋体" w:hAnsi="Cambria Math"/>
            <w:color w:val="FF0000"/>
            <w:kern w:val="0"/>
            <w:position w:val="0"/>
          </w:rPr>
          <m:t>7</m:t>
        </m:r>
      </m:oMath>
      <w:r>
        <w:rPr>
          <w:color w:val="FF0000"/>
          <w:kern w:val="0"/>
          <w:position w:val="0"/>
          <w:sz w:val="21"/>
        </w:rPr>
        <w:t>.</w:t>
      </w:r>
    </w:p>
    <w:p w14:paraId="52137AE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r>
          <w:rPr>
            <w:rFonts w:ascii="Cambria Math" w:cs="Cambria Math" w:eastAsia="宋体" w:hAnsi="Cambria Math"/>
            <w:color w:val="FF0000"/>
            <w:kern w:val="0"/>
            <w:position w:val="0"/>
          </w:rPr>
          <m:t>7</m:t>
        </m:r>
      </m:oMath>
      <w:r>
        <w:rPr>
          <w:color w:val="FF0000"/>
          <w:kern w:val="0"/>
          <w:position w:val="0"/>
          <w:sz w:val="21"/>
        </w:rPr>
        <w:t>.</w:t>
      </w:r>
    </w:p>
    <w:p w14:paraId="1C7178D3">
      <w:pPr>
        <w:pStyle w:val="Heading3"/>
        <w:keepNext w:val="0"/>
        <w:keepLines w:val="0"/>
        <w:pageBreakBefore w:val="0"/>
        <w:widowControl w:val="0"/>
        <w:shd w:color="auto" w:fill="FFFFFF" w:themeFill="background1" w:val="clear"/>
        <w:kinsoku/>
        <w:wordWrap/>
        <w:overflowPunct/>
        <w:topLinePunct w:val="0"/>
        <w:autoSpaceDE/>
        <w:autoSpaceDN/>
        <w:bidi w:val="0"/>
        <w:snapToGrid w:val="0"/>
        <w:spacing w:after="0" w:before="0" w:line="360" w:lineRule="auto"/>
        <w:textAlignment w:val="center"/>
        <w:rPr>
          <w:color w:val="114599"/>
          <w:kern w:val="0"/>
          <w:position w:val="0"/>
          <w:shd w:color="FFFFFF" w:fill="D9D9D9" w:val="clear"/>
        </w:rPr>
      </w:pPr>
      <w:bookmarkStart w:id="25" w:name="_Toc5721"/>
      <w:r>
        <w:rPr>
          <w:rStyle w:val="3Char"/>
          <w:b/>
          <w:bCs/>
          <w:kern w:val="0"/>
          <w:position w:val="0"/>
        </w:rPr>
        <w:t>题型</w:t>
      </w:r>
      <w:r>
        <w:rPr>
          <w:rStyle w:val="3Char"/>
          <w:rFonts w:hint="eastAsia"/>
          <w:b/>
          <w:bCs/>
          <w:kern w:val="0"/>
          <w:position w:val="0"/>
          <w:lang w:eastAsia="zh-CN" w:val="en-US"/>
        </w:rPr>
        <w:t>3</w:t>
      </w:r>
      <w:r>
        <w:rPr>
          <w:rStyle w:val="3Char"/>
          <w:b/>
          <w:bCs/>
          <w:kern w:val="0"/>
          <w:position w:val="0"/>
        </w:rPr>
        <w:t xml:space="preserve"> </w:t>
      </w:r>
      <w:r>
        <w:rPr>
          <w:rStyle w:val="3Char"/>
          <w:rFonts w:hint="eastAsia"/>
          <w:b/>
          <w:bCs/>
          <w:kern w:val="0"/>
          <w:position w:val="0"/>
          <w:lang w:eastAsia="zh-CN" w:val="en-US"/>
        </w:rPr>
        <w:t>累乘法</w:t>
      </w:r>
      <w:bookmarkEnd w:id="25"/>
      <w:r>
        <w:rPr>
          <w:color w:val="114599"/>
          <w:kern w:val="0"/>
          <w:position w:val="0"/>
          <w:shd w:color="FFFFFF" w:fill="D9D9D9" w:val="clear"/>
        </w:rPr>
        <w:t xml:space="preserve"> </w:t>
      </w:r>
    </w:p>
    <w:p w14:paraId="4C9F825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3</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在数列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中，首项</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r>
          <w:rPr>
            <w:rFonts w:ascii="Cambria Math" w:cs="Cambria Math" w:eastAsia="宋体" w:hAnsi="Cambria Math"/>
            <w:kern w:val="0"/>
            <w:position w:val="0"/>
          </w:rPr>
          <m:t>n&gt;1</m:t>
        </m:r>
      </m:oMath>
      <w:r>
        <w:rPr>
          <w:kern w:val="0"/>
          <w:position w:val="0"/>
          <w:sz w:val="21"/>
        </w:rPr>
        <w:t>时，</w:t>
      </w:r>
      <m:oMath>
        <m:d>
          <m:dPr>
            <m:sepChr m:val=","/>
            <m:ctrlPr>
              <w:rPr>
                <w:kern w:val="0"/>
                <w:position w:val="0"/>
              </w:rPr>
            </m:ctrlPr>
          </m:dPr>
          <m:e>
            <m:ctrlPr>
              <w:rPr>
                <w:kern w:val="0"/>
                <w:position w:val="0"/>
              </w:rPr>
            </m:ctrlPr>
            <m:r>
              <w:rPr>
                <w:rFonts w:ascii="Cambria Math" w:cs="Cambria Math" w:eastAsia="宋体" w:hAnsi="Cambria Math"/>
                <w:kern w:val="0"/>
                <w:position w:val="0"/>
              </w:rPr>
              <m:t>n−1</m:t>
            </m:r>
          </m:e>
        </m:d>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d>
          <m:dPr>
            <m:sepChr m:val=","/>
            <m:ctrlPr>
              <w:rPr>
                <w:kern w:val="0"/>
                <w:position w:val="0"/>
              </w:rPr>
            </m:ctrlPr>
          </m:dPr>
          <m:e>
            <m:ctrlPr>
              <w:rPr>
                <w:kern w:val="0"/>
                <w:position w:val="0"/>
              </w:rPr>
            </m:ctrlPr>
            <m:r>
              <w:rPr>
                <w:rFonts w:ascii="Cambria Math" w:cs="Cambria Math" w:eastAsia="宋体" w:hAnsi="Cambria Math"/>
                <w:kern w:val="0"/>
                <w:position w:val="0"/>
              </w:rPr>
              <m:t>n+1</m:t>
            </m:r>
          </m:e>
        </m:d>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oMath>
      <w:r>
        <w:rPr>
          <w:kern w:val="0"/>
          <w:position w:val="0"/>
          <w:sz w:val="21"/>
        </w:rPr>
        <w:t>，则数列</w:t>
      </w:r>
      <m:oMath>
        <m:d>
          <m:dPr>
            <m:begChr m:val="{"/>
            <m:endChr m:val="}"/>
            <m:sepChr m:val=","/>
            <m:ctrlPr>
              <w:rPr>
                <w:kern w:val="0"/>
                <w:position w:val="0"/>
              </w:rPr>
            </m:ctrlPr>
          </m:dPr>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e>
        </m:d>
      </m:oMath>
      <w:r>
        <w:rPr>
          <w:kern w:val="0"/>
          <w:position w:val="0"/>
          <w:sz w:val="21"/>
        </w:rPr>
        <w:t>的前</w:t>
      </w:r>
      <m:oMath>
        <m:r>
          <w:rPr>
            <w:rFonts w:ascii="Cambria Math" w:cs="Cambria Math" w:eastAsia="宋体" w:hAnsi="Cambria Math"/>
            <w:kern w:val="0"/>
            <w:position w:val="0"/>
          </w:rPr>
          <m:t>100</m:t>
        </m:r>
      </m:oMath>
      <w:r>
        <w:rPr>
          <w:kern w:val="0"/>
          <w:position w:val="0"/>
          <w:sz w:val="21"/>
        </w:rPr>
        <w:t>项和为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66EDEF7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r>
              <w:rPr>
                <w:rFonts w:ascii="Cambria Math" w:cs="Cambria Math" w:eastAsia="Cambria Math" w:hAnsi="Cambria Math"/>
                <w:color w:val="FF0000"/>
                <w:kern w:val="0"/>
                <w:position w:val="0"/>
              </w:rPr>
              <m:t>200</m:t>
            </m:r>
          </m:num>
          <m:den>
            <m:ctrlPr>
              <w:rPr>
                <w:color w:val="FF0000"/>
                <w:kern w:val="0"/>
                <w:position w:val="0"/>
              </w:rPr>
            </m:ctrlPr>
            <m:r>
              <w:rPr>
                <w:rFonts w:ascii="Cambria Math" w:cs="Cambria Math" w:eastAsia="Cambria Math" w:hAnsi="Cambria Math"/>
                <w:color w:val="FF0000"/>
                <w:kern w:val="0"/>
                <w:position w:val="0"/>
              </w:rPr>
              <m:t>101</m:t>
            </m:r>
          </m:den>
        </m:f>
      </m:oMath>
      <w:r>
        <w:rPr>
          <w:color w:val="FF0000"/>
          <w:kern w:val="0"/>
          <w:position w:val="0"/>
          <w:sz w:val="21"/>
        </w:rPr>
        <w:t>/</w:t>
      </w:r>
      <m:oMath>
        <m:r>
          <w:rPr>
            <w:rFonts w:ascii="Cambria Math" w:cs="Cambria Math" w:eastAsia="Cambria Math"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Cambria Math" w:hAnsi="Cambria Math"/>
                <w:color w:val="FF0000"/>
                <w:kern w:val="0"/>
                <w:position w:val="0"/>
              </w:rPr>
              <m:t>99</m:t>
            </m:r>
          </m:num>
          <m:den>
            <m:ctrlPr>
              <w:rPr>
                <w:color w:val="FF0000"/>
                <w:kern w:val="0"/>
                <w:position w:val="0"/>
              </w:rPr>
            </m:ctrlPr>
            <m:r>
              <w:rPr>
                <w:rFonts w:ascii="Cambria Math" w:cs="Cambria Math" w:eastAsia="Cambria Math" w:hAnsi="Cambria Math"/>
                <w:color w:val="FF0000"/>
                <w:kern w:val="0"/>
                <w:position w:val="0"/>
              </w:rPr>
              <m:t>101</m:t>
            </m:r>
          </m:den>
        </m:f>
      </m:oMath>
    </w:p>
    <w:p w14:paraId="16951B1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【详解】在数列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中，首项</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r>
          <w:rPr>
            <w:rFonts w:ascii="Cambria Math" w:cs="Cambria Math" w:eastAsia="宋体" w:hAnsi="Cambria Math"/>
            <w:color w:val="FF0000"/>
            <w:kern w:val="0"/>
            <w:position w:val="0"/>
          </w:rPr>
          <m:t>n&gt;1</m:t>
        </m:r>
      </m:oMath>
      <w:r>
        <w:rPr>
          <w:color w:val="FF0000"/>
          <w:kern w:val="0"/>
          <w:position w:val="0"/>
          <w:sz w:val="21"/>
        </w:rPr>
        <w:t>时，</w:t>
      </w:r>
      <m:oMath>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w:t>
      </w:r>
    </w:p>
    <w:p w14:paraId="2083697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即当</w:t>
      </w:r>
      <m:oMath>
        <m:r>
          <w:rPr>
            <w:rFonts w:ascii="Cambria Math" w:cs="Cambria Math" w:eastAsia="宋体" w:hAnsi="Cambria Math"/>
            <w:color w:val="FF0000"/>
            <w:kern w:val="0"/>
            <w:position w:val="0"/>
          </w:rPr>
          <m:t>n≥2</m:t>
        </m:r>
      </m:oMath>
      <w:r>
        <w:rPr>
          <w:color w:val="FF0000"/>
          <w:kern w:val="0"/>
          <w:position w:val="0"/>
          <w:sz w:val="21"/>
        </w:rPr>
        <w:t>时，</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w:t>
      </w:r>
    </w:p>
    <w:p w14:paraId="7E0AA68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1</m:t>
            </m:r>
          </m:den>
        </m:f>
      </m:oMath>
      <w:r>
        <w:rPr>
          <w:color w:val="FF0000"/>
          <w:kern w:val="0"/>
          <w:position w:val="0"/>
          <w:sz w:val="21"/>
        </w:rPr>
        <w:t>，</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4</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m:oMath>
        <m:r>
          <w:rPr>
            <w:rFonts w:ascii="Cambria Math" w:cs="Cambria Math" w:eastAsia="宋体" w:hAnsi="Cambria Math"/>
            <w:color w:val="FF0000"/>
            <w:kern w:val="0"/>
            <w:position w:val="0"/>
          </w:rPr>
          <m:t>⋯</m:t>
        </m:r>
      </m:oMath>
      <w:r>
        <w:rPr>
          <w:color w:val="FF0000"/>
          <w:kern w:val="0"/>
          <w:position w:val="0"/>
          <w:sz w:val="21"/>
        </w:rPr>
        <w:t>，</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w:t>
      </w:r>
    </w:p>
    <w:p w14:paraId="5ED22BB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上述等式全部相乘得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3×4×5×⋯×</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1×2×3×4×5×⋯×</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2F38C24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也满足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，故对任意的</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55C089A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en>
        </m:f>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n+1</m:t>
                </m:r>
              </m:den>
            </m:f>
          </m:e>
        </m:d>
      </m:oMath>
      <w:r>
        <w:rPr>
          <w:color w:val="FF0000"/>
          <w:kern w:val="0"/>
          <w:position w:val="0"/>
          <w:sz w:val="21"/>
        </w:rPr>
        <w:t>，</w:t>
      </w:r>
    </w:p>
    <w:p w14:paraId="1AE9CDD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e>
        </m:d>
      </m:oMath>
      <w:r>
        <w:rPr>
          <w:color w:val="FF0000"/>
          <w:kern w:val="0"/>
          <w:position w:val="0"/>
          <w:sz w:val="21"/>
        </w:rPr>
        <w:t>的前</w:t>
      </w:r>
      <m:oMath>
        <m:r>
          <w:rPr>
            <w:rFonts w:ascii="Cambria Math" w:cs="Cambria Math" w:eastAsia="宋体" w:hAnsi="Cambria Math"/>
            <w:color w:val="FF0000"/>
            <w:kern w:val="0"/>
            <w:position w:val="0"/>
          </w:rPr>
          <m:t>100</m:t>
        </m:r>
      </m:oMath>
      <w:r>
        <w:rPr>
          <w:color w:val="FF0000"/>
          <w:kern w:val="0"/>
          <w:position w:val="0"/>
          <w:sz w:val="21"/>
        </w:rPr>
        <w:t>和为</w:t>
      </w:r>
      <m:oMath>
        <m:r>
          <w:rPr>
            <w:rFonts w:ascii="Cambria Math" w:cs="Cambria Math" w:eastAsia="宋体" w:hAnsi="Cambria Math"/>
            <w:color w:val="FF0000"/>
            <w:kern w:val="0"/>
            <w:position w:val="0"/>
          </w:rPr>
          <m:t>S=2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e>
        </m:d>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e>
        </m:d>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100</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101</m:t>
                </m:r>
              </m:den>
            </m:f>
          </m:e>
        </m:d>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101</m:t>
                </m:r>
              </m:den>
            </m:f>
          </m:e>
        </m: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200</m:t>
            </m:r>
          </m:num>
          <m:den>
            <m:ctrlPr>
              <w:rPr>
                <w:color w:val="FF0000"/>
                <w:kern w:val="0"/>
                <w:position w:val="0"/>
              </w:rPr>
            </m:ctrlPr>
            <m:r>
              <w:rPr>
                <w:rFonts w:ascii="Cambria Math" w:cs="Cambria Math" w:eastAsia="宋体" w:hAnsi="Cambria Math"/>
                <w:color w:val="FF0000"/>
                <w:kern w:val="0"/>
                <w:position w:val="0"/>
              </w:rPr>
              <m:t>101</m:t>
            </m:r>
          </m:den>
        </m:f>
      </m:oMath>
      <w:r>
        <w:rPr>
          <w:color w:val="FF0000"/>
          <w:kern w:val="0"/>
          <w:position w:val="0"/>
          <w:sz w:val="21"/>
        </w:rPr>
        <w:t>.</w:t>
      </w:r>
    </w:p>
    <w:p w14:paraId="696D628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200</m:t>
            </m:r>
          </m:num>
          <m:den>
            <m:ctrlPr>
              <w:rPr>
                <w:color w:val="FF0000"/>
                <w:kern w:val="0"/>
                <w:position w:val="0"/>
              </w:rPr>
            </m:ctrlPr>
            <m:r>
              <w:rPr>
                <w:rFonts w:ascii="Cambria Math" w:cs="Cambria Math" w:eastAsia="宋体" w:hAnsi="Cambria Math"/>
                <w:color w:val="FF0000"/>
                <w:kern w:val="0"/>
                <w:position w:val="0"/>
              </w:rPr>
              <m:t>101</m:t>
            </m:r>
          </m:den>
        </m:f>
      </m:oMath>
      <w:r>
        <w:rPr>
          <w:color w:val="FF0000"/>
          <w:kern w:val="0"/>
          <w:position w:val="0"/>
          <w:sz w:val="21"/>
        </w:rPr>
        <w:t>.</w:t>
      </w:r>
    </w:p>
    <w:p w14:paraId="2EEDCEA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3</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2</m:t>
            </m:r>
            <m:d>
              <m:dPr>
                <m:sepChr m:val=","/>
                <m:ctrlPr>
                  <w:rPr>
                    <w:kern w:val="0"/>
                    <w:position w:val="0"/>
                  </w:rPr>
                </m:ctrlPr>
              </m:dPr>
              <m:e>
                <m:ctrlPr>
                  <w:rPr>
                    <w:kern w:val="0"/>
                    <w:position w:val="0"/>
                  </w:rPr>
                </m:ctrlPr>
                <m:r>
                  <w:rPr>
                    <w:rFonts w:ascii="Cambria Math" w:cs="Cambria Math" w:eastAsia="宋体" w:hAnsi="Cambria Math"/>
                    <w:kern w:val="0"/>
                    <w:position w:val="0"/>
                  </w:rPr>
                  <m:t>n+2</m:t>
                </m:r>
              </m:e>
            </m:d>
          </m:num>
          <m:den>
            <m:ctrlPr>
              <w:rPr>
                <w:kern w:val="0"/>
                <w:position w:val="0"/>
              </w:rPr>
            </m:ctrlPr>
            <m:r>
              <w:rPr>
                <w:rFonts w:ascii="Cambria Math" w:cs="Cambria Math" w:eastAsia="宋体" w:hAnsi="Cambria Math"/>
                <w:kern w:val="0"/>
                <w:position w:val="0"/>
              </w:rPr>
              <m:t>n+1</m:t>
            </m:r>
          </m:den>
        </m:f>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，则</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6EFE54A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p>
    <w:p w14:paraId="3EFC75F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num>
          <m:den>
            <m:ctrlPr>
              <w:rPr>
                <w:color w:val="FF0000"/>
                <w:kern w:val="0"/>
                <w:position w:val="0"/>
              </w:rPr>
            </m:ctrlPr>
            <m:r>
              <w:rPr>
                <w:rFonts w:ascii="Cambria Math" w:cs="Cambria Math" w:eastAsia="宋体" w:hAnsi="Cambria Math"/>
                <w:color w:val="FF0000"/>
                <w:kern w:val="0"/>
                <w:position w:val="0"/>
              </w:rPr>
              <m:t>n+1</m:t>
            </m:r>
          </m:den>
        </m:f>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，则</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w:t>
      </w:r>
    </w:p>
    <w:p w14:paraId="3E06018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=2×</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2×4</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5E324BC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也满足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，所以，对任意的</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13F676E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p>
    <w:p w14:paraId="5F28BAE5">
      <w:pPr>
        <w:pageBreakBefore w:val="0"/>
        <w:widowControl w:val="0"/>
        <w:tabs>
          <w:tab w:pos="2078" w:val="left"/>
          <w:tab w:pos="4156" w:val="left"/>
          <w:tab w:pos="6234" w:val="left"/>
        </w:tabs>
        <w:kinsoku/>
        <w:wordWrap/>
        <w:overflowPunct/>
        <w:topLinePunct w:val="0"/>
        <w:autoSpaceDE/>
        <w:autoSpaceDN/>
        <w:bidi w:val="0"/>
        <w:snapToGrid w:val="0"/>
        <w:spacing w:line="360" w:lineRule="auto"/>
        <w:ind w:left="300"/>
        <w:jc w:val="left"/>
        <w:textAlignment w:val="center"/>
        <w:rPr>
          <w:kern w:val="0"/>
          <w:position w:val="0"/>
        </w:rPr>
      </w:pPr>
    </w:p>
    <w:p w14:paraId="7C209CDC">
      <w:pPr>
        <w:pageBreakBefore w:val="0"/>
        <w:widowControl w:val="0"/>
        <w:kinsoku/>
        <w:wordWrap/>
        <w:overflowPunct/>
        <w:topLinePunct w:val="0"/>
        <w:autoSpaceDE/>
        <w:autoSpaceDN/>
        <w:bidi w:val="0"/>
        <w:snapToGrid w:val="0"/>
        <w:spacing w:line="360" w:lineRule="auto"/>
        <w:contextualSpacing/>
        <w:jc w:val="center"/>
        <w:textAlignment w:val="center"/>
        <w:rPr>
          <w:rFonts w:ascii="微软雅黑" w:cs="微软雅黑" w:eastAsia="微软雅黑" w:hAnsi="微软雅黑" w:hint="default"/>
          <w:b/>
          <w:color w:themeColor="accent5" w:val="4472C4"/>
          <w:kern w:val="0"/>
          <w:position w:val="0"/>
          <w:sz w:val="24"/>
          <w:szCs w:val="24"/>
          <w:lang w:eastAsia="zh-CN" w:val="en-US"/>
          <w14:textFill>
            <w14:solidFill>
              <w14:schemeClr w14:val="accent5"/>
            </w14:solidFill>
          </w14:textFill>
        </w:rPr>
      </w:pPr>
      <w:r>
        <w:rPr>
          <w:kern w:val="0"/>
          <w:position w:val="0"/>
        </w:rPr>
        <w:drawing>
          <wp:inline distB="0" distL="114300" distR="114300" distT="0">
            <wp:extent cx="6388100" cy="153670"/>
            <wp:effectExtent b="13970" l="0" r="12700" t="0"/>
            <wp:docPr id="4"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2"/>
                    <pic:cNvPicPr>
                      <a:picLocks noChangeAspect="1"/>
                    </pic:cNvPicPr>
                  </pic:nvPicPr>
                  <pic:blipFill>
                    <a:blip r:embed="rId261"/>
                    <a:srcRect b="1013" l="1019"/>
                    <a:stretch>
                      <a:fillRect/>
                    </a:stretch>
                  </pic:blipFill>
                  <pic:spPr>
                    <a:xfrm>
                      <a:off x="0" y="0"/>
                      <a:ext cx="6388100" cy="153670"/>
                    </a:xfrm>
                    <a:prstGeom prst="rect">
                      <a:avLst/>
                    </a:prstGeom>
                    <a:noFill/>
                    <a:ln>
                      <a:noFill/>
                    </a:ln>
                  </pic:spPr>
                </pic:pic>
              </a:graphicData>
            </a:graphic>
          </wp:inline>
        </w:drawing>
      </w:r>
      <w:r>
        <w:rPr>
          <w:rFonts w:ascii="微软雅黑" w:cs="微软雅黑" w:eastAsia="微软雅黑" w:hAnsi="微软雅黑" w:hint="eastAsia"/>
          <w:b/>
          <w:color w:themeColor="accent5" w:val="4472C4"/>
          <w:kern w:val="0"/>
          <w:position w:val="0"/>
          <w:sz w:val="24"/>
          <w:szCs w:val="24"/>
          <w14:textFill>
            <w14:solidFill>
              <w14:schemeClr w14:val="accent5"/>
            </w14:solidFill>
          </w14:textFill>
        </w:rPr>
        <w:t>方法技巧</w:t>
      </w:r>
      <w:r>
        <w:rPr>
          <w:rFonts w:ascii="微软雅黑" w:cs="微软雅黑" w:eastAsia="微软雅黑" w:hAnsi="微软雅黑" w:hint="eastAsia"/>
          <w:b/>
          <w:color w:themeColor="accent5" w:val="4472C4"/>
          <w:kern w:val="0"/>
          <w:position w:val="0"/>
          <w:sz w:val="24"/>
          <w:szCs w:val="24"/>
          <w:lang w:eastAsia="zh-CN" w:val="en-US"/>
          <w14:textFill>
            <w14:solidFill>
              <w14:schemeClr w14:val="accent5"/>
            </w14:solidFill>
          </w14:textFill>
        </w:rPr>
        <w:t xml:space="preserve"> 累乘法求解模型</w:t>
      </w:r>
    </w:p>
    <w:p w14:paraId="640966E5">
      <w:pPr>
        <w:keepNext w:val="0"/>
        <w:keepLines w:val="0"/>
        <w:pageBreakBefore w:val="0"/>
        <w:widowControl w:val="0"/>
        <w:shd w:color="auto" w:fill="FFFFFF" w:themeFill="background1" w:val="clear"/>
        <w:kinsoku/>
        <w:wordWrap/>
        <w:overflowPunct/>
        <w:topLinePunct w:val="0"/>
        <w:autoSpaceDE/>
        <w:autoSpaceDN/>
        <w:bidi w:val="0"/>
        <w:adjustRightInd w:val="0"/>
        <w:snapToGrid w:val="0"/>
        <w:spacing w:line="360" w:lineRule="auto"/>
        <w:jc w:val="left"/>
        <w:textAlignment w:val="center"/>
        <w:rPr>
          <w:rFonts w:ascii="宋体" w:cs="宋体" w:eastAsia="宋体" w:hAnsi="宋体" w:hint="eastAsia"/>
          <w:b w:val="0"/>
          <w:bCs/>
          <w:color w:themeColor="text1" w:val="000000"/>
          <w:kern w:val="0"/>
          <w:position w:val="0"/>
          <w:sz w:val="21"/>
          <w:szCs w:val="21"/>
          <w14:textFill>
            <w14:solidFill>
              <w14:schemeClr w14:val="tx1"/>
            </w14:solidFill>
          </w14:textFill>
        </w:rPr>
      </w:pPr>
      <w:r>
        <w:rPr>
          <w:rFonts w:ascii="宋体" w:cs="宋体" w:eastAsia="宋体" w:hAnsi="宋体" w:hint="eastAsia"/>
          <w:b w:val="0"/>
          <w:bCs/>
          <w:color w:themeColor="text1" w:val="000000"/>
          <w:kern w:val="0"/>
          <w:position w:val="0"/>
          <w:sz w:val="21"/>
          <w:szCs w:val="21"/>
          <w14:textFill>
            <w14:solidFill>
              <w14:schemeClr w14:val="tx1"/>
            </w14:solidFill>
          </w14:textFill>
        </w:rPr>
        <w:t>若数列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5" o:ole="" o:preferrelative="t" stroked="f" style="width:20.25pt;height:15pt" type="#_x0000_t75">
            <v:stroke joinstyle="miter"/>
            <v:imagedata o:title="" r:id="rId76"/>
            <o:lock aspectratio="t" v:ext="edit"/>
            <w10:anchorlock/>
          </v:shape>
          <o:OLEObject DrawAspect="Content" ObjectID="_1468075865" ProgID="Equation.3" ShapeID="_x0000_i1165" Type="Embed" r:id="rId268"/>
        </w:object>
      </w:r>
      <w:r>
        <w:rPr>
          <w:rFonts w:ascii="宋体" w:cs="宋体" w:eastAsia="宋体" w:hAnsi="宋体" w:hint="eastAsia"/>
          <w:b w:val="0"/>
          <w:bCs/>
          <w:color w:themeColor="text1" w:val="000000"/>
          <w:kern w:val="0"/>
          <w:position w:val="0"/>
          <w:sz w:val="21"/>
          <w:szCs w:val="21"/>
          <w14:textFill>
            <w14:solidFill>
              <w14:schemeClr w14:val="tx1"/>
            </w14:solidFill>
          </w14:textFill>
        </w:rPr>
        <w:t>满足</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6" o:ole="" o:preferrelative="t" stroked="f" style="width:101.25pt;height:30pt" type="#_x0000_t75">
            <v:stroke joinstyle="miter"/>
            <v:imagedata o:title="" r:id="rId85"/>
            <o:lock aspectratio="t" v:ext="edit"/>
            <w10:anchorlock/>
          </v:shape>
          <o:OLEObject DrawAspect="Content" ObjectID="_1468075866" ProgID="Equation.3" ShapeID="_x0000_i1166" Type="Embed" r:id="rId269"/>
        </w:object>
      </w:r>
      <w:r>
        <w:rPr>
          <w:rFonts w:ascii="宋体" w:cs="宋体" w:eastAsia="宋体" w:hAnsi="宋体" w:hint="eastAsia"/>
          <w:b w:val="0"/>
          <w:bCs/>
          <w:color w:themeColor="text1" w:val="000000"/>
          <w:kern w:val="0"/>
          <w:position w:val="0"/>
          <w:sz w:val="21"/>
          <w:szCs w:val="21"/>
          <w14:textFill>
            <w14:solidFill>
              <w14:schemeClr w14:val="tx1"/>
            </w14:solidFill>
          </w14:textFill>
        </w:rPr>
        <w:t>，则称数列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7" o:ole="" o:preferrelative="t" stroked="f" style="width:20.25pt;height:15pt" type="#_x0000_t75">
            <v:stroke joinstyle="miter"/>
            <v:imagedata o:title="" r:id="rId76"/>
            <o:lock aspectratio="t" v:ext="edit"/>
            <w10:anchorlock/>
          </v:shape>
          <o:OLEObject DrawAspect="Content" ObjectID="_1468075867" ProgID="Equation.3" ShapeID="_x0000_i1167" Type="Embed" r:id="rId270"/>
        </w:object>
      </w:r>
      <w:r>
        <w:rPr>
          <w:rFonts w:ascii="宋体" w:cs="宋体" w:eastAsia="宋体" w:hAnsi="宋体" w:hint="eastAsia"/>
          <w:b w:val="0"/>
          <w:bCs/>
          <w:color w:themeColor="text1" w:val="000000"/>
          <w:kern w:val="0"/>
          <w:position w:val="0"/>
          <w:sz w:val="21"/>
          <w:szCs w:val="21"/>
          <w14:textFill>
            <w14:solidFill>
              <w14:schemeClr w14:val="tx1"/>
            </w14:solidFill>
          </w14:textFill>
        </w:rPr>
        <w:t>为“变比数列”，求变比数列</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8" o:ole="" o:preferrelative="t" stroked="f" style="width:20.25pt;height:15pt" type="#_x0000_t75">
            <v:stroke joinstyle="miter"/>
            <v:imagedata o:title="" r:id="rId76"/>
            <o:lock aspectratio="t" v:ext="edit"/>
            <w10:anchorlock/>
          </v:shape>
          <o:OLEObject DrawAspect="Content" ObjectID="_1468075868" ProgID="Equation.3" ShapeID="_x0000_i1168" Type="Embed" r:id="rId271"/>
        </w:object>
      </w:r>
      <w:r>
        <w:rPr>
          <w:rFonts w:ascii="宋体" w:cs="宋体" w:eastAsia="宋体" w:hAnsi="宋体" w:hint="eastAsia"/>
          <w:b w:val="0"/>
          <w:bCs/>
          <w:color w:themeColor="text1" w:val="000000"/>
          <w:kern w:val="0"/>
          <w:position w:val="0"/>
          <w:sz w:val="21"/>
          <w:szCs w:val="21"/>
          <w14:textFill>
            <w14:solidFill>
              <w14:schemeClr w14:val="tx1"/>
            </w14:solidFill>
          </w14:textFill>
        </w:rPr>
        <w:t>的通项时，利用</w:t>
      </w:r>
      <w:r>
        <w:rPr>
          <w:rFonts w:ascii="宋体" w:cs="宋体" w:eastAsia="宋体" w:hAnsi="宋体" w:hint="eastAsia"/>
          <w:b w:val="0"/>
          <w:bCs/>
          <w:color w:themeColor="text1" w:val="000000"/>
          <w:kern w:val="0"/>
          <w:position w:val="0"/>
          <w:sz w:val="21"/>
          <w:szCs w:val="21"/>
          <w14:textFill>
            <w14:solidFill>
              <w14:schemeClr w14:val="tx1"/>
            </w14:solidFill>
          </w14:textFill>
        </w:rPr>
        <w:object>
          <v:shape coordsize="21600,21600" filled="f" id="_x0000_i1169" o:ole="" o:preferrelative="t" stroked="f" style="width:324.75pt;height:33.75pt" type="#_x0000_t75">
            <v:stroke joinstyle="miter"/>
            <v:imagedata o:title="" r:id="rId89"/>
            <o:lock aspectratio="t" v:ext="edit"/>
            <w10:anchorlock/>
          </v:shape>
          <o:OLEObject DrawAspect="Content" ObjectID="_1468075869" ProgID="Equation.3" ShapeID="_x0000_i1169" Type="Embed" r:id="rId272"/>
        </w:object>
      </w:r>
      <w:r>
        <w:rPr>
          <w:rFonts w:ascii="宋体" w:cs="宋体" w:eastAsia="宋体" w:hAnsi="宋体" w:hint="eastAsia"/>
          <w:b w:val="0"/>
          <w:bCs/>
          <w:color w:themeColor="text1" w:val="000000"/>
          <w:kern w:val="0"/>
          <w:position w:val="0"/>
          <w:sz w:val="21"/>
          <w:szCs w:val="21"/>
          <w14:textFill>
            <w14:solidFill>
              <w14:schemeClr w14:val="tx1"/>
            </w14:solidFill>
          </w14:textFill>
        </w:rPr>
        <w:t>求通项公式的方法称为累乘法。</w:t>
      </w:r>
    </w:p>
    <w:p w14:paraId="6281EFB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rPr>
      </w:pPr>
      <w:r>
        <w:rPr>
          <w:kern w:val="0"/>
          <w:position w:val="0"/>
        </w:rPr>
        <w:drawing>
          <wp:inline distB="0" distL="114300" distR="114300" distT="0">
            <wp:extent cx="6410325" cy="116840"/>
            <wp:effectExtent b="5080" l="0" r="5715" t="0"/>
            <wp:docPr id="5"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3"/>
                    <pic:cNvPicPr>
                      <a:picLocks noChangeAspect="1"/>
                    </pic:cNvPicPr>
                  </pic:nvPicPr>
                  <pic:blipFill>
                    <a:blip r:embed="rId267"/>
                    <a:stretch>
                      <a:fillRect/>
                    </a:stretch>
                  </pic:blipFill>
                  <pic:spPr>
                    <a:xfrm>
                      <a:off x="0" y="0"/>
                      <a:ext cx="6410325" cy="116840"/>
                    </a:xfrm>
                    <a:prstGeom prst="rect">
                      <a:avLst/>
                    </a:prstGeom>
                    <a:noFill/>
                    <a:ln>
                      <a:noFill/>
                    </a:ln>
                  </pic:spPr>
                </pic:pic>
              </a:graphicData>
            </a:graphic>
          </wp:inline>
        </w:drawing>
      </w:r>
    </w:p>
    <w:p w14:paraId="0AC6F0C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3</w:t>
      </w:r>
      <w:r>
        <w:rPr>
          <w:kern w:val="0"/>
          <w:position w:val="0"/>
        </w:rPr>
        <w:t>-1</w:t>
      </w:r>
      <w:r>
        <w:rPr>
          <w:rFonts w:ascii="宋体" w:hAnsi="宋体" w:hint="eastAsia"/>
          <w:b/>
          <w:bCs/>
          <w:highlight w:val="none"/>
          <w:shd w:color="auto" w:fill="auto" w:val="clear"/>
        </w:rPr>
        <w:t>·</w:t>
      </w:r>
      <w:r>
        <w:rPr>
          <w:rFonts w:ascii="宋体" w:hAnsi="宋体" w:hint="eastAsia"/>
          <w:b/>
          <w:bCs/>
          <w:color w:val="4472C4"/>
          <w:highlight w:val="none"/>
          <w:shd w:color="auto" w:fill="auto" w:val="clear"/>
        </w:rPr>
        <w:t>变考法</w:t>
      </w:r>
      <w:r>
        <w:rPr>
          <w:kern w:val="0"/>
          <w:position w:val="0"/>
        </w:rPr>
        <w:t>】</w:t>
      </w:r>
      <w:r>
        <w:rPr>
          <w:kern w:val="0"/>
          <w:position w:val="0"/>
          <w:sz w:val="21"/>
        </w:rPr>
        <w:t>在数列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rad>
          <m:radPr>
            <m:degHide/>
            <m:ctrlPr>
              <w:rPr>
                <w:kern w:val="0"/>
                <w:position w:val="0"/>
              </w:rPr>
            </m:ctrlPr>
          </m:radPr>
          <m:deg>
            <m:ctrlPr>
              <w:rPr>
                <w:kern w:val="0"/>
                <w:position w:val="0"/>
              </w:rPr>
            </m:ctrlPr>
          </m:deg>
          <m:e>
            <m:ctrlPr>
              <w:rPr>
                <w:kern w:val="0"/>
                <w:position w:val="0"/>
              </w:rPr>
            </m:ctrlPr>
            <m:r>
              <w:rPr>
                <w:rFonts w:ascii="Cambria Math" w:cs="Cambria Math" w:eastAsia="宋体" w:hAnsi="Cambria Math"/>
                <w:kern w:val="0"/>
                <w:position w:val="0"/>
              </w:rPr>
              <m:t>3</m:t>
            </m:r>
          </m:e>
        </m:rad>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m:t>
        </m:r>
        <m:rad>
          <m:radPr>
            <m:degHide/>
            <m:ctrlPr>
              <w:rPr>
                <w:kern w:val="0"/>
                <w:position w:val="0"/>
              </w:rPr>
            </m:ctrlPr>
          </m:radPr>
          <m:deg>
            <m:ctrlPr>
              <w:rPr>
                <w:kern w:val="0"/>
                <w:position w:val="0"/>
              </w:rPr>
            </m:ctrlPr>
          </m:deg>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n+3</m:t>
                </m:r>
              </m:num>
              <m:den>
                <m:ctrlPr>
                  <w:rPr>
                    <w:kern w:val="0"/>
                    <w:position w:val="0"/>
                  </w:rPr>
                </m:ctrlPr>
                <m:r>
                  <w:rPr>
                    <w:rFonts w:ascii="Cambria Math" w:cs="Cambria Math" w:eastAsia="宋体" w:hAnsi="Cambria Math"/>
                    <w:kern w:val="0"/>
                    <w:position w:val="0"/>
                  </w:rPr>
                  <m:t>n+2</m:t>
                </m:r>
              </m:den>
            </m:f>
          </m:e>
        </m:rad>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34</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04D6456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【答案】6</w:t>
      </w:r>
    </w:p>
    <w:p w14:paraId="2170FF1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3</m:t>
            </m:r>
          </m:e>
        </m:ra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n+3</m:t>
                </m:r>
              </m:num>
              <m:den>
                <m:ctrlPr>
                  <w:rPr>
                    <w:color w:val="FF0000"/>
                    <w:kern w:val="0"/>
                    <w:position w:val="0"/>
                  </w:rPr>
                </m:ctrlPr>
                <m:r>
                  <w:rPr>
                    <w:rFonts w:ascii="Cambria Math" w:cs="Cambria Math" w:eastAsia="宋体" w:hAnsi="Cambria Math"/>
                    <w:color w:val="FF0000"/>
                    <w:kern w:val="0"/>
                    <w:position w:val="0"/>
                  </w:rPr>
                  <m:t>n+2</m:t>
                </m:r>
              </m:den>
            </m:f>
          </m:e>
        </m:rad>
      </m:oMath>
      <w:r>
        <w:rPr>
          <w:color w:val="FF0000"/>
          <w:kern w:val="0"/>
          <w:position w:val="0"/>
          <w:sz w:val="21"/>
        </w:rPr>
        <w:t>，故有</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34</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33</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30</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36</m:t>
                </m:r>
              </m:num>
              <m:den>
                <m:ctrlPr>
                  <w:rPr>
                    <w:color w:val="FF0000"/>
                    <w:kern w:val="0"/>
                    <w:position w:val="0"/>
                  </w:rPr>
                </m:ctrlPr>
                <m:r>
                  <w:rPr>
                    <w:rFonts w:ascii="Cambria Math" w:cs="Cambria Math" w:eastAsia="宋体" w:hAnsi="Cambria Math"/>
                    <w:color w:val="FF0000"/>
                    <w:kern w:val="0"/>
                    <w:position w:val="0"/>
                  </w:rPr>
                  <m:t>35</m:t>
                </m:r>
              </m:den>
            </m:f>
          </m:e>
        </m:rad>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35</m:t>
                </m:r>
              </m:num>
              <m:den>
                <m:ctrlPr>
                  <w:rPr>
                    <w:color w:val="FF0000"/>
                    <w:kern w:val="0"/>
                    <w:position w:val="0"/>
                  </w:rPr>
                </m:ctrlPr>
                <m:r>
                  <w:rPr>
                    <w:rFonts w:ascii="Cambria Math" w:cs="Cambria Math" w:eastAsia="宋体" w:hAnsi="Cambria Math"/>
                    <w:color w:val="FF0000"/>
                    <w:kern w:val="0"/>
                    <w:position w:val="0"/>
                  </w:rPr>
                  <m:t>34</m:t>
                </m:r>
              </m:den>
            </m:f>
          </m:e>
        </m:rad>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34</m:t>
                </m:r>
              </m:num>
              <m:den>
                <m:ctrlPr>
                  <w:rPr>
                    <w:color w:val="FF0000"/>
                    <w:kern w:val="0"/>
                    <w:position w:val="0"/>
                  </w:rPr>
                </m:ctrlPr>
                <m:r>
                  <w:rPr>
                    <w:rFonts w:ascii="Cambria Math" w:cs="Cambria Math" w:eastAsia="宋体" w:hAnsi="Cambria Math"/>
                    <w:color w:val="FF0000"/>
                    <w:kern w:val="0"/>
                    <w:position w:val="0"/>
                  </w:rPr>
                  <m:t>33</m:t>
                </m:r>
              </m:den>
            </m:f>
          </m:e>
        </m:rad>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num>
              <m:den>
                <m:ctrlPr>
                  <w:rPr>
                    <w:color w:val="FF0000"/>
                    <w:kern w:val="0"/>
                    <w:position w:val="0"/>
                  </w:rPr>
                </m:ctrlPr>
                <m:r>
                  <w:rPr>
                    <w:rFonts w:ascii="Cambria Math" w:cs="Cambria Math" w:eastAsia="宋体" w:hAnsi="Cambria Math"/>
                    <w:color w:val="FF0000"/>
                    <w:kern w:val="0"/>
                    <w:position w:val="0"/>
                  </w:rPr>
                  <m:t>3</m:t>
                </m:r>
              </m:den>
            </m:f>
          </m:e>
        </m:rad>
      </m:oMath>
      <w:r>
        <w:rPr>
          <w:color w:val="FF0000"/>
          <w:kern w:val="0"/>
          <w:position w:val="0"/>
          <w:sz w:val="21"/>
        </w:rPr>
        <w:t>，</w:t>
      </w:r>
    </w:p>
    <w:p w14:paraId="3AEDF3B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34</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36</m:t>
                </m:r>
              </m:num>
              <m:den>
                <m:ctrlPr>
                  <w:rPr>
                    <w:color w:val="FF0000"/>
                    <w:kern w:val="0"/>
                    <w:position w:val="0"/>
                  </w:rPr>
                </m:ctrlPr>
                <m:r>
                  <w:rPr>
                    <w:rFonts w:ascii="Cambria Math" w:cs="Cambria Math" w:eastAsia="宋体" w:hAnsi="Cambria Math"/>
                    <w:color w:val="FF0000"/>
                    <w:kern w:val="0"/>
                    <w:position w:val="0"/>
                  </w:rPr>
                  <m:t>3</m:t>
                </m:r>
              </m:den>
            </m:f>
          </m:e>
        </m:rad>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34</m:t>
            </m:r>
          </m:sub>
        </m:sSub>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12</m:t>
            </m:r>
          </m:e>
        </m:ra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=6</m:t>
        </m:r>
      </m:oMath>
      <w:r>
        <w:rPr>
          <w:color w:val="FF0000"/>
          <w:kern w:val="0"/>
          <w:position w:val="0"/>
          <w:sz w:val="21"/>
        </w:rPr>
        <w:t>.</w:t>
      </w:r>
    </w:p>
    <w:p w14:paraId="77415C0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故答案为：6.</w:t>
      </w:r>
    </w:p>
    <w:p w14:paraId="741C23B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3</w:t>
      </w:r>
      <w:r>
        <w:rPr>
          <w:kern w:val="0"/>
          <w:position w:val="0"/>
        </w:rPr>
        <w:t>-2】</w:t>
      </w:r>
      <w:r>
        <w:rPr>
          <w:kern w:val="0"/>
          <w:position w:val="0"/>
          <w:sz w:val="21"/>
        </w:rPr>
        <w:t>已知</w:t>
      </w:r>
      <m:oMath>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r>
          <w:rPr>
            <w:rFonts w:ascii="Cambria Math" w:cs="Cambria Math" w:eastAsia="宋体" w:hAnsi="Cambria Math"/>
            <w:kern w:val="0"/>
            <w:position w:val="0"/>
          </w:rPr>
          <m:t>n</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=(n+1)</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，则数列</w:t>
      </w:r>
      <m:oMath>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kern w:val="0"/>
          <w:position w:val="0"/>
          <w:sz w:val="21"/>
        </w:rPr>
        <w:t>的通项公式是</w:t>
      </w:r>
      <w:r>
        <w:rPr>
          <w:rFonts w:ascii="Times New Roman" w:cs="Times New Roman" w:eastAsia="Times New Roman" w:hAnsi="Times New Roman"/>
          <w:b w:val="0"/>
          <w:kern w:val="0"/>
          <w:position w:val="0"/>
          <w:sz w:val="21"/>
          <w:u w:val="single"/>
        </w:rPr>
        <w:t xml:space="preserve">              </w:t>
      </w:r>
      <w:r>
        <w:rPr>
          <w:kern w:val="0"/>
          <w:position w:val="0"/>
          <w:sz w:val="21"/>
        </w:rPr>
        <w:t>．</w:t>
      </w:r>
    </w:p>
    <w:p w14:paraId="7FD9D3A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oMath>
    </w:p>
    <w:p w14:paraId="4999F2A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sSub>
          <m:sSubPr>
            <m:ctrlPr>
              <w:rPr>
                <w:color w:val="FF0000"/>
                <w:kern w:val="0"/>
                <w:position w:val="0"/>
              </w:rPr>
            </m:ctrlPr>
          </m:sSubPr>
          <m:e>
            <m:ctrlPr>
              <w:rPr>
                <w:color w:val="FF0000"/>
                <w:kern w:val="0"/>
                <w:position w:val="0"/>
              </w:rPr>
            </m:ctrlP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=(n+1)</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，可得：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m:t>
            </m:r>
          </m:den>
        </m:f>
      </m:oMath>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w:p>
    <w:p w14:paraId="6686CB2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oMath>
      <w:r>
        <w:rPr>
          <w:color w:val="FF0000"/>
          <w:kern w:val="0"/>
          <w:position w:val="0"/>
          <w:sz w:val="21"/>
        </w:rPr>
        <w:t>＝</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×1=n</m:t>
        </m:r>
      </m:oMath>
      <w:r>
        <w:rPr>
          <w:color w:val="FF0000"/>
          <w:kern w:val="0"/>
          <w:position w:val="0"/>
          <w:sz w:val="21"/>
        </w:rPr>
        <w:t>．</w:t>
      </w:r>
    </w:p>
    <w:p w14:paraId="2B8C2B3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oMath>
      <w:r>
        <w:rPr>
          <w:color w:val="FF0000"/>
          <w:kern w:val="0"/>
          <w:position w:val="0"/>
          <w:sz w:val="21"/>
        </w:rPr>
        <w:t>．</w:t>
      </w:r>
    </w:p>
    <w:p w14:paraId="24E2172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oMath>
    </w:p>
    <w:p w14:paraId="54001C1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3</w:t>
      </w:r>
      <w:r>
        <w:rPr>
          <w:kern w:val="0"/>
          <w:position w:val="0"/>
        </w:rPr>
        <w:t>-3】</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=2n</m:t>
        </m:r>
        <m:d>
          <m:dPr>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m:t>
                </m:r>
              </m:sup>
            </m:sSup>
          </m:e>
        </m:d>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2021</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0F51FC5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【答案】8082</w:t>
      </w:r>
    </w:p>
    <w:p w14:paraId="7D2DF68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，可得</w:t>
      </w:r>
      <m:oMath>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0D711E3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2n+1</m:t>
            </m:r>
          </m:num>
          <m:den>
            <m:ctrlPr>
              <w:rPr>
                <w:color w:val="FF0000"/>
                <w:kern w:val="0"/>
                <w:position w:val="0"/>
              </w:rPr>
            </m:ctrlPr>
            <m:r>
              <w:rPr>
                <w:rFonts w:ascii="Cambria Math" w:cs="Cambria Math" w:eastAsia="宋体" w:hAnsi="Cambria Math"/>
                <w:color w:val="FF0000"/>
                <w:kern w:val="0"/>
                <w:position w:val="0"/>
              </w:rPr>
              <m:t>2n−1</m:t>
            </m:r>
          </m:den>
        </m:f>
      </m:oMath>
      <w:r>
        <w:rPr>
          <w:color w:val="FF0000"/>
          <w:kern w:val="0"/>
          <w:position w:val="0"/>
          <w:sz w:val="21"/>
        </w:rPr>
        <w:t>，</w:t>
      </w:r>
    </w:p>
    <w:p w14:paraId="0B2E9CE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2n−1</m:t>
            </m:r>
          </m:num>
          <m:den>
            <m:ctrlPr>
              <w:rPr>
                <w:color w:val="FF0000"/>
                <w:kern w:val="0"/>
                <w:position w:val="0"/>
              </w:rPr>
            </m:ctrlPr>
            <m:r>
              <w:rPr>
                <w:rFonts w:ascii="Cambria Math" w:cs="Cambria Math" w:eastAsia="宋体" w:hAnsi="Cambria Math"/>
                <w:color w:val="FF0000"/>
                <w:kern w:val="0"/>
                <w:position w:val="0"/>
              </w:rPr>
              <m:t>2n−3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2n−3</m:t>
            </m:r>
          </m:num>
          <m:den>
            <m:ctrlPr>
              <w:rPr>
                <w:color w:val="FF0000"/>
                <w:kern w:val="0"/>
                <w:position w:val="0"/>
              </w:rPr>
            </m:ctrlPr>
            <m:r>
              <w:rPr>
                <w:rFonts w:ascii="Cambria Math" w:cs="Cambria Math" w:eastAsia="宋体" w:hAnsi="Cambria Math"/>
                <w:color w:val="FF0000"/>
                <w:kern w:val="0"/>
                <w:position w:val="0"/>
              </w:rPr>
              <m:t>2n−5</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×2=2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r>
          <w:rPr>
            <w:rFonts w:ascii="Cambria Math" w:cs="Cambria Math" w:eastAsia="宋体" w:hAnsi="Cambria Math"/>
            <w:color w:val="FF0000"/>
            <w:kern w:val="0"/>
            <w:position w:val="0"/>
          </w:rPr>
          <m:t>=4n−2</m:t>
        </m:r>
      </m:oMath>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也符合上式，</w:t>
      </w:r>
    </w:p>
    <w:p w14:paraId="3DBCEDF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=4n−2</m:t>
        </m:r>
      </m:oMath>
      <w:r>
        <w:rPr>
          <w:color w:val="FF0000"/>
          <w:kern w:val="0"/>
          <w:position w:val="0"/>
          <w:sz w:val="21"/>
        </w:rPr>
        <w:t>，</w:t>
      </w:r>
    </w:p>
    <w:p w14:paraId="08CEF7A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2021</m:t>
            </m:r>
          </m:sub>
        </m:sSub>
        <m:r>
          <w:rPr>
            <w:rFonts w:ascii="Cambria Math" w:cs="Cambria Math" w:eastAsia="宋体" w:hAnsi="Cambria Math"/>
            <w:color w:val="FF0000"/>
            <w:kern w:val="0"/>
            <w:position w:val="0"/>
          </w:rPr>
          <m:t>=4×2021−2=8082</m:t>
        </m:r>
      </m:oMath>
      <w:r>
        <w:rPr>
          <w:color w:val="FF0000"/>
          <w:kern w:val="0"/>
          <w:position w:val="0"/>
          <w:sz w:val="21"/>
        </w:rPr>
        <w:t>.</w:t>
      </w:r>
    </w:p>
    <w:p w14:paraId="68FEA60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故答案为：8082</w:t>
      </w:r>
    </w:p>
    <w:p w14:paraId="10829F83">
      <w:pPr>
        <w:pStyle w:val="Heading3"/>
        <w:pageBreakBefore w:val="0"/>
        <w:widowControl w:val="0"/>
        <w:kinsoku/>
        <w:wordWrap/>
        <w:overflowPunct/>
        <w:topLinePunct w:val="0"/>
        <w:autoSpaceDE/>
        <w:autoSpaceDN/>
        <w:bidi w:val="0"/>
        <w:snapToGrid w:val="0"/>
        <w:spacing w:line="360" w:lineRule="auto"/>
        <w:textAlignment w:val="center"/>
        <w:rPr>
          <w:kern w:val="0"/>
          <w:position w:val="0"/>
        </w:rPr>
      </w:pPr>
      <w:bookmarkStart w:id="26" w:name="_Toc10323"/>
      <w:r>
        <w:rPr>
          <w:kern w:val="0"/>
          <w:position w:val="0"/>
        </w:rPr>
        <w:t>题型</w:t>
      </w:r>
      <w:r>
        <w:rPr>
          <w:rFonts w:hint="eastAsia"/>
          <w:kern w:val="0"/>
          <w:position w:val="0"/>
          <w:lang w:eastAsia="zh-CN" w:val="en-US"/>
        </w:rPr>
        <w:t>4</w:t>
      </w:r>
      <w:r>
        <w:rPr>
          <w:kern w:val="0"/>
          <w:position w:val="0"/>
        </w:rPr>
        <w:t xml:space="preserve"> </w:t>
      </w:r>
      <w:r>
        <w:rPr>
          <w:rFonts w:hint="eastAsia"/>
          <w:kern w:val="0"/>
          <w:position w:val="0"/>
          <w:lang w:eastAsia="zh-CN" w:val="en-US"/>
        </w:rPr>
        <w:t>形如</w:t>
      </w:r>
      <w:r>
        <w:rPr>
          <w:rFonts w:ascii="宋体" w:cs="宋体" w:eastAsia="宋体" w:hAnsi="宋体" w:hint="eastAsia"/>
          <w:kern w:val="0"/>
          <w:position w:val="0"/>
        </w:rPr>
        <w:object>
          <v:shape coordsize="21600,21600" filled="f" id="_x0000_i1170" o:ole="" o:preferrelative="t" stroked="f" style="width:60pt;height:18pt" type="#_x0000_t75">
            <v:stroke joinstyle="miter"/>
            <v:imagedata o:title="" r:id="rId15"/>
            <o:lock aspectratio="t" v:ext="edit"/>
            <w10:anchorlock/>
          </v:shape>
          <o:OLEObject DrawAspect="Content" ObjectID="_1468075870" ProgID="Equation.DSMT4" ShapeID="_x0000_i1170" Type="Embed" r:id="rId273"/>
        </w:object>
      </w:r>
      <w:bookmarkEnd w:id="26"/>
      <w:r>
        <w:rPr>
          <w:kern w:val="0"/>
          <w:position w:val="0"/>
        </w:rPr>
        <w:t xml:space="preserve"> </w:t>
      </w:r>
    </w:p>
    <w:p w14:paraId="245C8D0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4</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在数列</w:t>
      </w:r>
      <m:oMath>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7</m:t>
            </m:r>
          </m:num>
          <m:den>
            <m:ctrlPr>
              <w:rPr>
                <w:kern w:val="0"/>
                <w:position w:val="0"/>
              </w:rPr>
            </m:ctrlPr>
            <m:r>
              <w:rPr>
                <w:rFonts w:ascii="Cambria Math" w:cs="Cambria Math" w:eastAsia="宋体" w:hAnsi="Cambria Math"/>
                <w:kern w:val="0"/>
                <w:position w:val="0"/>
              </w:rPr>
              <m:t>8</m:t>
            </m:r>
          </m:den>
        </m:f>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2</m:t>
            </m:r>
          </m:den>
        </m:f>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3</m:t>
            </m:r>
          </m:den>
        </m:f>
      </m:oMath>
      <w:r>
        <w:rPr>
          <w:kern w:val="0"/>
          <w:position w:val="0"/>
          <w:sz w:val="21"/>
        </w:rPr>
        <w:t>，</w:t>
      </w:r>
      <m:oMath>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m:t>
            </m:r>
          </m:sup>
        </m:sSup>
      </m:oMath>
      <w:r>
        <w:rPr>
          <w:kern w:val="0"/>
          <w:position w:val="0"/>
          <w:sz w:val="21"/>
        </w:rPr>
        <w:t>，则该数列的通项公式</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5873790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24⋅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p>
    <w:p w14:paraId="123F369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【详解】因为数列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oMath>
      <w:r>
        <w:rPr>
          <w:color w:val="FF0000"/>
          <w:kern w:val="0"/>
          <w:position w:val="0"/>
          <w:sz w:val="21"/>
        </w:rPr>
        <w:t>中，</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oMath>
      <w:r>
        <w:rPr>
          <w:color w:val="FF0000"/>
          <w:kern w:val="0"/>
          <w:position w:val="0"/>
          <w:sz w:val="21"/>
        </w:rPr>
        <w:t>，</w:t>
      </w:r>
    </w:p>
    <w:p w14:paraId="382AD14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故数列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oMath>
      <w:r>
        <w:rPr>
          <w:color w:val="FF0000"/>
          <w:kern w:val="0"/>
          <w:position w:val="0"/>
          <w:sz w:val="21"/>
        </w:rPr>
        <w:t>是首项为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24</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的等比数列，</w:t>
      </w:r>
    </w:p>
    <w:p w14:paraId="6E213DA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24</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e>
            </m:d>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24</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e>
            </m:d>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24⋅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28597B4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24⋅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193E963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4</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数列</w:t>
      </w:r>
      <m:oMath>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kern w:val="0"/>
          <w:position w:val="0"/>
          <w:sz w:val="21"/>
        </w:rPr>
        <w:t xml:space="preserve"> 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+3(n∈</m:t>
        </m:r>
        <m:sSup>
          <m:sSupPr>
            <m:ctrlPr>
              <w:rPr>
                <w:kern w:val="0"/>
                <w:position w:val="0"/>
              </w:rPr>
            </m:ctrlPr>
          </m:sSupPr>
          <m:e>
            <m:ctrlPr>
              <w:rPr>
                <w:kern w:val="0"/>
                <w:position w:val="0"/>
              </w:rPr>
            </m:ctrlPr>
            <m:r>
              <m:rPr>
                <m:nor/>
                <m:sty m:val="p"/>
              </m:rPr>
              <w:rPr>
                <w:rFonts w:ascii="Cambria Math" w:cs="Cambria Math" w:eastAsia="宋体" w:hAnsi="Cambria Math"/>
                <w:b w:val="0"/>
                <w:i w:val="0"/>
                <w:kern w:val="0"/>
                <w:position w:val="0"/>
              </w:rPr>
              <m:t>N</m:t>
            </m:r>
          </m:e>
          <m:sup>
            <m:ctrlPr>
              <w:rPr>
                <w:kern w:val="0"/>
                <w:position w:val="0"/>
              </w:rPr>
            </m:ctrlPr>
            <m:r>
              <w:rPr>
                <w:rFonts w:ascii="Cambria Math" w:cs="Cambria Math" w:eastAsia="宋体" w:hAnsi="Cambria Math"/>
                <w:kern w:val="0"/>
                <w:position w:val="0"/>
              </w:rPr>
              <m:t>∗</m:t>
            </m:r>
          </m:sup>
        </m:sSup>
        <m:r>
          <w:rPr>
            <w:rFonts w:ascii="Cambria Math" w:cs="Cambria Math" w:eastAsia="宋体" w:hAnsi="Cambria Math"/>
            <w:kern w:val="0"/>
            <w:position w:val="0"/>
          </w:rPr>
          <m:t>)</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4</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7F85125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r>
          <w:rPr>
            <w:rFonts w:ascii="Cambria Math" w:cs="Cambria Math" w:eastAsia="宋体" w:hAnsi="Cambria Math"/>
            <w:color w:val="FF0000"/>
            <w:kern w:val="0"/>
            <w:position w:val="0"/>
          </w:rPr>
          <m:t>29</m:t>
        </m:r>
      </m:oMath>
    </w:p>
    <w:p w14:paraId="59D6899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【详解】解：</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oMath>
      <w:r>
        <w:rPr>
          <w:color w:val="FF0000"/>
          <w:kern w:val="0"/>
          <w:position w:val="0"/>
          <w:sz w:val="21"/>
        </w:rPr>
        <w:t>，</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oMath>
      <w:r>
        <w:rPr>
          <w:color w:val="FF0000"/>
          <w:kern w:val="0"/>
          <w:position w:val="0"/>
          <w:sz w:val="21"/>
        </w:rPr>
        <w:t>，</w:t>
      </w:r>
    </w:p>
    <w:p w14:paraId="3484E63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oMath>
      <w:r>
        <w:rPr>
          <w:color w:val="FF0000"/>
          <w:kern w:val="0"/>
          <w:position w:val="0"/>
          <w:sz w:val="21"/>
        </w:rPr>
        <w:t>数列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oMath>
      <w:r>
        <w:rPr>
          <w:color w:val="FF0000"/>
          <w:kern w:val="0"/>
          <w:position w:val="0"/>
          <w:sz w:val="21"/>
        </w:rPr>
        <w:t>公比为</w:t>
      </w:r>
      <m:oMath>
        <m:r>
          <w:rPr>
            <w:rFonts w:ascii="Cambria Math" w:cs="Cambria Math" w:eastAsia="宋体" w:hAnsi="Cambria Math"/>
            <w:color w:val="FF0000"/>
            <w:kern w:val="0"/>
            <w:position w:val="0"/>
          </w:rPr>
          <m:t>2</m:t>
        </m:r>
      </m:oMath>
      <w:r>
        <w:rPr>
          <w:color w:val="FF0000"/>
          <w:kern w:val="0"/>
          <w:position w:val="0"/>
          <w:sz w:val="21"/>
        </w:rPr>
        <w:t>，首项为</w:t>
      </w:r>
      <m:oMath>
        <m:r>
          <w:rPr>
            <w:rFonts w:ascii="Cambria Math" w:cs="Cambria Math" w:eastAsia="宋体" w:hAnsi="Cambria Math"/>
            <w:color w:val="FF0000"/>
            <w:kern w:val="0"/>
            <w:position w:val="0"/>
          </w:rPr>
          <m:t>4</m:t>
        </m:r>
      </m:oMath>
      <w:r>
        <w:rPr>
          <w:color w:val="FF0000"/>
          <w:kern w:val="0"/>
          <w:position w:val="0"/>
          <w:sz w:val="21"/>
        </w:rPr>
        <w:t>的等比数列，</w:t>
      </w:r>
    </w:p>
    <w:p w14:paraId="350A25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−3</m:t>
        </m:r>
      </m:oMath>
      <w:r>
        <w:rPr>
          <w:color w:val="FF0000"/>
          <w:kern w:val="0"/>
          <w:position w:val="0"/>
          <w:sz w:val="21"/>
        </w:rPr>
        <w:t>，</w:t>
      </w:r>
    </w:p>
    <w:p w14:paraId="55D0586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oMath>
      <w:r>
        <w:rPr>
          <w:color w:val="FF0000"/>
          <w:kern w:val="0"/>
          <w:position w:val="0"/>
          <w:sz w:val="21"/>
        </w:rPr>
        <w:t xml:space="preserve"> </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4</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5</m:t>
            </m:r>
          </m:sup>
        </m:sSup>
        <m:r>
          <w:rPr>
            <w:rFonts w:ascii="Cambria Math" w:cs="Cambria Math" w:eastAsia="宋体" w:hAnsi="Cambria Math"/>
            <w:color w:val="FF0000"/>
            <w:kern w:val="0"/>
            <w:position w:val="0"/>
          </w:rPr>
          <m:t>−3=29</m:t>
        </m:r>
      </m:oMath>
      <w:r>
        <w:rPr>
          <w:color w:val="FF0000"/>
          <w:kern w:val="0"/>
          <w:position w:val="0"/>
          <w:sz w:val="21"/>
        </w:rPr>
        <w:t>．</w:t>
      </w:r>
    </w:p>
    <w:p w14:paraId="3FDDB2D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r>
          <w:rPr>
            <w:rFonts w:ascii="Cambria Math" w:cs="Cambria Math" w:eastAsia="宋体" w:hAnsi="Cambria Math"/>
            <w:color w:val="FF0000"/>
            <w:kern w:val="0"/>
            <w:position w:val="0"/>
          </w:rPr>
          <m:t>29</m:t>
        </m:r>
      </m:oMath>
      <w:r>
        <w:rPr>
          <w:color w:val="FF0000"/>
          <w:kern w:val="0"/>
          <w:position w:val="0"/>
          <w:sz w:val="21"/>
        </w:rPr>
        <w:t>．</w:t>
      </w:r>
    </w:p>
    <w:p w14:paraId="00963474">
      <w:pPr>
        <w:pageBreakBefore w:val="0"/>
        <w:widowControl w:val="0"/>
        <w:kinsoku/>
        <w:wordWrap/>
        <w:overflowPunct/>
        <w:topLinePunct w:val="0"/>
        <w:autoSpaceDE/>
        <w:autoSpaceDN/>
        <w:bidi w:val="0"/>
        <w:snapToGrid w:val="0"/>
        <w:spacing w:line="360" w:lineRule="auto"/>
        <w:contextualSpacing/>
        <w:jc w:val="center"/>
        <w:textAlignment w:val="center"/>
        <w:rPr>
          <w:rFonts w:ascii="微软雅黑" w:cs="微软雅黑" w:eastAsia="微软雅黑" w:hAnsi="微软雅黑" w:hint="default"/>
          <w:b/>
          <w:color w:themeColor="accent5" w:val="4472C4"/>
          <w:kern w:val="0"/>
          <w:position w:val="0"/>
          <w:sz w:val="24"/>
          <w:szCs w:val="24"/>
          <w:lang w:eastAsia="zh-CN" w:val="en-US"/>
          <w14:textFill>
            <w14:solidFill>
              <w14:schemeClr w14:val="accent5"/>
            </w14:solidFill>
          </w14:textFill>
        </w:rPr>
      </w:pPr>
      <w:r>
        <w:rPr>
          <w:kern w:val="0"/>
          <w:position w:val="0"/>
        </w:rPr>
        <w:drawing>
          <wp:inline distB="0" distL="114300" distR="114300" distT="0">
            <wp:extent cx="6388100" cy="153670"/>
            <wp:effectExtent b="13970" l="0" r="12700" t="0"/>
            <wp:docPr id="6"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2"/>
                    <pic:cNvPicPr>
                      <a:picLocks noChangeAspect="1"/>
                    </pic:cNvPicPr>
                  </pic:nvPicPr>
                  <pic:blipFill>
                    <a:blip r:embed="rId261"/>
                    <a:srcRect b="1013" l="1019"/>
                    <a:stretch>
                      <a:fillRect/>
                    </a:stretch>
                  </pic:blipFill>
                  <pic:spPr>
                    <a:xfrm>
                      <a:off x="0" y="0"/>
                      <a:ext cx="6388100" cy="153670"/>
                    </a:xfrm>
                    <a:prstGeom prst="rect">
                      <a:avLst/>
                    </a:prstGeom>
                    <a:noFill/>
                    <a:ln>
                      <a:noFill/>
                    </a:ln>
                  </pic:spPr>
                </pic:pic>
              </a:graphicData>
            </a:graphic>
          </wp:inline>
        </w:drawing>
      </w:r>
      <w:r>
        <w:rPr>
          <w:rFonts w:ascii="微软雅黑" w:cs="微软雅黑" w:eastAsia="微软雅黑" w:hAnsi="微软雅黑" w:hint="eastAsia"/>
          <w:b/>
          <w:color w:themeColor="accent5" w:val="4472C4"/>
          <w:kern w:val="0"/>
          <w:position w:val="0"/>
          <w:sz w:val="24"/>
          <w:szCs w:val="24"/>
          <w14:textFill>
            <w14:solidFill>
              <w14:schemeClr w14:val="accent5"/>
            </w14:solidFill>
          </w14:textFill>
        </w:rPr>
        <w:t>方法技巧</w:t>
      </w:r>
      <w:r>
        <w:rPr>
          <w:rFonts w:ascii="微软雅黑" w:cs="微软雅黑" w:eastAsia="微软雅黑" w:hAnsi="微软雅黑" w:hint="eastAsia"/>
          <w:b/>
          <w:color w:themeColor="accent5" w:val="4472C4"/>
          <w:kern w:val="0"/>
          <w:position w:val="0"/>
          <w:sz w:val="24"/>
          <w:szCs w:val="24"/>
          <w:lang w:eastAsia="zh-CN" w:val="en-US"/>
          <w14:textFill>
            <w14:solidFill>
              <w14:schemeClr w14:val="accent5"/>
            </w14:solidFill>
          </w14:textFill>
        </w:rPr>
        <w:t xml:space="preserve"> 构造法常考模型</w:t>
      </w:r>
    </w:p>
    <w:p w14:paraId="0ED4C4BA">
      <w:pPr>
        <w:pageBreakBefore w:val="0"/>
        <w:widowControl w:val="0"/>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b/>
          <w:bCs/>
          <w:kern w:val="0"/>
          <w:position w:val="0"/>
        </w:rPr>
      </w:pPr>
      <w:r>
        <w:rPr>
          <w:rFonts w:ascii="宋体" w:cs="宋体" w:eastAsia="宋体" w:hAnsi="宋体" w:hint="eastAsia"/>
          <w:b w:val="0"/>
          <w:bCs w:val="0"/>
          <w:kern w:val="0"/>
          <w:position w:val="0"/>
        </w:rPr>
        <w:t>形如</w:t>
      </w:r>
      <w:r>
        <w:rPr>
          <w:rFonts w:ascii="宋体" w:cs="宋体" w:eastAsia="宋体" w:hAnsi="宋体" w:hint="eastAsia"/>
          <w:b w:val="0"/>
          <w:bCs w:val="0"/>
          <w:kern w:val="0"/>
          <w:position w:val="0"/>
        </w:rPr>
        <w:object>
          <v:shape coordsize="21600,21600" filled="f" id="_x0000_i1171" o:ole="" o:preferrelative="t" stroked="f" style="width:60pt;height:18pt" type="#_x0000_t75">
            <v:stroke joinstyle="miter"/>
            <v:imagedata o:title="" r:id="rId15"/>
            <o:lock aspectratio="t" v:ext="edit"/>
            <w10:anchorlock/>
          </v:shape>
          <o:OLEObject DrawAspect="Content" ObjectID="_1468075871" ProgID="Equation.DSMT4" ShapeID="_x0000_i1171" Type="Embed" r:id="rId274"/>
        </w:object>
      </w:r>
      <w:r>
        <w:rPr>
          <w:rFonts w:ascii="宋体" w:cs="宋体" w:eastAsia="宋体" w:hAnsi="宋体" w:hint="eastAsia"/>
          <w:b w:val="0"/>
          <w:bCs w:val="0"/>
          <w:kern w:val="0"/>
          <w:position w:val="0"/>
        </w:rPr>
        <w:t>（其中</w:t>
      </w:r>
      <w:r>
        <w:rPr>
          <w:rFonts w:ascii="宋体" w:cs="宋体" w:eastAsia="宋体" w:hAnsi="宋体" w:hint="eastAsia"/>
          <w:b w:val="0"/>
          <w:bCs w:val="0"/>
          <w:kern w:val="0"/>
          <w:position w:val="0"/>
        </w:rPr>
        <w:object>
          <v:shape coordsize="21600,21600" filled="f" id="_x0000_i1172" o:ole="" o:preferrelative="t" stroked="f" style="width:18pt;height:12pt" type="#_x0000_t75">
            <v:stroke joinstyle="miter"/>
            <v:imagedata o:title="" r:id="rId92"/>
            <o:lock aspectratio="t" v:ext="edit"/>
            <w10:anchorlock/>
          </v:shape>
          <o:OLEObject DrawAspect="Content" ObjectID="_1468075872" ProgID="Equation.DSMT4" ShapeID="_x0000_i1172" Type="Embed" r:id="rId275"/>
        </w:object>
      </w:r>
      <w:r>
        <w:rPr>
          <w:rFonts w:ascii="宋体" w:cs="宋体" w:eastAsia="宋体" w:hAnsi="宋体" w:hint="eastAsia"/>
          <w:b w:val="0"/>
          <w:bCs w:val="0"/>
          <w:kern w:val="0"/>
          <w:position w:val="0"/>
        </w:rPr>
        <w:t>均为常数且</w:t>
      </w:r>
      <w:r>
        <w:rPr>
          <w:rFonts w:ascii="宋体" w:cs="宋体" w:eastAsia="宋体" w:hAnsi="宋体" w:hint="eastAsia"/>
          <w:b w:val="0"/>
          <w:bCs w:val="0"/>
          <w:kern w:val="0"/>
          <w:position w:val="0"/>
        </w:rPr>
        <w:object>
          <v:shape coordsize="21600,21600" filled="f" id="_x0000_i1173" o:ole="" o:preferrelative="t" stroked="f" style="width:30pt;height:18pt" type="#_x0000_t75">
            <v:stroke joinstyle="miter"/>
            <v:imagedata o:title="" r:id="rId94"/>
            <o:lock aspectratio="t" v:ext="edit"/>
            <w10:anchorlock/>
          </v:shape>
          <o:OLEObject DrawAspect="Content" ObjectID="_1468075873" ProgID="Equation.DSMT4" ShapeID="_x0000_i1173" Type="Embed" r:id="rId276"/>
        </w:object>
      </w:r>
      <w:r>
        <w:rPr>
          <w:rFonts w:ascii="宋体" w:cs="宋体" w:eastAsia="宋体" w:hAnsi="宋体" w:hint="eastAsia"/>
          <w:b w:val="0"/>
          <w:bCs w:val="0"/>
          <w:kern w:val="0"/>
          <w:position w:val="0"/>
        </w:rPr>
        <w:t>）型的递推式：</w:t>
      </w:r>
      <w:r>
        <w:rPr>
          <w:rFonts w:ascii="宋体" w:cs="宋体" w:eastAsia="宋体" w:hAnsi="宋体" w:hint="eastAsia"/>
          <w:b/>
          <w:bCs/>
          <w:kern w:val="0"/>
          <w:position w:val="0"/>
        </w:rPr>
        <w:t xml:space="preserve"> </w:t>
      </w:r>
    </w:p>
    <w:p w14:paraId="35A663E8">
      <w:pPr>
        <w:pageBreakBefore w:val="0"/>
        <w:widowControl w:val="0"/>
        <w:kinsoku/>
        <w:wordWrap/>
        <w:overflowPunct/>
        <w:topLinePunct w:val="0"/>
        <w:autoSpaceDE/>
        <w:autoSpaceDN/>
        <w:bidi w:val="0"/>
        <w:snapToGrid w:val="0"/>
        <w:spacing w:line="360" w:lineRule="auto"/>
        <w:ind w:firstLine="420" w:firstLineChars="200"/>
        <w:textAlignment w:val="center"/>
        <w:rPr>
          <w:rFonts w:ascii="宋体" w:cs="宋体" w:eastAsia="宋体" w:hAnsi="宋体" w:hint="eastAsia"/>
          <w:kern w:val="0"/>
          <w:position w:val="0"/>
        </w:rPr>
      </w:pPr>
      <w:r>
        <w:rPr>
          <w:rFonts w:ascii="宋体" w:cs="宋体" w:eastAsia="宋体" w:hAnsi="宋体" w:hint="eastAsia"/>
          <w:kern w:val="0"/>
          <w:position w:val="0"/>
        </w:rPr>
        <w:t>设</w:t>
      </w:r>
      <w:r>
        <w:rPr>
          <w:rFonts w:ascii="宋体" w:cs="宋体" w:eastAsia="宋体" w:hAnsi="宋体" w:hint="eastAsia"/>
          <w:kern w:val="0"/>
          <w:position w:val="0"/>
        </w:rPr>
        <w:object>
          <v:shape coordsize="21600,21600" filled="f" id="_x0000_i1174" o:ole="" o:preferrelative="t" stroked="f" style="width:90pt;height:18pt" type="#_x0000_t75">
            <v:stroke joinstyle="miter"/>
            <v:imagedata o:title="" r:id="rId110"/>
            <o:lock aspectratio="t" v:ext="edit"/>
            <w10:anchorlock/>
          </v:shape>
          <o:OLEObject DrawAspect="Content" ObjectID="_1468075874" ProgID="Equation.DSMT4" ShapeID="_x0000_i1174" Type="Embed" r:id="rId277"/>
        </w:object>
      </w:r>
      <w:r>
        <w:rPr>
          <w:rFonts w:ascii="宋体" w:cs="宋体" w:eastAsia="宋体" w:hAnsi="宋体" w:hint="eastAsia"/>
          <w:kern w:val="0"/>
          <w:position w:val="0"/>
        </w:rPr>
        <w:t>，展开移项整理得</w:t>
      </w:r>
      <w:r>
        <w:rPr>
          <w:rFonts w:ascii="宋体" w:cs="宋体" w:eastAsia="宋体" w:hAnsi="宋体" w:hint="eastAsia"/>
          <w:kern w:val="0"/>
          <w:position w:val="0"/>
        </w:rPr>
        <w:object>
          <v:shape coordsize="21600,21600" filled="f" id="_x0000_i1175" o:ole="" o:preferrelative="t" stroked="f" style="width:90pt;height:18pt" type="#_x0000_t75">
            <v:stroke joinstyle="miter"/>
            <v:imagedata o:title="" r:id="rId112"/>
            <o:lock aspectratio="t" v:ext="edit"/>
            <w10:anchorlock/>
          </v:shape>
          <o:OLEObject DrawAspect="Content" ObjectID="_1468075875" ProgID="Equation.DSMT4" ShapeID="_x0000_i1175" Type="Embed" r:id="rId278"/>
        </w:object>
      </w:r>
      <w:r>
        <w:rPr>
          <w:rFonts w:ascii="宋体" w:cs="宋体" w:eastAsia="宋体" w:hAnsi="宋体" w:hint="eastAsia"/>
          <w:kern w:val="0"/>
          <w:position w:val="0"/>
        </w:rPr>
        <w:t>，与题设</w:t>
      </w:r>
      <w:r>
        <w:rPr>
          <w:rFonts w:ascii="宋体" w:cs="宋体" w:eastAsia="宋体" w:hAnsi="宋体" w:hint="eastAsia"/>
          <w:kern w:val="0"/>
          <w:position w:val="0"/>
        </w:rPr>
        <w:object>
          <v:shape coordsize="21600,21600" filled="f" id="_x0000_i1176" o:ole="" o:preferrelative="t" stroked="f" style="width:60pt;height:18pt" type="#_x0000_t75">
            <v:stroke joinstyle="miter"/>
            <v:imagedata o:title="" r:id="rId114"/>
            <o:lock aspectratio="t" v:ext="edit"/>
            <w10:anchorlock/>
          </v:shape>
          <o:OLEObject DrawAspect="Content" ObjectID="_1468075876" ProgID="Equation.DSMT4" ShapeID="_x0000_i1176" Type="Embed" r:id="rId279"/>
        </w:object>
      </w:r>
      <w:r>
        <w:rPr>
          <w:rFonts w:ascii="宋体" w:cs="宋体" w:eastAsia="宋体" w:hAnsi="宋体" w:hint="eastAsia"/>
          <w:kern w:val="0"/>
          <w:position w:val="0"/>
        </w:rPr>
        <w:t>比较系数（待定系数法）得</w:t>
      </w:r>
      <w:r>
        <w:rPr>
          <w:rFonts w:ascii="宋体" w:cs="宋体" w:eastAsia="宋体" w:hAnsi="宋体" w:hint="eastAsia"/>
          <w:kern w:val="0"/>
          <w:position w:val="0"/>
        </w:rPr>
        <w:object>
          <v:shape coordsize="21600,21600" filled="f" id="_x0000_i1177" o:ole="" o:preferrelative="t" stroked="f" style="width:204pt;height:30pt" type="#_x0000_t75">
            <v:stroke joinstyle="miter"/>
            <v:imagedata o:title="" r:id="rId116"/>
            <o:lock aspectratio="t" v:ext="edit"/>
            <w10:anchorlock/>
          </v:shape>
          <o:OLEObject DrawAspect="Content" ObjectID="_1468075877" ProgID="Equation.DSMT4" ShapeID="_x0000_i1177" Type="Embed" r:id="rId280"/>
        </w:object>
      </w:r>
      <w:r>
        <w:rPr>
          <w:rFonts w:ascii="宋体" w:cs="宋体" w:eastAsia="宋体" w:hAnsi="宋体" w:hint="eastAsia"/>
          <w:kern w:val="0"/>
          <w:position w:val="0"/>
        </w:rPr>
        <w:object>
          <v:shape coordsize="21600,21600" filled="f" id="_x0000_i1178" o:ole="" o:preferrelative="t" stroked="f" style="width:132pt;height:30pt" type="#_x0000_t75">
            <v:stroke joinstyle="miter"/>
            <v:imagedata o:title="" r:id="rId118"/>
            <o:lock aspectratio="t" v:ext="edit"/>
            <w10:anchorlock/>
          </v:shape>
          <o:OLEObject DrawAspect="Content" ObjectID="_1468075878" ProgID="Equation.DSMT4" ShapeID="_x0000_i1178" Type="Embed" r:id="rId281"/>
        </w:object>
      </w:r>
      <w:r>
        <w:rPr>
          <w:rFonts w:ascii="宋体" w:cs="宋体" w:eastAsia="宋体" w:hAnsi="宋体" w:hint="eastAsia"/>
          <w:kern w:val="0"/>
          <w:position w:val="0"/>
        </w:rPr>
        <w:t>，即</w:t>
      </w:r>
      <w:r>
        <w:rPr>
          <w:rFonts w:ascii="宋体" w:cs="宋体" w:eastAsia="宋体" w:hAnsi="宋体" w:hint="eastAsia"/>
          <w:kern w:val="0"/>
          <w:position w:val="0"/>
        </w:rPr>
        <w:object>
          <v:shape coordsize="21600,21600" filled="f" id="_x0000_i1179" o:ole="" o:preferrelative="t" stroked="f" style="width:54pt;height:30pt" type="#_x0000_t75">
            <v:stroke joinstyle="miter"/>
            <v:imagedata o:title="" r:id="rId120"/>
            <o:lock aspectratio="t" v:ext="edit"/>
            <w10:anchorlock/>
          </v:shape>
          <o:OLEObject DrawAspect="Content" ObjectID="_1468075879" ProgID="Equation.DSMT4" ShapeID="_x0000_i1179" Type="Embed" r:id="rId282"/>
        </w:object>
      </w:r>
      <w:r>
        <w:rPr>
          <w:rFonts w:ascii="宋体" w:cs="宋体" w:eastAsia="宋体" w:hAnsi="宋体" w:hint="eastAsia"/>
          <w:kern w:val="0"/>
          <w:position w:val="0"/>
        </w:rPr>
        <w:t>构成以</w:t>
      </w:r>
      <w:r>
        <w:rPr>
          <w:rFonts w:ascii="宋体" w:cs="宋体" w:eastAsia="宋体" w:hAnsi="宋体" w:hint="eastAsia"/>
          <w:kern w:val="0"/>
          <w:position w:val="0"/>
        </w:rPr>
        <w:object>
          <v:shape coordsize="21600,21600" filled="f" id="_x0000_i1180" o:ole="" o:preferrelative="t" stroked="f" style="width:42pt;height:30pt" type="#_x0000_t75">
            <v:stroke joinstyle="miter"/>
            <v:imagedata o:title="" r:id="rId122"/>
            <o:lock aspectratio="t" v:ext="edit"/>
            <w10:anchorlock/>
          </v:shape>
          <o:OLEObject DrawAspect="Content" ObjectID="_1468075880" ProgID="Equation.DSMT4" ShapeID="_x0000_i1180" Type="Embed" r:id="rId283"/>
        </w:object>
      </w:r>
      <w:r>
        <w:rPr>
          <w:rFonts w:ascii="宋体" w:cs="宋体" w:eastAsia="宋体" w:hAnsi="宋体" w:hint="eastAsia"/>
          <w:kern w:val="0"/>
          <w:position w:val="0"/>
        </w:rPr>
        <w:t>为首项，以</w:t>
      </w:r>
      <w:r>
        <w:rPr>
          <w:rFonts w:ascii="宋体" w:cs="宋体" w:eastAsia="宋体" w:hAnsi="宋体" w:hint="eastAsia"/>
          <w:kern w:val="0"/>
          <w:position w:val="0"/>
        </w:rPr>
        <w:object>
          <v:shape coordsize="21600,21600" filled="f" id="_x0000_i1181" o:ole="" o:preferrelative="t" stroked="f" style="width:12pt;height:12pt" type="#_x0000_t75">
            <v:stroke joinstyle="miter"/>
            <v:imagedata o:title="" r:id="rId124"/>
            <o:lock aspectratio="t" v:ext="edit"/>
            <w10:anchorlock/>
          </v:shape>
          <o:OLEObject DrawAspect="Content" ObjectID="_1468075881" ProgID="Equation.DSMT4" ShapeID="_x0000_i1181" Type="Embed" r:id="rId284"/>
        </w:object>
      </w:r>
      <w:r>
        <w:rPr>
          <w:rFonts w:ascii="宋体" w:cs="宋体" w:eastAsia="宋体" w:hAnsi="宋体" w:hint="eastAsia"/>
          <w:kern w:val="0"/>
          <w:position w:val="0"/>
        </w:rPr>
        <w:t>为公比的等比数列．再利用等比数列的通项公式求出</w:t>
      </w:r>
      <w:r>
        <w:rPr>
          <w:rFonts w:ascii="宋体" w:cs="宋体" w:eastAsia="宋体" w:hAnsi="宋体" w:hint="eastAsia"/>
          <w:kern w:val="0"/>
          <w:position w:val="0"/>
        </w:rPr>
        <w:object>
          <v:shape coordsize="21600,21600" filled="f" id="_x0000_i1182" o:ole="" o:preferrelative="t" stroked="f" style="width:54pt;height:30pt" type="#_x0000_t75">
            <v:stroke joinstyle="miter"/>
            <v:imagedata o:title="" r:id="rId126"/>
            <o:lock aspectratio="t" v:ext="edit"/>
            <w10:anchorlock/>
          </v:shape>
          <o:OLEObject DrawAspect="Content" ObjectID="_1468075882" ProgID="Equation.DSMT4" ShapeID="_x0000_i1182" Type="Embed" r:id="rId285"/>
        </w:object>
      </w:r>
      <w:r>
        <w:rPr>
          <w:rFonts w:ascii="宋体" w:cs="宋体" w:eastAsia="宋体" w:hAnsi="宋体" w:hint="eastAsia"/>
          <w:kern w:val="0"/>
          <w:position w:val="0"/>
        </w:rPr>
        <w:t>的通项整理可得</w:t>
      </w:r>
      <w:r>
        <w:rPr>
          <w:rFonts w:ascii="宋体" w:cs="宋体" w:eastAsia="宋体" w:hAnsi="宋体" w:hint="eastAsia"/>
          <w:kern w:val="0"/>
          <w:position w:val="0"/>
        </w:rPr>
        <w:object>
          <v:shape coordsize="21600,21600" filled="f" id="_x0000_i1183" o:ole="" o:preferrelative="t" stroked="f" style="width:18pt;height:18pt" type="#_x0000_t75">
            <v:stroke joinstyle="miter"/>
            <v:imagedata o:title="" r:id="rId128"/>
            <o:lock aspectratio="t" v:ext="edit"/>
            <w10:anchorlock/>
          </v:shape>
          <o:OLEObject DrawAspect="Content" ObjectID="_1468075883" ProgID="Equation.DSMT4" ShapeID="_x0000_i1183" Type="Embed" r:id="rId286"/>
        </w:object>
      </w:r>
    </w:p>
    <w:p w14:paraId="7C819BD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rPr>
      </w:pPr>
      <w:r>
        <w:rPr>
          <w:kern w:val="0"/>
          <w:position w:val="0"/>
        </w:rPr>
        <w:drawing>
          <wp:inline distB="0" distL="114300" distR="114300" distT="0">
            <wp:extent cx="6410325" cy="116840"/>
            <wp:effectExtent b="5080" l="0" r="5715" t="0"/>
            <wp:docPr id="7"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3"/>
                    <pic:cNvPicPr>
                      <a:picLocks noChangeAspect="1"/>
                    </pic:cNvPicPr>
                  </pic:nvPicPr>
                  <pic:blipFill>
                    <a:blip r:embed="rId267"/>
                    <a:stretch>
                      <a:fillRect/>
                    </a:stretch>
                  </pic:blipFill>
                  <pic:spPr>
                    <a:xfrm>
                      <a:off x="0" y="0"/>
                      <a:ext cx="6410325" cy="116840"/>
                    </a:xfrm>
                    <a:prstGeom prst="rect">
                      <a:avLst/>
                    </a:prstGeom>
                    <a:noFill/>
                    <a:ln>
                      <a:noFill/>
                    </a:ln>
                  </pic:spPr>
                </pic:pic>
              </a:graphicData>
            </a:graphic>
          </wp:inline>
        </w:drawing>
      </w:r>
    </w:p>
    <w:p w14:paraId="2045847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4</w:t>
      </w:r>
      <w:r>
        <w:rPr>
          <w:kern w:val="0"/>
          <w:position w:val="0"/>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+2</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7D7EF35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−2</m:t>
        </m:r>
      </m:oMath>
    </w:p>
    <w:p w14:paraId="2B7091D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oMath>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+2=3</m:t>
        </m:r>
      </m:oMath>
      <w:r>
        <w:rPr>
          <w:color w:val="FF0000"/>
          <w:kern w:val="0"/>
          <w:position w:val="0"/>
          <w:sz w:val="21"/>
        </w:rPr>
        <w:t>，</w:t>
      </w:r>
    </w:p>
    <w:p w14:paraId="42E4038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=2</m:t>
        </m:r>
      </m:oMath>
      <w:r>
        <w:rPr>
          <w:color w:val="FF0000"/>
          <w:kern w:val="0"/>
          <w:position w:val="0"/>
          <w:sz w:val="21"/>
        </w:rPr>
        <w:t>，即</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oMath>
      <w:r>
        <w:rPr>
          <w:color w:val="FF0000"/>
          <w:kern w:val="0"/>
          <w:position w:val="0"/>
          <w:sz w:val="21"/>
        </w:rPr>
        <w:t>是等比数列，</w:t>
      </w:r>
    </w:p>
    <w:p w14:paraId="0B053CB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−2</m:t>
        </m:r>
      </m:oMath>
      <w:r>
        <w:rPr>
          <w:color w:val="FF0000"/>
          <w:kern w:val="0"/>
          <w:position w:val="0"/>
          <w:sz w:val="21"/>
        </w:rPr>
        <w:t>．</w:t>
      </w:r>
    </w:p>
    <w:p w14:paraId="6C7E298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−2</m:t>
        </m:r>
      </m:oMath>
      <w:r>
        <w:rPr>
          <w:color w:val="FF0000"/>
          <w:kern w:val="0"/>
          <w:position w:val="0"/>
          <w:sz w:val="21"/>
        </w:rPr>
        <w:t>．</w:t>
      </w:r>
    </w:p>
    <w:p w14:paraId="322149D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4</w:t>
      </w:r>
      <w:r>
        <w:rPr>
          <w:kern w:val="0"/>
          <w:position w:val="0"/>
        </w:rPr>
        <w:t>-2】</w:t>
      </w:r>
      <w:r>
        <w:rPr>
          <w:kern w:val="0"/>
          <w:position w:val="0"/>
          <w:sz w:val="21"/>
        </w:rPr>
        <w:t>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=0</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5</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2C2F95C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【答案】15</w:t>
      </w:r>
    </w:p>
    <w:p w14:paraId="53B780C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oMath>
      <w:r>
        <w:rPr>
          <w:color w:val="FF0000"/>
          <w:kern w:val="0"/>
          <w:position w:val="0"/>
          <w:sz w:val="21"/>
        </w:rPr>
        <w:t>，</w:t>
      </w:r>
    </w:p>
    <w:p w14:paraId="3C8B959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+1=0+1=1</m:t>
        </m:r>
      </m:oMath>
      <w:r>
        <w:rPr>
          <w:color w:val="FF0000"/>
          <w:kern w:val="0"/>
          <w:position w:val="0"/>
          <w:sz w:val="21"/>
        </w:rPr>
        <w:t>，</w:t>
      </w:r>
    </w:p>
    <w:p w14:paraId="7763DA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∴数列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oMath>
      <w:r>
        <w:rPr>
          <w:color w:val="FF0000"/>
          <w:kern w:val="0"/>
          <w:position w:val="0"/>
          <w:sz w:val="21"/>
        </w:rPr>
        <w:t>是以1为首项，公比为4的等比数列，</w:t>
      </w:r>
    </w:p>
    <w:p w14:paraId="2D01EF9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0C39203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=0</m:t>
        </m:r>
      </m:oMath>
      <w:r>
        <w:rPr>
          <w:color w:val="FF0000"/>
          <w:kern w:val="0"/>
          <w:position w:val="0"/>
          <w:sz w:val="21"/>
        </w:rPr>
        <w:t>满足上式，∴</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5</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5−1</m:t>
            </m:r>
          </m:sup>
        </m:sSup>
        <m:r>
          <w:rPr>
            <w:rFonts w:ascii="Cambria Math" w:cs="Cambria Math" w:eastAsia="宋体" w:hAnsi="Cambria Math"/>
            <w:color w:val="FF0000"/>
            <w:kern w:val="0"/>
            <w:position w:val="0"/>
          </w:rPr>
          <m:t>=15</m:t>
        </m:r>
      </m:oMath>
      <w:r>
        <w:rPr>
          <w:color w:val="FF0000"/>
          <w:kern w:val="0"/>
          <w:position w:val="0"/>
          <w:sz w:val="21"/>
        </w:rPr>
        <w:t>，</w:t>
      </w:r>
    </w:p>
    <w:p w14:paraId="28DEC19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故答案为：15．</w:t>
      </w:r>
    </w:p>
    <w:p w14:paraId="6CE1E94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4</w:t>
      </w:r>
      <w:r>
        <w:rPr>
          <w:kern w:val="0"/>
          <w:position w:val="0"/>
        </w:rPr>
        <w:t>-3】</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2</m:t>
            </m:r>
          </m:num>
          <m:den>
            <m:ctrlPr>
              <w:rPr>
                <w:kern w:val="0"/>
                <w:position w:val="0"/>
              </w:rPr>
            </m:ctrlPr>
            <m:r>
              <w:rPr>
                <w:rFonts w:ascii="Cambria Math" w:cs="Cambria Math" w:eastAsia="宋体" w:hAnsi="Cambria Math"/>
                <w:kern w:val="0"/>
                <w:position w:val="0"/>
              </w:rPr>
              <m:t>3</m:t>
            </m:r>
          </m:den>
        </m:f>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+4</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，则</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2910251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=12−11×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oMath>
    </w:p>
    <w:p w14:paraId="375007C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+x=</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+x</m:t>
            </m:r>
          </m:e>
        </m:d>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x</m:t>
        </m:r>
      </m:oMath>
      <w:r>
        <w:rPr>
          <w:color w:val="FF0000"/>
          <w:kern w:val="0"/>
          <w:position w:val="0"/>
          <w:sz w:val="21"/>
        </w:rPr>
        <w:t>，所以</w:t>
      </w: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x=4</m:t>
        </m:r>
      </m:oMath>
      <w:r>
        <w:rPr>
          <w:color w:val="FF0000"/>
          <w:kern w:val="0"/>
          <w:position w:val="0"/>
          <w:sz w:val="21"/>
        </w:rPr>
        <w:t>，解得</w:t>
      </w:r>
      <m:oMath>
        <m:r>
          <w:rPr>
            <w:rFonts w:ascii="Cambria Math" w:cs="Cambria Math" w:eastAsia="宋体" w:hAnsi="Cambria Math"/>
            <w:color w:val="FF0000"/>
            <w:kern w:val="0"/>
            <w:position w:val="0"/>
          </w:rPr>
          <m:t>x=−12</m:t>
        </m:r>
      </m:oMath>
      <w:r>
        <w:rPr>
          <w:color w:val="FF0000"/>
          <w:kern w:val="0"/>
          <w:position w:val="0"/>
          <w:sz w:val="21"/>
        </w:rPr>
        <w:t>，</w:t>
      </w:r>
    </w:p>
    <w:p w14:paraId="5C1CB67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−12=</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m:t>
            </m:r>
          </m:e>
        </m:d>
      </m:oMath>
      <w:r>
        <w:rPr>
          <w:color w:val="FF0000"/>
          <w:kern w:val="0"/>
          <w:position w:val="0"/>
          <w:sz w:val="21"/>
        </w:rPr>
        <w:t>，</w:t>
      </w:r>
    </w:p>
    <w:p w14:paraId="027D3B7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m:t>
            </m:r>
          </m:e>
        </m:d>
      </m:oMath>
      <w:r>
        <w:rPr>
          <w:color w:val="FF0000"/>
          <w:kern w:val="0"/>
          <w:position w:val="0"/>
          <w:sz w:val="21"/>
        </w:rPr>
        <w:t>是首项为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−12=−11</m:t>
        </m:r>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的等比数列，</w:t>
      </w:r>
    </w:p>
    <w:p w14:paraId="674D87A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−12=−11×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0DF1687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=12−11×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7CE13EC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=12−11×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oMath>
    </w:p>
    <w:p w14:paraId="53858B92">
      <w:pPr>
        <w:pStyle w:val="Heading3"/>
        <w:pageBreakBefore w:val="0"/>
        <w:widowControl w:val="0"/>
        <w:kinsoku/>
        <w:wordWrap/>
        <w:overflowPunct/>
        <w:topLinePunct w:val="0"/>
        <w:autoSpaceDE/>
        <w:autoSpaceDN/>
        <w:bidi w:val="0"/>
        <w:snapToGrid w:val="0"/>
        <w:spacing w:line="360" w:lineRule="auto"/>
        <w:textAlignment w:val="center"/>
        <w:rPr>
          <w:kern w:val="0"/>
          <w:position w:val="0"/>
        </w:rPr>
      </w:pPr>
      <w:bookmarkStart w:id="27" w:name="_Toc20126"/>
      <w:r>
        <w:rPr>
          <w:kern w:val="0"/>
          <w:position w:val="0"/>
        </w:rPr>
        <w:t>题型</w:t>
      </w:r>
      <w:r>
        <w:rPr>
          <w:rFonts w:hint="eastAsia"/>
          <w:kern w:val="0"/>
          <w:position w:val="0"/>
          <w:lang w:eastAsia="zh-CN" w:val="en-US"/>
        </w:rPr>
        <w:t>5</w:t>
      </w:r>
      <w:r>
        <w:rPr>
          <w:kern w:val="0"/>
          <w:position w:val="0"/>
        </w:rPr>
        <w:t xml:space="preserve"> </w:t>
      </w:r>
      <w:r>
        <w:rPr>
          <w:rFonts w:hint="eastAsia"/>
          <w:kern w:val="0"/>
          <w:position w:val="0"/>
          <w:lang w:eastAsia="zh-CN" w:val="en-US"/>
        </w:rPr>
        <w:t>形如</w:t>
      </w:r>
      <w:r>
        <w:rPr>
          <w:rFonts w:ascii="宋体" w:cs="宋体" w:eastAsia="宋体" w:hAnsi="宋体" w:hint="eastAsia"/>
          <w:kern w:val="0"/>
          <w:position w:val="0"/>
        </w:rPr>
        <w:object>
          <v:shape coordsize="21600,21600" filled="f" id="_x0000_i1184" o:ole="" o:preferrelative="t" stroked="f" style="width:63pt;height:19.15pt" type="#_x0000_t75">
            <v:imagedata o:title="" r:id="rId17"/>
            <o:lock aspectratio="t" v:ext="edit"/>
            <w10:anchorlock/>
          </v:shape>
          <o:OLEObject DrawAspect="Content" ObjectID="_1468075884" ProgID="Equation.DSMT4" ShapeID="_x0000_i1184" Type="Embed" r:id="rId287"/>
        </w:object>
      </w:r>
      <w:bookmarkEnd w:id="27"/>
      <w:r>
        <w:rPr>
          <w:kern w:val="0"/>
          <w:position w:val="0"/>
        </w:rPr>
        <w:t xml:space="preserve"> </w:t>
      </w:r>
    </w:p>
    <w:p w14:paraId="56355CD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5</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n−1</m:t>
            </m:r>
          </m:sup>
        </m:sSup>
      </m:oMath>
      <w:r>
        <w:rPr>
          <w:kern w:val="0"/>
          <w:position w:val="0"/>
          <w:sz w:val="21"/>
        </w:rPr>
        <w:t>，</w:t>
      </w:r>
      <m:oMath>
        <m:r>
          <w:rPr>
            <w:rFonts w:ascii="Cambria Math" w:cs="Cambria Math" w:eastAsia="宋体" w:hAnsi="Cambria Math"/>
            <w:kern w:val="0"/>
            <w:position w:val="0"/>
          </w:rPr>
          <m:t>n∈</m:t>
        </m:r>
        <m:sSup>
          <m:sSupPr>
            <m:ctrlPr>
              <w:rPr>
                <w:kern w:val="0"/>
                <w:position w:val="0"/>
              </w:rPr>
            </m:ctrlPr>
          </m:sSupPr>
          <m:e>
            <m:ctrlPr>
              <w:rPr>
                <w:kern w:val="0"/>
                <w:position w:val="0"/>
              </w:rPr>
            </m:ctrlPr>
            <m:r>
              <m:rPr>
                <m:nor/>
                <m:sty m:val="p"/>
              </m:rPr>
              <w:rPr>
                <w:rFonts w:ascii="Cambria Math" w:cs="Cambria Math" w:eastAsia="宋体" w:hAnsi="Cambria Math"/>
                <w:b w:val="0"/>
                <w:i w:val="0"/>
                <w:kern w:val="0"/>
                <w:position w:val="0"/>
              </w:rPr>
              <m:t>N</m:t>
            </m:r>
          </m:e>
          <m:sup>
            <m:ctrlPr>
              <w:rPr>
                <w:kern w:val="0"/>
                <w:position w:val="0"/>
              </w:rPr>
            </m:ctrlPr>
            <m:r>
              <w:rPr>
                <w:rFonts w:ascii="Cambria Math" w:cs="Cambria Math" w:eastAsia="宋体" w:hAnsi="Cambria Math"/>
                <w:kern w:val="0"/>
                <w:position w:val="0"/>
              </w:rPr>
              <m:t>∗</m:t>
            </m:r>
          </m:sup>
        </m:sSup>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13FED82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p>
    <w:p w14:paraId="3A25BBE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，可得</w:t>
      </w:r>
      <m:oMath>
        <m:sSub>
          <m:sSubPr>
            <m:ctrlPr>
              <w:rPr>
                <w:color w:val="FF0000"/>
                <w:kern w:val="0"/>
                <w:position w:val="0"/>
              </w:rPr>
            </m:ctrlPr>
          </m:sSub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=3</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e>
        </m:d>
      </m:oMath>
      <w:r>
        <w:rPr>
          <w:color w:val="FF0000"/>
          <w:kern w:val="0"/>
          <w:position w:val="0"/>
          <w:sz w:val="21"/>
        </w:rPr>
        <w:t>，</w:t>
      </w:r>
    </w:p>
    <w:p w14:paraId="390A945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e>
        </m:d>
      </m:oMath>
      <w:r>
        <w:rPr>
          <w:color w:val="FF0000"/>
          <w:kern w:val="0"/>
          <w:position w:val="0"/>
          <w:sz w:val="21"/>
        </w:rPr>
        <w:t>是以3为首项、3为公比的等比数列，所以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44F3138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w:t>
      </w:r>
    </w:p>
    <w:p w14:paraId="0676239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273507C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5</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3</m:t>
            </m:r>
          </m:den>
        </m:f>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p>
          <m:sSupPr>
            <m:ctrlPr>
              <w:rPr>
                <w:kern w:val="0"/>
                <w:position w:val="0"/>
              </w:rPr>
            </m:ctrlPr>
          </m:sSupPr>
          <m:e>
            <m:ctrlPr>
              <w:rPr>
                <w:kern w:val="0"/>
                <w:position w:val="0"/>
              </w:rPr>
            </m:ctrlPr>
            <m:d>
              <m:dPr>
                <m:sepChr m:val=","/>
                <m:ctrlPr>
                  <w:rPr>
                    <w:kern w:val="0"/>
                    <w:position w:val="0"/>
                  </w:rPr>
                </m:ctrlPr>
              </m:dPr>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3</m:t>
                    </m:r>
                  </m:den>
                </m:f>
              </m:e>
            </m:d>
          </m:e>
          <m:sup>
            <m:ctrlPr>
              <w:rPr>
                <w:kern w:val="0"/>
                <w:position w:val="0"/>
              </w:rPr>
            </m:ctrlPr>
            <m:r>
              <w:rPr>
                <w:rFonts w:ascii="Cambria Math" w:cs="Cambria Math" w:eastAsia="宋体" w:hAnsi="Cambria Math"/>
                <w:kern w:val="0"/>
                <w:position w:val="0"/>
              </w:rPr>
              <m:t>n</m:t>
            </m:r>
          </m:sup>
        </m:sSup>
        <m:d>
          <m:dPr>
            <m:sepChr m:val=","/>
            <m:ctrlPr>
              <w:rPr>
                <w:kern w:val="0"/>
                <w:position w:val="0"/>
              </w:rPr>
            </m:ctrlPr>
          </m:dPr>
          <m:e>
            <m:ctrlPr>
              <w:rPr>
                <w:kern w:val="0"/>
                <w:position w:val="0"/>
              </w:rPr>
            </m:ctrlPr>
            <m:r>
              <w:rPr>
                <w:rFonts w:ascii="Cambria Math" w:cs="Cambria Math" w:eastAsia="宋体" w:hAnsi="Cambria Math"/>
                <w:kern w:val="0"/>
                <w:position w:val="0"/>
              </w:rPr>
              <m:t>n≥2</m:t>
            </m:r>
          </m:e>
        </m:d>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3A99853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p>
    <w:p w14:paraId="343C424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oMath>
      <w:r>
        <w:rPr>
          <w:color w:val="FF0000"/>
          <w:kern w:val="0"/>
          <w:position w:val="0"/>
          <w:sz w:val="21"/>
        </w:rPr>
        <w:t>，</w:t>
      </w:r>
    </w:p>
    <w:p w14:paraId="3E15EC8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oMath>
      <w:r>
        <w:rPr>
          <w:color w:val="FF0000"/>
          <w:kern w:val="0"/>
          <w:position w:val="0"/>
          <w:sz w:val="21"/>
        </w:rPr>
        <w:t>，</w:t>
      </w:r>
    </w:p>
    <w:p w14:paraId="3D9E659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oMath>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w:t>
      </w:r>
    </w:p>
    <w:p w14:paraId="66233B3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∴数列</w:t>
      </w:r>
      <m:oMath>
        <m:d>
          <m:dPr>
            <m:begChr m:val="{"/>
            <m:endChr m:val="}"/>
            <m:sepChr m:val=","/>
            <m:ctrlPr>
              <w:rPr>
                <w:color w:val="FF0000"/>
                <w:kern w:val="0"/>
                <w:position w:val="0"/>
              </w:rPr>
            </m:ctrlPr>
          </m:dPr>
          <m:e>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是以3为首项，1为公差的等差数列，</w:t>
      </w:r>
    </w:p>
    <w:p w14:paraId="7163096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×1=n+2</m:t>
        </m:r>
      </m:oMath>
      <w:r>
        <w:rPr>
          <w:color w:val="FF0000"/>
          <w:kern w:val="0"/>
          <w:position w:val="0"/>
          <w:sz w:val="21"/>
        </w:rPr>
        <w:t>，</w:t>
      </w:r>
    </w:p>
    <w:p w14:paraId="6CF6D5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的通项公式</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43BCB99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2929454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5</w:t>
      </w:r>
      <w:r>
        <w:rPr>
          <w:kern w:val="0"/>
          <w:position w:val="0"/>
        </w:rPr>
        <w:t>-1】</w:t>
      </w:r>
      <w:r>
        <w:rPr>
          <w:kern w:val="0"/>
          <w:position w:val="0"/>
          <w:sz w:val="21"/>
        </w:rPr>
        <w:t>数列{</w:t>
      </w:r>
      <w:r>
        <w:rPr>
          <w:rFonts w:ascii="Times New Roman" w:cs="Times New Roman" w:eastAsia="Times New Roman" w:hAnsi="Times New Roman"/>
          <w:i/>
          <w:kern w:val="0"/>
          <w:position w:val="0"/>
          <w:sz w:val="21"/>
        </w:rPr>
        <w:t>an</w:t>
      </w:r>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=5</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m:t>
        </m:r>
        <m:sSup>
          <m:sSupPr>
            <m:ctrlPr>
              <w:rPr>
                <w:kern w:val="0"/>
                <w:position w:val="0"/>
              </w:rPr>
            </m:ctrlPr>
          </m:sSupPr>
          <m:e>
            <m:ctrlPr>
              <w:rPr>
                <w:kern w:val="0"/>
                <w:position w:val="0"/>
              </w:rPr>
            </m:ctrlPr>
            <m:r>
              <w:rPr>
                <w:rFonts w:ascii="Cambria Math" w:cs="Cambria Math" w:eastAsia="宋体" w:hAnsi="Cambria Math"/>
                <w:kern w:val="0"/>
                <w:position w:val="0"/>
              </w:rPr>
              <m:t>5</m:t>
            </m:r>
          </m:e>
          <m:sup>
            <m:ctrlPr>
              <w:rPr>
                <w:kern w:val="0"/>
                <w:position w:val="0"/>
              </w:rPr>
            </m:ctrlPr>
            <m:r>
              <w:rPr>
                <w:rFonts w:ascii="Cambria Math" w:cs="Cambria Math" w:eastAsia="宋体" w:hAnsi="Cambria Math"/>
                <w:kern w:val="0"/>
                <w:position w:val="0"/>
              </w:rPr>
              <m:t>n+1</m:t>
            </m:r>
          </m:sup>
        </m:sSup>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=6</m:t>
        </m:r>
      </m:oMath>
      <w:r>
        <w:rPr>
          <w:kern w:val="0"/>
          <w:position w:val="0"/>
          <w:sz w:val="21"/>
        </w:rPr>
        <w:t>，则数列{</w:t>
      </w:r>
      <w:r>
        <w:rPr>
          <w:rFonts w:ascii="Times New Roman" w:cs="Times New Roman" w:eastAsia="Times New Roman" w:hAnsi="Times New Roman"/>
          <w:i/>
          <w:kern w:val="0"/>
          <w:position w:val="0"/>
          <w:sz w:val="21"/>
        </w:rPr>
        <w:t>an</w:t>
      </w:r>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1CB05BC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9</m:t>
            </m:r>
          </m:num>
          <m:den>
            <m:ctrlPr>
              <w:rPr>
                <w:color w:val="FF0000"/>
                <w:kern w:val="0"/>
                <w:position w:val="0"/>
              </w:rPr>
            </m:ctrlPr>
            <m:r>
              <w:rPr>
                <w:rFonts w:ascii="Cambria Math" w:cs="Cambria Math" w:eastAsia="宋体" w:hAnsi="Cambria Math"/>
                <w:color w:val="FF0000"/>
                <w:kern w:val="0"/>
                <w:position w:val="0"/>
              </w:rPr>
              <m:t>5</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5CCAAD7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=5</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+3</m:t>
        </m:r>
      </m:oMath>
      <w:r>
        <w:rPr>
          <w:color w:val="FF0000"/>
          <w:kern w:val="0"/>
          <w:position w:val="0"/>
          <w:sz w:val="21"/>
        </w:rPr>
        <w:t>，即</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=3</m:t>
        </m:r>
      </m:oMath>
      <w:r>
        <w:rPr>
          <w:color w:val="FF0000"/>
          <w:kern w:val="0"/>
          <w:position w:val="0"/>
          <w:sz w:val="21"/>
        </w:rPr>
        <w:t>，</w:t>
      </w:r>
    </w:p>
    <w:p w14:paraId="0402F30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oMath>
      <w:r>
        <w:rPr>
          <w:color w:val="FF0000"/>
          <w:kern w:val="0"/>
          <w:position w:val="0"/>
          <w:sz w:val="21"/>
        </w:rPr>
        <w:t>是等差数列，而</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r>
              <w:rPr>
                <w:rFonts w:ascii="Cambria Math" w:cs="Cambria Math" w:eastAsia="宋体" w:hAnsi="Cambria Math"/>
                <w:color w:val="FF0000"/>
                <w:kern w:val="0"/>
                <w:position w:val="0"/>
              </w:rPr>
              <m:t>5</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6</m:t>
            </m:r>
          </m:num>
          <m:den>
            <m:ctrlPr>
              <w:rPr>
                <w:color w:val="FF0000"/>
                <w:kern w:val="0"/>
                <w:position w:val="0"/>
              </w:rPr>
            </m:ctrlPr>
            <m:r>
              <w:rPr>
                <w:rFonts w:ascii="Cambria Math" w:cs="Cambria Math" w:eastAsia="宋体" w:hAnsi="Cambria Math"/>
                <w:color w:val="FF0000"/>
                <w:kern w:val="0"/>
                <w:position w:val="0"/>
              </w:rPr>
              <m:t>5</m:t>
            </m:r>
          </m:den>
        </m:f>
      </m:oMath>
      <w:r>
        <w:rPr>
          <w:color w:val="FF0000"/>
          <w:kern w:val="0"/>
          <w:position w:val="0"/>
          <w:sz w:val="21"/>
        </w:rPr>
        <w:t>，</w:t>
      </w:r>
    </w:p>
    <w:p w14:paraId="40F6C68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6</m:t>
            </m:r>
          </m:num>
          <m:den>
            <m:ctrlPr>
              <w:rPr>
                <w:color w:val="FF0000"/>
                <w:kern w:val="0"/>
                <w:position w:val="0"/>
              </w:rPr>
            </m:ctrlPr>
            <m:r>
              <w:rPr>
                <w:rFonts w:ascii="Cambria Math" w:cs="Cambria Math" w:eastAsia="宋体" w:hAnsi="Cambria Math"/>
                <w:color w:val="FF0000"/>
                <w:kern w:val="0"/>
                <w:position w:val="0"/>
              </w:rPr>
              <m:t>5</m:t>
            </m:r>
          </m:den>
        </m:f>
        <m:r>
          <w:rPr>
            <w:rFonts w:ascii="Cambria Math" w:cs="Cambria Math" w:eastAsia="宋体" w:hAnsi="Cambria Math"/>
            <w:color w:val="FF0000"/>
            <w:kern w:val="0"/>
            <w:position w:val="0"/>
          </w:rPr>
          <m:t>+3(n−1)=3n−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9</m:t>
            </m:r>
          </m:num>
          <m:den>
            <m:ctrlPr>
              <w:rPr>
                <w:color w:val="FF0000"/>
                <w:kern w:val="0"/>
                <w:position w:val="0"/>
              </w:rPr>
            </m:ctrlPr>
            <m:r>
              <w:rPr>
                <w:rFonts w:ascii="Cambria Math" w:cs="Cambria Math" w:eastAsia="宋体" w:hAnsi="Cambria Math"/>
                <w:color w:val="FF0000"/>
                <w:kern w:val="0"/>
                <w:position w:val="0"/>
              </w:rPr>
              <m:t>5</m:t>
            </m:r>
          </m:den>
        </m:f>
      </m:oMath>
      <w:r>
        <w:rPr>
          <w:color w:val="FF0000"/>
          <w:kern w:val="0"/>
          <w:position w:val="0"/>
          <w:sz w:val="21"/>
        </w:rPr>
        <w:t>，</w:t>
      </w:r>
    </w:p>
    <w:p w14:paraId="64555A9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9</m:t>
            </m:r>
          </m:num>
          <m:den>
            <m:ctrlPr>
              <w:rPr>
                <w:color w:val="FF0000"/>
                <w:kern w:val="0"/>
                <w:position w:val="0"/>
              </w:rPr>
            </m:ctrlPr>
            <m:r>
              <w:rPr>
                <w:rFonts w:ascii="Cambria Math" w:cs="Cambria Math" w:eastAsia="宋体" w:hAnsi="Cambria Math"/>
                <w:color w:val="FF0000"/>
                <w:kern w:val="0"/>
                <w:position w:val="0"/>
              </w:rPr>
              <m:t>5</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2F0EFA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9</m:t>
            </m:r>
          </m:num>
          <m:den>
            <m:ctrlPr>
              <w:rPr>
                <w:color w:val="FF0000"/>
                <w:kern w:val="0"/>
                <w:position w:val="0"/>
              </w:rPr>
            </m:ctrlPr>
            <m:r>
              <w:rPr>
                <w:rFonts w:ascii="Cambria Math" w:cs="Cambria Math" w:eastAsia="宋体" w:hAnsi="Cambria Math"/>
                <w:color w:val="FF0000"/>
                <w:kern w:val="0"/>
                <w:position w:val="0"/>
              </w:rPr>
              <m:t>5</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5</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0CA04BE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5</w:t>
      </w:r>
      <w:r>
        <w:rPr>
          <w:kern w:val="0"/>
          <w:position w:val="0"/>
        </w:rPr>
        <w:t>-2】</w:t>
      </w:r>
      <w:r>
        <w:rPr>
          <w:kern w:val="0"/>
          <w:position w:val="0"/>
          <w:sz w:val="21"/>
        </w:rPr>
        <w:t>各项均正的数列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n+1</m:t>
            </m:r>
          </m:sup>
        </m:sSup>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等于</w:t>
      </w:r>
      <w:r>
        <w:rPr>
          <w:rFonts w:ascii="Times New Roman" w:cs="Times New Roman" w:eastAsia="Times New Roman" w:hAnsi="Times New Roman"/>
          <w:b w:val="0"/>
          <w:kern w:val="0"/>
          <w:position w:val="0"/>
          <w:sz w:val="21"/>
          <w:u w:val="single"/>
        </w:rPr>
        <w:t xml:space="preserve">       </w:t>
      </w:r>
    </w:p>
    <w:p w14:paraId="4F6E7E2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r>
          <w:rPr>
            <w:rFonts w:ascii="Cambria Math" w:cs="Cambria Math" w:eastAsia="宋体" w:hAnsi="Cambria Math"/>
            <w:color w:val="FF0000"/>
            <w:kern w:val="0"/>
            <w:position w:val="0"/>
          </w:rPr>
          <m:t>(n+1)⋅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p>
    <w:p w14:paraId="4F61867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【详解】将</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两边同除以</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+1</m:t>
        </m:r>
      </m:oMath>
      <w:r>
        <w:rPr>
          <w:color w:val="FF0000"/>
          <w:kern w:val="0"/>
          <w:position w:val="0"/>
          <w:sz w:val="21"/>
        </w:rPr>
        <w:t>，则</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e>
        </m:d>
      </m:oMath>
      <w:r>
        <w:rPr>
          <w:color w:val="FF0000"/>
          <w:kern w:val="0"/>
          <w:position w:val="0"/>
          <w:sz w:val="21"/>
        </w:rPr>
        <w:t>是首项为2，公差为1的等差数列，∴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×1=n+1</m:t>
        </m:r>
      </m:oMath>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7B3999B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r>
          <w:rPr>
            <w:rFonts w:ascii="Cambria Math" w:cs="Cambria Math" w:eastAsia="宋体" w:hAnsi="Cambria Math"/>
            <w:color w:val="FF0000"/>
            <w:kern w:val="0"/>
            <w:position w:val="0"/>
          </w:rPr>
          <m:t>(n+1)⋅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2551348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【点睛】本题主要考查利用构造法求数列的通项公式以及等差数列的定义的应用，属于基础题．</w:t>
      </w:r>
    </w:p>
    <w:p w14:paraId="4CBFB3A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5</w:t>
      </w:r>
      <w:r>
        <w:rPr>
          <w:kern w:val="0"/>
          <w:position w:val="0"/>
        </w:rPr>
        <w:t>-3】</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3</m:t>
            </m:r>
          </m:e>
          <m:sup>
            <m:ctrlPr>
              <w:rPr>
                <w:kern w:val="0"/>
                <w:position w:val="0"/>
              </w:rPr>
            </m:ctrlPr>
            <m:r>
              <w:rPr>
                <w:rFonts w:ascii="Cambria Math" w:cs="Cambria Math" w:eastAsia="宋体" w:hAnsi="Cambria Math"/>
                <w:kern w:val="0"/>
                <w:position w:val="0"/>
              </w:rPr>
              <m:t>n</m:t>
            </m:r>
          </m:sup>
        </m:sSup>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m:rPr>
                    <m:nor/>
                    <m:sty m:val="p"/>
                  </m:rPr>
                  <w:rPr>
                    <w:rFonts w:ascii="Cambria Math" w:cs="Cambria Math" w:eastAsia="宋体" w:hAnsi="Cambria Math"/>
                    <w:b w:val="0"/>
                    <w:i w:val="0"/>
                    <w:kern w:val="0"/>
                    <w:position w:val="0"/>
                  </w:rPr>
                  <m:t>*</m:t>
                </m:r>
              </m:sup>
            </m:sSup>
          </m:e>
        </m:d>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4E19222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p>
    <w:p w14:paraId="4C3BE76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【详解】将</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两边同时除以</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，即</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2D2D0C9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由等差数列的定义知，数列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e>
        </m:d>
      </m:oMath>
      <w:r>
        <w:rPr>
          <w:color w:val="FF0000"/>
          <w:kern w:val="0"/>
          <w:position w:val="0"/>
          <w:sz w:val="21"/>
        </w:rPr>
        <w:t>是以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为首项，</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为公差的等差数列，</w:t>
      </w:r>
    </w:p>
    <w:p w14:paraId="094211C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6B26EAB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172B78EB">
      <w:pPr>
        <w:pStyle w:val="Heading3"/>
        <w:pageBreakBefore w:val="0"/>
        <w:widowControl w:val="0"/>
        <w:kinsoku/>
        <w:wordWrap/>
        <w:overflowPunct/>
        <w:topLinePunct w:val="0"/>
        <w:autoSpaceDE/>
        <w:autoSpaceDN/>
        <w:bidi w:val="0"/>
        <w:snapToGrid w:val="0"/>
        <w:spacing w:line="360" w:lineRule="auto"/>
        <w:textAlignment w:val="center"/>
        <w:rPr>
          <w:color w:val="114599"/>
          <w:kern w:val="0"/>
          <w:position w:val="0"/>
          <w:shd w:color="FFFFFF" w:fill="D9D9D9" w:val="clear"/>
        </w:rPr>
      </w:pPr>
      <w:bookmarkStart w:id="28" w:name="_Toc18051"/>
      <w:r>
        <w:drawing>
          <wp:inline distB="0" distL="0" distR="0" distT="0">
            <wp:extent cx="619125" cy="295275"/>
            <wp:effectExtent b="9525" l="0" r="5715" t="0"/>
            <wp:docPr descr="C:\Users\DELL\AppData\Local\Temp\ksohtml24676\wps2.jpg"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DELL\AppData\Local\Temp\ksohtml24676\wps2.jpg" id="9" name="图片 9"/>
                    <pic:cNvPicPr>
                      <a:picLocks noChangeArrowheads="1" noChangeAspect="1"/>
                    </pic:cNvPicPr>
                  </pic:nvPicPr>
                  <pic:blipFill>
                    <a:blip r:embed="rId288">
                      <a:extLst>
                        <a:ext uri="{28A0092B-C50C-407E-A947-70E740481C1C}">
                          <a14:useLocalDpi xmlns:a14="http://schemas.microsoft.com/office/drawing/2010/main" val="0"/>
                        </a:ext>
                      </a:extLst>
                    </a:blip>
                    <a:stretch>
                      <a:fillRect/>
                    </a:stretch>
                  </pic:blipFill>
                  <pic:spPr>
                    <a:xfrm>
                      <a:off x="0" y="0"/>
                      <a:ext cx="619125" cy="295275"/>
                    </a:xfrm>
                    <a:prstGeom prst="rect">
                      <a:avLst/>
                    </a:prstGeom>
                    <a:noFill/>
                    <a:ln>
                      <a:noFill/>
                    </a:ln>
                  </pic:spPr>
                </pic:pic>
              </a:graphicData>
            </a:graphic>
          </wp:inline>
        </w:drawing>
      </w:r>
      <w:r>
        <w:rPr>
          <w:kern w:val="0"/>
          <w:position w:val="0"/>
        </w:rPr>
        <w:t>题型</w:t>
      </w:r>
      <w:r>
        <w:rPr>
          <w:rFonts w:hint="eastAsia"/>
          <w:kern w:val="0"/>
          <w:position w:val="0"/>
          <w:lang w:eastAsia="zh-CN" w:val="en-US"/>
        </w:rPr>
        <w:t>6</w:t>
      </w:r>
      <w:r>
        <w:rPr>
          <w:kern w:val="0"/>
          <w:position w:val="0"/>
        </w:rPr>
        <w:t xml:space="preserve"> </w:t>
      </w:r>
      <w:r>
        <w:rPr>
          <w:rFonts w:hint="eastAsia"/>
          <w:kern w:val="0"/>
          <w:position w:val="0"/>
          <w:lang w:eastAsia="zh-CN" w:val="en-US"/>
        </w:rPr>
        <w:t>形如</w:t>
      </w:r>
      <w:r>
        <w:rPr>
          <w:kern w:val="0"/>
          <w:position w:val="0"/>
        </w:rPr>
        <w:t xml:space="preserve"> </w:t>
      </w:r>
      <w:r>
        <w:rPr>
          <w:rFonts w:ascii="宋体" w:cs="宋体" w:eastAsia="宋体" w:hAnsi="宋体" w:hint="eastAsia"/>
          <w:kern w:val="0"/>
          <w:position w:val="0"/>
        </w:rPr>
        <w:object>
          <v:shape coordsize="21600,21600" filled="f" id="_x0000_i1185" o:ole="" o:preferrelative="t" stroked="f" style="width:78.55pt;height:18.05pt" type="#_x0000_t75">
            <v:imagedata o:title="" r:id="rId19"/>
            <o:lock aspectratio="t" v:ext="edit"/>
            <w10:anchorlock/>
          </v:shape>
          <o:OLEObject DrawAspect="Content" ObjectID="_1468075885" ProgID="Equation.DSMT4" ShapeID="_x0000_i1185" Type="Embed" r:id="rId289"/>
        </w:object>
      </w:r>
      <w:bookmarkEnd w:id="28"/>
    </w:p>
    <w:p w14:paraId="4177CB7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6</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在数列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中，已知</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−3n+</m:t>
        </m:r>
      </m:oMath>
      <w:r>
        <w:rPr>
          <w:kern w:val="0"/>
          <w:position w:val="0"/>
          <w:sz w:val="21"/>
        </w:rPr>
        <w:t xml:space="preserve"> </w:t>
      </w:r>
      <m:oMath>
        <m:r>
          <w:rPr>
            <w:rFonts w:ascii="Cambria Math" w:cs="Cambria Math" w:eastAsia="宋体" w:hAnsi="Cambria Math"/>
            <w:kern w:val="0"/>
            <w:position w:val="0"/>
          </w:rPr>
          <m:t>1</m:t>
        </m:r>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m:t>
                </m:r>
              </m:sup>
            </m:sSup>
          </m:e>
        </m:d>
      </m:oMath>
      <w:r>
        <w:rPr>
          <w:kern w:val="0"/>
          <w:position w:val="0"/>
          <w:sz w:val="21"/>
        </w:rPr>
        <w:t>，则该数列的通项公式为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00E5BED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+n</m:t>
        </m:r>
      </m:oMath>
    </w:p>
    <w:p w14:paraId="15936A1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【详解】令</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−A(n+1)−B=4</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−An−B</m:t>
            </m:r>
          </m:e>
        </m:d>
      </m:oMath>
      <w:r>
        <w:rPr>
          <w:color w:val="FF0000"/>
          <w:kern w:val="0"/>
          <w:position w:val="0"/>
          <w:sz w:val="21"/>
        </w:rPr>
        <w:t>，</w:t>
      </w:r>
    </w:p>
    <w:p w14:paraId="07EFA7E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−3An+A−3B</m:t>
        </m:r>
      </m:oMath>
      <w:r>
        <w:rPr>
          <w:color w:val="FF0000"/>
          <w:kern w:val="0"/>
          <w:position w:val="0"/>
          <w:sz w:val="21"/>
        </w:rPr>
        <w:t>，</w:t>
      </w:r>
    </w:p>
    <w:p w14:paraId="75143A8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由条件得</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−3A=−3</m:t>
                </m:r>
              </m:e>
              <m:e>
                <m:ctrlPr>
                  <w:rPr>
                    <w:color w:val="FF0000"/>
                    <w:kern w:val="0"/>
                    <w:position w:val="0"/>
                  </w:rPr>
                </m:ctrlPr>
                <m:r>
                  <w:rPr>
                    <w:rFonts w:ascii="Cambria Math" w:cs="Cambria Math" w:eastAsia="宋体" w:hAnsi="Cambria Math"/>
                    <w:color w:val="FF0000"/>
                    <w:kern w:val="0"/>
                    <w:position w:val="0"/>
                  </w:rPr>
                  <m:t>A−3B=1</m:t>
                </m:r>
              </m:e>
            </m:eqArr>
          </m:e>
        </m:d>
      </m:oMath>
      <w:r>
        <w:rPr>
          <w:color w:val="FF0000"/>
          <w:kern w:val="0"/>
          <w:position w:val="0"/>
          <w:sz w:val="21"/>
        </w:rPr>
        <w:t>，解得</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A=1</m:t>
                </m:r>
              </m:e>
              <m:e>
                <m:ctrlPr>
                  <w:rPr>
                    <w:color w:val="FF0000"/>
                    <w:kern w:val="0"/>
                    <w:position w:val="0"/>
                  </w:rPr>
                </m:ctrlPr>
                <m:r>
                  <w:rPr>
                    <w:rFonts w:ascii="Cambria Math" w:cs="Cambria Math" w:eastAsia="宋体" w:hAnsi="Cambria Math"/>
                    <w:color w:val="FF0000"/>
                    <w:kern w:val="0"/>
                    <w:position w:val="0"/>
                  </w:rPr>
                  <m:t>B=0</m:t>
                </m:r>
              </m:e>
            </m:eqArr>
          </m:e>
        </m:d>
      </m:oMath>
      <w:r>
        <w:rPr>
          <w:color w:val="FF0000"/>
          <w:kern w:val="0"/>
          <w:position w:val="0"/>
          <w:sz w:val="21"/>
        </w:rPr>
        <w:t>，</w:t>
      </w:r>
    </w:p>
    <w:p w14:paraId="71A45CD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−(n+1)=4</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e>
        </m:d>
      </m:oMath>
      <w:r>
        <w:rPr>
          <w:color w:val="FF0000"/>
          <w:kern w:val="0"/>
          <w:position w:val="0"/>
          <w:sz w:val="21"/>
        </w:rPr>
        <w:t>，</w:t>
      </w:r>
    </w:p>
    <w:p w14:paraId="6D8C15E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e>
        </m:d>
      </m:oMath>
      <w:r>
        <w:rPr>
          <w:color w:val="FF0000"/>
          <w:kern w:val="0"/>
          <w:position w:val="0"/>
          <w:sz w:val="21"/>
        </w:rPr>
        <w:t>是首项为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−1=1</m:t>
        </m:r>
      </m:oMath>
      <w:r>
        <w:rPr>
          <w:color w:val="FF0000"/>
          <w:kern w:val="0"/>
          <w:position w:val="0"/>
          <w:sz w:val="21"/>
        </w:rPr>
        <w:t>，公比为4的等比数列，</w:t>
      </w:r>
    </w:p>
    <w:p w14:paraId="36C227E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从而</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+n</m:t>
        </m:r>
      </m:oMath>
      <w:r>
        <w:rPr>
          <w:color w:val="FF0000"/>
          <w:kern w:val="0"/>
          <w:position w:val="0"/>
          <w:sz w:val="21"/>
        </w:rPr>
        <w:t>.</w:t>
      </w:r>
    </w:p>
    <w:p w14:paraId="477FBE6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+n</m:t>
        </m:r>
      </m:oMath>
      <w:r>
        <w:rPr>
          <w:color w:val="FF0000"/>
          <w:kern w:val="0"/>
          <w:position w:val="0"/>
          <w:sz w:val="21"/>
        </w:rPr>
        <w:t>.</w:t>
      </w:r>
    </w:p>
    <w:p w14:paraId="627A673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6</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n+2</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=−3n+2</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=3</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=6</m:t>
        </m:r>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3FD7C43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p>
    <w:p w14:paraId="6C36510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【详解】法一：因为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=−3n+2</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d>
          <m:dPr>
            <m:endChr m:val=" "/>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e>
        </m:d>
        <m:d>
          <m:dPr>
            <m:beg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r>
          <w:rPr>
            <w:rFonts w:ascii="Cambria Math" w:cs="Cambria Math" w:eastAsia="宋体" w:hAnsi="Cambria Math"/>
            <w:color w:val="FF0000"/>
            <w:kern w:val="0"/>
            <w:position w:val="0"/>
          </w:rPr>
          <m:t>=−3n+2</m:t>
        </m:r>
      </m:oMath>
      <w:r>
        <w:rPr>
          <w:color w:val="FF0000"/>
          <w:kern w:val="0"/>
          <w:position w:val="0"/>
          <w:sz w:val="21"/>
        </w:rPr>
        <w:t>.</w:t>
      </w:r>
    </w:p>
    <w:p w14:paraId="27D752F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=−3n+2</m:t>
        </m:r>
      </m:oMath>
      <w:r>
        <w:rPr>
          <w:color w:val="FF0000"/>
          <w:kern w:val="0"/>
          <w:position w:val="0"/>
          <w:sz w:val="21"/>
        </w:rPr>
        <w:t>，所以</w:t>
      </w:r>
      <m:oMath>
        <m:d>
          <m:dPr>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+n</m:t>
            </m:r>
          </m:e>
        </m:d>
        <m:r>
          <w:rPr>
            <w:rFonts w:ascii="Cambria Math" w:cs="Cambria Math" w:eastAsia="宋体" w:hAnsi="Cambria Math"/>
            <w:color w:val="FF0000"/>
            <w:kern w:val="0"/>
            <w:position w:val="0"/>
          </w:rPr>
          <m:t>+2</m:t>
        </m:r>
        <m:d>
          <m:dPr>
            <m:endChr m:val=" "/>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e>
        </m:d>
        <m:r>
          <w:rPr>
            <w:rFonts w:ascii="Cambria Math" w:cs="Cambria Math" w:eastAsia="宋体" w:hAnsi="Cambria Math"/>
            <w:color w:val="FF0000"/>
            <w:kern w:val="0"/>
            <w:position w:val="0"/>
          </w:rPr>
          <m:t>n−1)=0</m:t>
        </m:r>
      </m:oMath>
      <w:r>
        <w:rPr>
          <w:color w:val="FF0000"/>
          <w:kern w:val="0"/>
          <w:position w:val="0"/>
          <w:sz w:val="21"/>
        </w:rPr>
        <w:t>.</w:t>
      </w:r>
    </w:p>
    <w:p w14:paraId="7A337BD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=0</m:t>
        </m:r>
      </m:oMath>
      <w:r>
        <w:rPr>
          <w:color w:val="FF0000"/>
          <w:kern w:val="0"/>
          <w:position w:val="0"/>
          <w:sz w:val="21"/>
        </w:rPr>
        <w:t>.</w:t>
      </w:r>
    </w:p>
    <w:p w14:paraId="5AC09C0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=6</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=0</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+1−1=0</m:t>
        </m:r>
      </m:oMath>
      <w:r>
        <w:rPr>
          <w:color w:val="FF0000"/>
          <w:kern w:val="0"/>
          <w:position w:val="0"/>
          <w:sz w:val="21"/>
        </w:rPr>
        <w:t>，</w:t>
      </w:r>
    </w:p>
    <w:p w14:paraId="1990983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=0</m:t>
        </m:r>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+n−1=0</m:t>
        </m:r>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+n−1=0</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e>
        </m:d>
      </m:oMath>
      <w:r>
        <w:rPr>
          <w:color w:val="FF0000"/>
          <w:kern w:val="0"/>
          <w:position w:val="0"/>
          <w:sz w:val="21"/>
        </w:rPr>
        <w:t>.</w:t>
      </w:r>
    </w:p>
    <w:p w14:paraId="21A5F21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−1=3−1=2</m:t>
        </m:r>
      </m:oMath>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e>
        </m:d>
      </m:oMath>
      <w:r>
        <w:rPr>
          <w:color w:val="FF0000"/>
          <w:kern w:val="0"/>
          <w:position w:val="0"/>
          <w:sz w:val="21"/>
        </w:rPr>
        <w:t>是首项为2，公比为2的等比数列，</w:t>
      </w:r>
    </w:p>
    <w:p w14:paraId="015D30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r>
        <w:rPr>
          <w:color w:val="FF0000"/>
          <w:kern w:val="0"/>
          <w:position w:val="0"/>
          <w:sz w:val="21"/>
        </w:rPr>
        <w:t>.</w:t>
      </w:r>
    </w:p>
    <w:p w14:paraId="0F4B475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法二：因为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=−3n+2</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r>
          <w:rPr>
            <w:rFonts w:ascii="Cambria Math" w:cs="Cambria Math" w:eastAsia="宋体" w:hAnsi="Cambria Math"/>
            <w:color w:val="FF0000"/>
            <w:kern w:val="0"/>
            <w:position w:val="0"/>
          </w:rPr>
          <m:t>=4</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e>
        </m:d>
      </m:oMath>
      <w:r>
        <w:rPr>
          <w:color w:val="FF0000"/>
          <w:kern w:val="0"/>
          <w:position w:val="0"/>
          <w:sz w:val="21"/>
        </w:rPr>
        <w:t>，</w:t>
      </w:r>
    </w:p>
    <w:p w14:paraId="6E5F521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=6</m:t>
        </m:r>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−1=2</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−2=4</m:t>
        </m:r>
      </m:oMath>
      <w:r>
        <w:rPr>
          <w:color w:val="FF0000"/>
          <w:kern w:val="0"/>
          <w:position w:val="0"/>
          <w:sz w:val="21"/>
        </w:rPr>
        <w:t>，</w:t>
      </w:r>
    </w:p>
    <w:p w14:paraId="69186E6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e>
        </m:d>
      </m:oMath>
      <w:r>
        <w:rPr>
          <w:color w:val="FF0000"/>
          <w:kern w:val="0"/>
          <w:position w:val="0"/>
          <w:sz w:val="21"/>
        </w:rPr>
        <w:t>的奇数项是首项为2，公比为4的等比数列，偶数项是首项为4，公比为4的等比数列，</w:t>
      </w:r>
    </w:p>
    <w:p w14:paraId="06EE590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m:t>
        </m:r>
      </m:oMath>
      <w:r>
        <w:rPr>
          <w:color w:val="FF0000"/>
          <w:kern w:val="0"/>
          <w:position w:val="0"/>
          <w:sz w:val="21"/>
        </w:rPr>
        <w:t>为奇数时，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2</m:t>
                </m:r>
              </m:den>
            </m:f>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r>
        <w:rPr>
          <w:color w:val="FF0000"/>
          <w:kern w:val="0"/>
          <w:position w:val="0"/>
          <w:sz w:val="21"/>
        </w:rPr>
        <w:t>；</w:t>
      </w:r>
    </w:p>
    <w:p w14:paraId="0CE674E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m:t>
        </m:r>
      </m:oMath>
      <w:r>
        <w:rPr>
          <w:color w:val="FF0000"/>
          <w:kern w:val="0"/>
          <w:position w:val="0"/>
          <w:sz w:val="21"/>
        </w:rPr>
        <w:t>为偶数时，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4</m:t>
            </m:r>
          </m:e>
          <m:sup>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r>
        <w:rPr>
          <w:color w:val="FF0000"/>
          <w:kern w:val="0"/>
          <w:position w:val="0"/>
          <w:sz w:val="21"/>
        </w:rPr>
        <w:t>.</w:t>
      </w:r>
    </w:p>
    <w:p w14:paraId="06790CF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综上，</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r>
        <w:rPr>
          <w:color w:val="FF0000"/>
          <w:kern w:val="0"/>
          <w:position w:val="0"/>
          <w:sz w:val="21"/>
        </w:rPr>
        <w:t>.</w:t>
      </w:r>
    </w:p>
    <w:p w14:paraId="579DD26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p>
    <w:p w14:paraId="0B0E4C1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6</w:t>
      </w:r>
      <w:r>
        <w:rPr>
          <w:kern w:val="0"/>
          <w:position w:val="0"/>
        </w:rPr>
        <w:t>-1】</w:t>
      </w:r>
      <w:r>
        <w:rPr>
          <w:kern w:val="0"/>
          <w:position w:val="0"/>
          <w:sz w:val="21"/>
        </w:rPr>
        <w:t>在数列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=3</m:t>
        </m:r>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+4n−6</m:t>
        </m:r>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m:t>
                </m:r>
              </m:sup>
            </m:sSup>
          </m:e>
        </m:d>
      </m:oMath>
      <w:r>
        <w:rPr>
          <w:kern w:val="0"/>
          <w:position w:val="0"/>
          <w:sz w:val="21"/>
        </w:rPr>
        <w:t>，则</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36C9F49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p>
    <w:p w14:paraId="24B76FC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+4n−6</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+x</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+y=3</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+xn+y</m:t>
            </m:r>
          </m:e>
        </m:d>
      </m:oMath>
      <w:r>
        <w:rPr>
          <w:color w:val="FF0000"/>
          <w:kern w:val="0"/>
          <w:position w:val="0"/>
          <w:sz w:val="21"/>
        </w:rPr>
        <w:t>，其中</w:t>
      </w:r>
      <m:oMath>
        <m:r>
          <w:rPr>
            <w:rFonts w:ascii="Cambria Math" w:cs="Cambria Math" w:eastAsia="宋体" w:hAnsi="Cambria Math"/>
            <w:color w:val="FF0000"/>
            <w:kern w:val="0"/>
            <w:position w:val="0"/>
          </w:rPr>
          <m:t>x</m:t>
        </m:r>
      </m:oMath>
      <w:r>
        <w:rPr>
          <w:color w:val="FF0000"/>
          <w:kern w:val="0"/>
          <w:position w:val="0"/>
          <w:sz w:val="21"/>
        </w:rPr>
        <w:t>、</w:t>
      </w:r>
      <m:oMath>
        <m:r>
          <w:rPr>
            <w:rFonts w:ascii="Cambria Math" w:cs="Cambria Math" w:eastAsia="宋体" w:hAnsi="Cambria Math"/>
            <w:color w:val="FF0000"/>
            <w:kern w:val="0"/>
            <w:position w:val="0"/>
          </w:rPr>
          <m:t>y∈R</m:t>
        </m:r>
      </m:oMath>
      <w:r>
        <w:rPr>
          <w:color w:val="FF0000"/>
          <w:kern w:val="0"/>
          <w:position w:val="0"/>
          <w:sz w:val="21"/>
        </w:rPr>
        <w:t>，</w:t>
      </w:r>
    </w:p>
    <w:p w14:paraId="235677C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整理可得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+2xn+2y−x</m:t>
        </m:r>
      </m:oMath>
      <w:r>
        <w:rPr>
          <w:color w:val="FF0000"/>
          <w:kern w:val="0"/>
          <w:position w:val="0"/>
          <w:sz w:val="21"/>
        </w:rPr>
        <w:t>，</w:t>
      </w:r>
    </w:p>
    <w:p w14:paraId="07C1C62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2x=4</m:t>
                </m:r>
              </m:e>
              <m:e>
                <m:ctrlPr>
                  <w:rPr>
                    <w:color w:val="FF0000"/>
                    <w:kern w:val="0"/>
                    <w:position w:val="0"/>
                  </w:rPr>
                </m:ctrlPr>
                <m:r>
                  <w:rPr>
                    <w:rFonts w:ascii="Cambria Math" w:cs="Cambria Math" w:eastAsia="宋体" w:hAnsi="Cambria Math"/>
                    <w:color w:val="FF0000"/>
                    <w:kern w:val="0"/>
                    <w:position w:val="0"/>
                  </w:rPr>
                  <m:t>2y−x=−6</m:t>
                </m:r>
              </m:e>
            </m:eqArr>
          </m:e>
        </m:d>
      </m:oMath>
      <w:r>
        <w:rPr>
          <w:color w:val="FF0000"/>
          <w:kern w:val="0"/>
          <w:position w:val="0"/>
          <w:sz w:val="21"/>
        </w:rPr>
        <w:t>，解得</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x=2</m:t>
                </m:r>
              </m:e>
              <m:e>
                <m:ctrlPr>
                  <w:rPr>
                    <w:color w:val="FF0000"/>
                    <w:kern w:val="0"/>
                    <w:position w:val="0"/>
                  </w:rPr>
                </m:ctrlPr>
                <m:r>
                  <w:rPr>
                    <w:rFonts w:ascii="Cambria Math" w:cs="Cambria Math" w:eastAsia="宋体" w:hAnsi="Cambria Math"/>
                    <w:color w:val="FF0000"/>
                    <w:kern w:val="0"/>
                    <w:position w:val="0"/>
                  </w:rPr>
                  <m:t>y=−2</m:t>
                </m:r>
              </m:e>
            </m:eqArr>
          </m:e>
        </m:d>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−2=3</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+2n−2</m:t>
            </m:r>
          </m:e>
        </m:d>
      </m:oMath>
      <w:r>
        <w:rPr>
          <w:color w:val="FF0000"/>
          <w:kern w:val="0"/>
          <w:position w:val="0"/>
          <w:sz w:val="21"/>
        </w:rPr>
        <w:t>，</w:t>
      </w:r>
    </w:p>
    <w:p w14:paraId="6362A13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且</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+2×1−2=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+2n−2</m:t>
            </m:r>
          </m:e>
        </m:d>
      </m:oMath>
      <w:r>
        <w:rPr>
          <w:color w:val="FF0000"/>
          <w:kern w:val="0"/>
          <w:position w:val="0"/>
          <w:sz w:val="21"/>
        </w:rPr>
        <w:t>是首项为</w:t>
      </w:r>
      <m:oMath>
        <m:r>
          <w:rPr>
            <w:rFonts w:ascii="Cambria Math" w:cs="Cambria Math" w:eastAsia="宋体" w:hAnsi="Cambria Math"/>
            <w:color w:val="FF0000"/>
            <w:kern w:val="0"/>
            <w:position w:val="0"/>
          </w:rPr>
          <m:t>3</m:t>
        </m:r>
      </m:oMath>
      <w:r>
        <w:rPr>
          <w:color w:val="FF0000"/>
          <w:kern w:val="0"/>
          <w:position w:val="0"/>
          <w:sz w:val="21"/>
        </w:rPr>
        <w:t>，公比也为</w:t>
      </w:r>
      <m:oMath>
        <m:r>
          <w:rPr>
            <w:rFonts w:ascii="Cambria Math" w:cs="Cambria Math" w:eastAsia="宋体" w:hAnsi="Cambria Math"/>
            <w:color w:val="FF0000"/>
            <w:kern w:val="0"/>
            <w:position w:val="0"/>
          </w:rPr>
          <m:t>3</m:t>
        </m:r>
      </m:oMath>
      <w:r>
        <w:rPr>
          <w:color w:val="FF0000"/>
          <w:kern w:val="0"/>
          <w:position w:val="0"/>
          <w:sz w:val="21"/>
        </w:rPr>
        <w:t>的等比数列，</w:t>
      </w:r>
    </w:p>
    <w:p w14:paraId="56FDD5D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+2n−2=3×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w:p>
    <w:p w14:paraId="332A651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w:p>
    <w:p w14:paraId="76B1052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6</w:t>
      </w:r>
      <w:r>
        <w:rPr>
          <w:kern w:val="0"/>
          <w:position w:val="0"/>
        </w:rPr>
        <w:t>-2】</w:t>
      </w:r>
      <w:r>
        <w:rPr>
          <w:kern w:val="0"/>
          <w:position w:val="0"/>
          <w:sz w:val="21"/>
        </w:rPr>
        <w:t>设数列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=4</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+2n−1(n≥2)</m:t>
        </m:r>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5910C94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−n−1</m:t>
        </m:r>
      </m:oMath>
    </w:p>
    <w:p w14:paraId="27A332E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+pn+q=3</m:t>
        </m:r>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+p(n−1)+q</m:t>
            </m:r>
          </m:e>
        </m:d>
      </m:oMath>
      <w:r>
        <w:rPr>
          <w:color w:val="FF0000"/>
          <w:kern w:val="0"/>
          <w:position w:val="0"/>
          <w:sz w:val="21"/>
        </w:rPr>
        <w:t>，化简后得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+2pn+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2q−3p</m:t>
            </m:r>
          </m:e>
        </m:d>
      </m:oMath>
      <w:r>
        <w:rPr>
          <w:color w:val="FF0000"/>
          <w:kern w:val="0"/>
          <w:position w:val="0"/>
          <w:sz w:val="21"/>
        </w:rPr>
        <w:t>，</w:t>
      </w:r>
    </w:p>
    <w:p w14:paraId="3BACB42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与原递推式比较，对应项的系数相等，得</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2p=2</m:t>
                </m:r>
              </m:e>
              <m:e>
                <m:ctrlPr>
                  <w:rPr>
                    <w:color w:val="FF0000"/>
                    <w:kern w:val="0"/>
                    <w:position w:val="0"/>
                  </w:rPr>
                </m:ctrlPr>
                <m:r>
                  <w:rPr>
                    <w:rFonts w:ascii="Cambria Math" w:cs="Cambria Math" w:eastAsia="宋体" w:hAnsi="Cambria Math"/>
                    <w:color w:val="FF0000"/>
                    <w:kern w:val="0"/>
                    <w:position w:val="0"/>
                  </w:rPr>
                  <m:t>2q−3p=−1</m:t>
                </m:r>
              </m:e>
            </m:eqArr>
          </m:e>
        </m:d>
      </m:oMath>
      <w:r>
        <w:rPr>
          <w:color w:val="FF0000"/>
          <w:kern w:val="0"/>
          <w:position w:val="0"/>
          <w:sz w:val="21"/>
        </w:rPr>
        <w:t>，解得</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p=1</m:t>
                </m:r>
              </m:e>
              <m:e>
                <m:ctrlPr>
                  <w:rPr>
                    <w:color w:val="FF0000"/>
                    <w:kern w:val="0"/>
                    <w:position w:val="0"/>
                  </w:rPr>
                </m:ctrlPr>
                <m:r>
                  <w:rPr>
                    <w:rFonts w:ascii="Cambria Math" w:cs="Cambria Math" w:eastAsia="宋体" w:hAnsi="Cambria Math"/>
                    <w:color w:val="FF0000"/>
                    <w:kern w:val="0"/>
                    <w:position w:val="0"/>
                  </w:rPr>
                  <m:t>q=1</m:t>
                </m:r>
              </m:e>
            </m:eqArr>
          </m:e>
        </m:d>
      </m:oMath>
      <w:r>
        <w:rPr>
          <w:color w:val="FF0000"/>
          <w:kern w:val="0"/>
          <w:position w:val="0"/>
          <w:sz w:val="21"/>
        </w:rPr>
        <w:t>，</w:t>
      </w:r>
    </w:p>
    <w:p w14:paraId="4A1503C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+n+1=3</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+n−1+1</m:t>
            </m:r>
          </m:e>
        </m:d>
      </m:oMath>
      <w:r>
        <w:rPr>
          <w:color w:val="FF0000"/>
          <w:kern w:val="0"/>
          <w:position w:val="0"/>
          <w:sz w:val="21"/>
        </w:rPr>
        <w:t>，令</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=6</m:t>
        </m:r>
      </m:oMath>
      <w:r>
        <w:rPr>
          <w:color w:val="FF0000"/>
          <w:kern w:val="0"/>
          <w:position w:val="0"/>
          <w:sz w:val="21"/>
        </w:rPr>
        <w:t>，</w:t>
      </w:r>
    </w:p>
    <w:p w14:paraId="7477E06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=6⋅</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−n−1</m:t>
        </m:r>
      </m:oMath>
      <w:r>
        <w:rPr>
          <w:color w:val="FF0000"/>
          <w:kern w:val="0"/>
          <w:position w:val="0"/>
          <w:sz w:val="21"/>
        </w:rPr>
        <w:t>.</w:t>
      </w:r>
    </w:p>
    <w:p w14:paraId="6859249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−n−1</m:t>
        </m:r>
      </m:oMath>
    </w:p>
    <w:p w14:paraId="4E63E856">
      <w:pPr>
        <w:pStyle w:val="Heading3"/>
        <w:pageBreakBefore w:val="0"/>
        <w:widowControl w:val="0"/>
        <w:kinsoku/>
        <w:wordWrap/>
        <w:overflowPunct/>
        <w:topLinePunct w:val="0"/>
        <w:autoSpaceDE/>
        <w:autoSpaceDN/>
        <w:bidi w:val="0"/>
        <w:snapToGrid w:val="0"/>
        <w:spacing w:line="360" w:lineRule="auto"/>
        <w:textAlignment w:val="center"/>
        <w:rPr>
          <w:kern w:val="0"/>
          <w:position w:val="0"/>
        </w:rPr>
      </w:pPr>
      <w:bookmarkStart w:id="29" w:name="_Toc24631"/>
      <w:r>
        <w:rPr>
          <w:kern w:val="0"/>
          <w:position w:val="0"/>
        </w:rPr>
        <w:t>题型</w:t>
      </w:r>
      <w:r>
        <w:rPr>
          <w:rFonts w:hint="eastAsia"/>
          <w:kern w:val="0"/>
          <w:position w:val="0"/>
          <w:lang w:eastAsia="zh-CN" w:val="en-US"/>
        </w:rPr>
        <w:t>7</w:t>
      </w:r>
      <w:r>
        <w:rPr>
          <w:kern w:val="0"/>
          <w:position w:val="0"/>
        </w:rPr>
        <w:t xml:space="preserve"> </w:t>
      </w:r>
      <w:r>
        <w:rPr>
          <w:rFonts w:hint="eastAsia"/>
          <w:kern w:val="0"/>
          <w:position w:val="0"/>
          <w:lang w:eastAsia="zh-CN" w:val="en-US"/>
        </w:rPr>
        <w:t>倒数法</w:t>
      </w:r>
      <w:bookmarkEnd w:id="29"/>
      <w:r>
        <w:rPr>
          <w:kern w:val="0"/>
          <w:position w:val="0"/>
        </w:rPr>
        <w:t xml:space="preserve"> </w:t>
      </w:r>
    </w:p>
    <w:p w14:paraId="46A3DAF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7</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den>
        </m:f>
      </m:oMath>
      <w:r>
        <w:rPr>
          <w:kern w:val="0"/>
          <w:position w:val="0"/>
          <w:sz w:val="21"/>
        </w:rPr>
        <w:t>，</w:t>
      </w:r>
      <m:oMath>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m:rPr>
                    <m:nor/>
                    <m:sty m:val="p"/>
                  </m:rPr>
                  <w:rPr>
                    <w:rFonts w:ascii="Cambria Math" w:cs="Cambria Math" w:eastAsia="宋体" w:hAnsi="Cambria Math"/>
                    <w:b w:val="0"/>
                    <w:i w:val="0"/>
                    <w:kern w:val="0"/>
                    <w:position w:val="0"/>
                  </w:rPr>
                  <m:t>N</m:t>
                </m:r>
              </m:e>
              <m:sup>
                <m:ctrlPr>
                  <w:rPr>
                    <w:kern w:val="0"/>
                    <w:position w:val="0"/>
                  </w:rPr>
                </m:ctrlPr>
                <m:r>
                  <w:rPr>
                    <w:rFonts w:ascii="Cambria Math" w:cs="Cambria Math" w:eastAsia="宋体" w:hAnsi="Cambria Math"/>
                    <w:kern w:val="0"/>
                    <w:position w:val="0"/>
                  </w:rPr>
                  <m:t>∗</m:t>
                </m:r>
              </m:sup>
            </m:sSup>
          </m:e>
        </m:d>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675CF75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4n−3</m:t>
            </m:r>
          </m:den>
        </m:f>
      </m:oMath>
    </w:p>
    <w:p w14:paraId="021CB3D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den>
        </m:f>
      </m:oMath>
      <w:r>
        <w:rPr>
          <w:color w:val="FF0000"/>
          <w:kern w:val="0"/>
          <w:position w:val="0"/>
          <w:sz w:val="21"/>
        </w:rPr>
        <w:t>，显然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≠0</m:t>
        </m:r>
      </m:oMath>
      <w:r>
        <w:rPr>
          <w:color w:val="FF0000"/>
          <w:kern w:val="0"/>
          <w:position w:val="0"/>
          <w:sz w:val="21"/>
        </w:rPr>
        <w:t>，取倒数得</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=4+</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oMath>
      <w:r>
        <w:rPr>
          <w:color w:val="FF0000"/>
          <w:kern w:val="0"/>
          <w:position w:val="0"/>
          <w:sz w:val="21"/>
        </w:rPr>
        <w:t>，</w:t>
      </w:r>
    </w:p>
    <w:p w14:paraId="371DCDB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=4</m:t>
        </m:r>
      </m:oMath>
      <w:r>
        <w:rPr>
          <w:color w:val="FF0000"/>
          <w:kern w:val="0"/>
          <w:position w:val="0"/>
          <w:sz w:val="21"/>
        </w:rPr>
        <w:t>，则数列</w:t>
      </w: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oMath>
      <w:r>
        <w:rPr>
          <w:color w:val="FF0000"/>
          <w:kern w:val="0"/>
          <w:position w:val="0"/>
          <w:sz w:val="21"/>
        </w:rPr>
        <w:t>是首项为1，公差为4的等差数列，</w:t>
      </w:r>
    </w:p>
    <w:p w14:paraId="7862B6B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因此</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=1+4</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=4n−3</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4n−3</m:t>
            </m:r>
          </m:den>
        </m:f>
      </m:oMath>
      <w:r>
        <w:rPr>
          <w:color w:val="FF0000"/>
          <w:kern w:val="0"/>
          <w:position w:val="0"/>
          <w:sz w:val="21"/>
        </w:rPr>
        <w:t>.</w:t>
      </w:r>
    </w:p>
    <w:p w14:paraId="0943FF0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4n−3</m:t>
            </m:r>
          </m:den>
        </m:f>
      </m:oMath>
      <w:r>
        <w:rPr>
          <w:color w:val="FF0000"/>
          <w:kern w:val="0"/>
          <w:position w:val="0"/>
          <w:sz w:val="21"/>
        </w:rPr>
        <w:t>.</w:t>
      </w:r>
    </w:p>
    <w:p w14:paraId="6FE9DDE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7</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2</m:t>
            </m:r>
          </m:den>
        </m:f>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oMath>
      <w:r>
        <w:rPr>
          <w:kern w:val="0"/>
          <w:position w:val="0"/>
          <w:sz w:val="21"/>
        </w:rPr>
        <w:t>，若</w:t>
      </w:r>
      <m:oMath>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−1</m:t>
        </m:r>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的通项公式为</w:t>
      </w:r>
      <m:oMath>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5FD14F3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p>
    <w:p w14:paraId="0124684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oMath>
      <w:r>
        <w:rPr>
          <w:color w:val="FF0000"/>
          <w:kern w:val="0"/>
          <w:position w:val="0"/>
          <w:sz w:val="21"/>
        </w:rPr>
        <w:t>，</w:t>
      </w:r>
    </w:p>
    <w:p w14:paraId="68AD875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oMath>
      <w:r>
        <w:rPr>
          <w:color w:val="FF0000"/>
          <w:kern w:val="0"/>
          <w:position w:val="0"/>
          <w:sz w:val="21"/>
        </w:rPr>
        <w:t>，</w:t>
      </w:r>
    </w:p>
    <w:p w14:paraId="1E4B634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−2=2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w:t>
      </w:r>
    </w:p>
    <w:p w14:paraId="6E039A5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而</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−1=1</m:t>
        </m:r>
      </m:oMath>
      <w:r>
        <w:rPr>
          <w:color w:val="FF0000"/>
          <w:kern w:val="0"/>
          <w:position w:val="0"/>
          <w:sz w:val="21"/>
        </w:rPr>
        <w:t>，且</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oMath>
      <w:r>
        <w:rPr>
          <w:color w:val="FF0000"/>
          <w:kern w:val="0"/>
          <w:position w:val="0"/>
          <w:sz w:val="21"/>
        </w:rPr>
        <w:t>，</w:t>
      </w:r>
    </w:p>
    <w:p w14:paraId="39ACCE1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oMath>
      <w:r>
        <w:rPr>
          <w:color w:val="FF0000"/>
          <w:kern w:val="0"/>
          <w:position w:val="0"/>
          <w:sz w:val="21"/>
        </w:rPr>
        <w:t>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是首项为1，公比为2的等比数列，</w:t>
      </w:r>
    </w:p>
    <w:p w14:paraId="682B086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2D9CCC1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p>
    <w:p w14:paraId="7D55363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7</w:t>
      </w:r>
      <w:r>
        <w:rPr>
          <w:kern w:val="0"/>
          <w:position w:val="0"/>
        </w:rPr>
        <w:t>-1】</w:t>
      </w:r>
      <w:r>
        <w:rPr>
          <w:kern w:val="0"/>
          <w:position w:val="0"/>
          <w:sz w:val="21"/>
        </w:rPr>
        <w:t>数列</w:t>
      </w:r>
      <m:oMath>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oMath>
      <w:r>
        <w:rPr>
          <w:kern w:val="0"/>
          <w:position w:val="0"/>
          <w:sz w:val="21"/>
        </w:rPr>
        <w:t>对所有正整数</w:t>
      </w:r>
      <m:oMath>
        <m:r>
          <w:rPr>
            <w:rFonts w:ascii="Cambria Math" w:cs="Cambria Math" w:eastAsia="宋体" w:hAnsi="Cambria Math"/>
            <w:kern w:val="0"/>
            <w:position w:val="0"/>
          </w:rPr>
          <m:t>n</m:t>
        </m:r>
      </m:oMath>
      <w:r>
        <w:rPr>
          <w:kern w:val="0"/>
          <w:position w:val="0"/>
          <w:sz w:val="21"/>
        </w:rPr>
        <w:t>都成立且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6CD9BA3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en>
        </m:f>
      </m:oMath>
    </w:p>
    <w:p w14:paraId="2F3F741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【详解】解：由于数列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oMath>
      <w:r>
        <w:rPr>
          <w:color w:val="FF0000"/>
          <w:kern w:val="0"/>
          <w:position w:val="0"/>
          <w:sz w:val="21"/>
        </w:rPr>
        <w:t>中，</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oMath>
      <w:r>
        <w:rPr>
          <w:color w:val="FF0000"/>
          <w:kern w:val="0"/>
          <w:position w:val="0"/>
          <w:sz w:val="21"/>
        </w:rPr>
        <w:t>，</w:t>
      </w:r>
    </w:p>
    <w:p w14:paraId="1AE3363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60E7ABB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（常数），</w:t>
      </w:r>
    </w:p>
    <w:p w14:paraId="0E68148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e>
        </m:d>
      </m:oMath>
      <w:r>
        <w:rPr>
          <w:color w:val="FF0000"/>
          <w:kern w:val="0"/>
          <w:position w:val="0"/>
          <w:sz w:val="21"/>
        </w:rPr>
        <w:t>是以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为首项，</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为公差的等差数列．</w:t>
      </w:r>
    </w:p>
    <w:p w14:paraId="1544756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(n−1)=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（首项符合通项），</w:t>
      </w:r>
    </w:p>
    <w:p w14:paraId="652F323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en>
        </m:f>
      </m:oMath>
      <w:r>
        <w:rPr>
          <w:color w:val="FF0000"/>
          <w:kern w:val="0"/>
          <w:position w:val="0"/>
          <w:sz w:val="21"/>
        </w:rPr>
        <w:t>．</w:t>
      </w:r>
    </w:p>
    <w:p w14:paraId="20A333D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n</m:t>
            </m:r>
          </m:den>
        </m:f>
      </m:oMath>
      <w:r>
        <w:rPr>
          <w:color w:val="FF0000"/>
          <w:kern w:val="0"/>
          <w:position w:val="0"/>
          <w:sz w:val="21"/>
        </w:rPr>
        <w:t>．</w:t>
      </w:r>
    </w:p>
    <w:p w14:paraId="1314C9D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7</w:t>
      </w:r>
      <w:r>
        <w:rPr>
          <w:kern w:val="0"/>
          <w:position w:val="0"/>
        </w:rPr>
        <w:t>-2</w:t>
      </w:r>
      <w:r>
        <w:rPr>
          <w:rFonts w:ascii="宋体" w:hAnsi="宋体" w:hint="eastAsia"/>
          <w:b/>
          <w:bCs/>
          <w:highlight w:val="none"/>
          <w:shd w:color="auto" w:fill="auto" w:val="clear"/>
        </w:rPr>
        <w:t>·</w:t>
      </w:r>
      <w:r>
        <w:rPr>
          <w:rFonts w:ascii="宋体" w:hAnsi="宋体" w:hint="eastAsia"/>
          <w:b/>
          <w:bCs/>
          <w:color w:val="4472C4"/>
          <w:highlight w:val="none"/>
          <w:shd w:color="auto" w:fill="auto" w:val="clear"/>
        </w:rPr>
        <w:t>变考法</w:t>
      </w:r>
      <w:r>
        <w:rPr>
          <w:kern w:val="0"/>
          <w:position w:val="0"/>
        </w:rPr>
        <w:t>】</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+2</m:t>
            </m:r>
          </m:den>
        </m:f>
      </m:oMath>
      <w:r>
        <w:rPr>
          <w:kern w:val="0"/>
          <w:position w:val="0"/>
          <w:sz w:val="21"/>
        </w:rPr>
        <w:t>，则数列</w:t>
      </w:r>
      <m:oMath>
        <m:d>
          <m:dPr>
            <m:begChr m:val="{"/>
            <m:endChr m:val="}"/>
            <m:sepChr m:val=","/>
            <m:ctrlPr>
              <w:rPr>
                <w:kern w:val="0"/>
                <w:position w:val="0"/>
              </w:rPr>
            </m:ctrlPr>
          </m:dPr>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e>
        </m:d>
      </m:oMath>
      <w:r>
        <w:rPr>
          <w:kern w:val="0"/>
          <w:position w:val="0"/>
          <w:sz w:val="21"/>
        </w:rPr>
        <w:t>的前8项和</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8</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3FBE2AA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【答案】502</w:t>
      </w:r>
    </w:p>
    <w:p w14:paraId="7E2E2DF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den>
        </m:f>
      </m:oMath>
      <w:r>
        <w:rPr>
          <w:color w:val="FF0000"/>
          <w:kern w:val="0"/>
          <w:position w:val="0"/>
          <w:sz w:val="21"/>
        </w:rPr>
        <w:t>，取倒数得</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oMath>
      <w:r>
        <w:rPr>
          <w:color w:val="FF0000"/>
          <w:kern w:val="0"/>
          <w:position w:val="0"/>
          <w:sz w:val="21"/>
        </w:rPr>
        <w:t>，</w:t>
      </w:r>
    </w:p>
    <w:p w14:paraId="0E4E1CE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w:t>
      </w:r>
    </w:p>
    <w:p w14:paraId="23259BB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+1=2≠0</m:t>
        </m:r>
      </m:oMath>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+1≠0</m:t>
        </m:r>
      </m:oMath>
      <w:r>
        <w:rPr>
          <w:color w:val="FF0000"/>
          <w:kern w:val="0"/>
          <w:position w:val="0"/>
          <w:sz w:val="21"/>
        </w:rPr>
        <w:t>，所以</w:t>
      </w:r>
      <m:oMath>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num>
          <m:den>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=2</m:t>
        </m:r>
      </m:oMath>
      <w:r>
        <w:rPr>
          <w:color w:val="FF0000"/>
          <w:kern w:val="0"/>
          <w:position w:val="0"/>
          <w:sz w:val="21"/>
        </w:rPr>
        <w:t>，</w:t>
      </w:r>
    </w:p>
    <w:p w14:paraId="6F2E2E9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是首项为2，公比为2的等比数列，</w:t>
      </w:r>
    </w:p>
    <w:p w14:paraId="101E3F1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，则</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6DD9C5C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e>
        </m:d>
      </m:oMath>
      <w:r>
        <w:rPr>
          <w:color w:val="FF0000"/>
          <w:kern w:val="0"/>
          <w:position w:val="0"/>
          <w:sz w:val="21"/>
        </w:rPr>
        <w:t>的前8项和</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8</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8</m:t>
                    </m:r>
                  </m:sup>
                </m:sSup>
              </m:e>
            </m:d>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−8=</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9</m:t>
            </m:r>
          </m:sup>
        </m:sSup>
        <m:r>
          <w:rPr>
            <w:rFonts w:ascii="Cambria Math" w:cs="Cambria Math" w:eastAsia="宋体" w:hAnsi="Cambria Math"/>
            <w:color w:val="FF0000"/>
            <w:kern w:val="0"/>
            <w:position w:val="0"/>
          </w:rPr>
          <m:t>−2−8=502</m:t>
        </m:r>
      </m:oMath>
      <w:r>
        <w:rPr>
          <w:color w:val="FF0000"/>
          <w:kern w:val="0"/>
          <w:position w:val="0"/>
          <w:sz w:val="21"/>
        </w:rPr>
        <w:t>.</w:t>
      </w:r>
    </w:p>
    <w:p w14:paraId="0441C85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故答案为：502</w:t>
      </w:r>
    </w:p>
    <w:p w14:paraId="04D8AED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7</w:t>
      </w:r>
      <w:r>
        <w:rPr>
          <w:kern w:val="0"/>
          <w:position w:val="0"/>
        </w:rPr>
        <w:t>-3】</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，若</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+2</m:t>
            </m:r>
          </m:den>
        </m:f>
      </m:oMath>
      <w:r>
        <w:rPr>
          <w:kern w:val="0"/>
          <w:position w:val="0"/>
          <w:sz w:val="21"/>
        </w:rPr>
        <w:t>，且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2AAAD38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num>
          <m:den>
            <m:ctrlPr>
              <w:rPr>
                <w:color w:val="FF0000"/>
                <w:kern w:val="0"/>
                <w:position w:val="0"/>
              </w:rPr>
            </m:ctrlPr>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−1</m:t>
            </m:r>
          </m:den>
        </m:f>
      </m:oMath>
    </w:p>
    <w:p w14:paraId="7B6E4FF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den>
        </m:f>
      </m:oMath>
      <w:r>
        <w:rPr>
          <w:color w:val="FF0000"/>
          <w:kern w:val="0"/>
          <w:position w:val="0"/>
          <w:sz w:val="21"/>
        </w:rPr>
        <w:t xml:space="preserve"> </w:t>
      </w:r>
      <m:oMath>
        <m:r>
          <w:rPr>
            <w:rFonts w:ascii="Cambria Math" w:cs="Cambria Math" w:eastAsia="宋体" w:hAnsi="Cambria Math"/>
            <w:color w:val="FF0000"/>
            <w:kern w:val="0"/>
            <w:position w:val="0"/>
          </w:rPr>
          <m:t>⇒</m:t>
        </m:r>
      </m:oMath>
      <w:r>
        <w:rPr>
          <w:color w:val="FF0000"/>
          <w:kern w:val="0"/>
          <w:position w:val="0"/>
          <w:sz w:val="21"/>
        </w:rPr>
        <w:t xml:space="preserve"> </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w:t>
      </w:r>
    </w:p>
    <w:p w14:paraId="345F3C5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e>
        </m:d>
      </m:oMath>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w:p>
    <w:p w14:paraId="223CDC7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e>
        </m:d>
      </m:oMath>
      <w:r>
        <w:rPr>
          <w:color w:val="FF0000"/>
          <w:kern w:val="0"/>
          <w:position w:val="0"/>
          <w:sz w:val="21"/>
        </w:rPr>
        <w:t>是首项为</w:t>
      </w: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的等比数列，</w:t>
      </w:r>
    </w:p>
    <w:p w14:paraId="1517B9C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e>
            </m:d>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num>
          <m:den>
            <m:ctrlPr>
              <w:rPr>
                <w:color w:val="FF0000"/>
                <w:kern w:val="0"/>
                <w:position w:val="0"/>
              </w:rPr>
            </m:ctrlPr>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−1</m:t>
            </m:r>
          </m:den>
        </m:f>
      </m:oMath>
      <w:r>
        <w:rPr>
          <w:color w:val="FF0000"/>
          <w:kern w:val="0"/>
          <w:position w:val="0"/>
          <w:sz w:val="21"/>
        </w:rPr>
        <w:t>．</w:t>
      </w:r>
    </w:p>
    <w:p w14:paraId="3282BDE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num>
          <m:den>
            <m:ctrlPr>
              <w:rPr>
                <w:color w:val="FF0000"/>
                <w:kern w:val="0"/>
                <w:position w:val="0"/>
              </w:rPr>
            </m:ctrlPr>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−1</m:t>
            </m:r>
          </m:den>
        </m:f>
      </m:oMath>
    </w:p>
    <w:p w14:paraId="1E631337">
      <w:pPr>
        <w:pStyle w:val="Heading3"/>
        <w:keepNext w:val="0"/>
        <w:keepLines w:val="0"/>
        <w:pageBreakBefore w:val="0"/>
        <w:widowControl w:val="0"/>
        <w:shd w:color="auto" w:fill="FFFFFF" w:themeFill="background1" w:val="clear"/>
        <w:kinsoku/>
        <w:wordWrap/>
        <w:overflowPunct/>
        <w:topLinePunct w:val="0"/>
        <w:autoSpaceDE/>
        <w:autoSpaceDN/>
        <w:bidi w:val="0"/>
        <w:snapToGrid w:val="0"/>
        <w:spacing w:after="0" w:before="0" w:line="360" w:lineRule="auto"/>
        <w:textAlignment w:val="center"/>
        <w:rPr>
          <w:color w:val="114599"/>
          <w:kern w:val="0"/>
          <w:position w:val="0"/>
          <w:shd w:color="FFFFFF" w:fill="D9D9D9" w:val="clear"/>
        </w:rPr>
      </w:pPr>
      <w:bookmarkStart w:id="30" w:name="_Toc2532"/>
      <w:r>
        <w:rPr>
          <w:rStyle w:val="3Char"/>
          <w:b/>
          <w:bCs/>
          <w:kern w:val="0"/>
          <w:position w:val="0"/>
        </w:rPr>
        <w:t>题型</w:t>
      </w:r>
      <w:r>
        <w:rPr>
          <w:rStyle w:val="3Char"/>
          <w:rFonts w:hint="eastAsia"/>
          <w:b/>
          <w:bCs/>
          <w:kern w:val="0"/>
          <w:position w:val="0"/>
          <w:lang w:eastAsia="zh-CN" w:val="en-US"/>
        </w:rPr>
        <w:t>8</w:t>
      </w:r>
      <w:r>
        <w:rPr>
          <w:rStyle w:val="3Char"/>
          <w:b/>
          <w:bCs/>
          <w:kern w:val="0"/>
          <w:position w:val="0"/>
        </w:rPr>
        <w:t xml:space="preserve"> </w:t>
      </w:r>
      <w:r>
        <w:rPr>
          <w:rStyle w:val="3Char"/>
          <w:rFonts w:hint="eastAsia"/>
          <w:b/>
          <w:bCs/>
          <w:kern w:val="0"/>
          <w:position w:val="0"/>
          <w:lang w:eastAsia="zh-CN" w:val="en-US"/>
        </w:rPr>
        <w:t>形如</w:t>
      </w:r>
      <w:r>
        <w:rPr>
          <w:rStyle w:val="3Char"/>
          <w:rFonts w:hint="eastAsia"/>
          <w:b w:val="0"/>
          <w:bCs w:val="0"/>
          <w:kern w:val="0"/>
          <w:position w:val="0"/>
        </w:rPr>
        <w:object>
          <v:shape coordsize="21600,21600" filled="f" id="_x0000_i1186" o:ole="" o:preferrelative="t" stroked="f" style="width:78pt;height:18pt" type="#_x0000_t75">
            <v:stroke joinstyle="miter"/>
            <v:imagedata o:title="" r:id="rId22"/>
            <o:lock aspectratio="t" v:ext="edit"/>
            <w10:anchorlock/>
          </v:shape>
          <o:OLEObject DrawAspect="Content" ObjectID="_1468075886" ProgID="Equation.DSMT4" ShapeID="_x0000_i1186" Type="Embed" r:id="rId290"/>
        </w:object>
      </w:r>
      <w:bookmarkEnd w:id="30"/>
      <w:r>
        <w:rPr>
          <w:color w:val="114599"/>
          <w:kern w:val="0"/>
          <w:position w:val="0"/>
          <w:shd w:color="FFFFFF" w:fill="D9D9D9" w:val="clear"/>
        </w:rPr>
        <w:t xml:space="preserve"> </w:t>
      </w:r>
    </w:p>
    <w:p w14:paraId="2573BC9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8</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=5</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n+2</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w:t>
      </w:r>
    </w:p>
    <w:p w14:paraId="4DBB2DE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08D753F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3n−1</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p>
    <w:p w14:paraId="31AB075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【详解】（1）解：因为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oMath>
      <w:r>
        <w:rPr>
          <w:color w:val="FF0000"/>
          <w:kern w:val="0"/>
          <w:position w:val="0"/>
          <w:sz w:val="21"/>
        </w:rPr>
        <w:t>，</w:t>
      </w:r>
    </w:p>
    <w:p w14:paraId="17C8C66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=5</m:t>
        </m:r>
      </m:oMath>
      <w:r>
        <w:rPr>
          <w:color w:val="FF0000"/>
          <w:kern w:val="0"/>
          <w:position w:val="0"/>
          <w:sz w:val="21"/>
        </w:rPr>
        <w:t>，可得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≠0</m:t>
        </m:r>
      </m:oMath>
      <w:r>
        <w:rPr>
          <w:color w:val="FF0000"/>
          <w:kern w:val="0"/>
          <w:position w:val="0"/>
          <w:sz w:val="21"/>
        </w:rPr>
        <w:t>，</w:t>
      </w:r>
    </w:p>
    <w:p w14:paraId="3722606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是以3为首项，公比为2的等比数列，所以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3BDDCAA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可得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，即</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w:t>
      </w:r>
    </w:p>
    <w:p w14:paraId="5789EE1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e>
        </m:d>
      </m:oMath>
      <w:r>
        <w:rPr>
          <w:color w:val="FF0000"/>
          <w:kern w:val="0"/>
          <w:position w:val="0"/>
          <w:sz w:val="21"/>
        </w:rPr>
        <w:t>表示首项为</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，公差为</w:t>
      </w:r>
      <m:oMath>
        <m:r>
          <w:rPr>
            <w:rFonts w:ascii="Cambria Math" w:cs="Cambria Math" w:eastAsia="宋体" w:hAnsi="Cambria Math"/>
            <w:color w:val="FF0000"/>
            <w:kern w:val="0"/>
            <w:position w:val="0"/>
          </w:rPr>
          <m:t>d=</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的等差数列，</w:t>
      </w:r>
    </w:p>
    <w:p w14:paraId="21F1F7F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可得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+(n−1)×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3n−1</m:t>
            </m:r>
          </m:num>
          <m:den>
            <m:ctrlPr>
              <w:rPr>
                <w:color w:val="FF0000"/>
                <w:kern w:val="0"/>
                <w:position w:val="0"/>
              </w:rPr>
            </m:ctrlPr>
            <m:r>
              <w:rPr>
                <w:rFonts w:ascii="Cambria Math" w:cs="Cambria Math" w:eastAsia="宋体" w:hAnsi="Cambria Math"/>
                <w:color w:val="FF0000"/>
                <w:kern w:val="0"/>
                <w:position w:val="0"/>
              </w:rPr>
              <m:t>4</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388688F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8</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r>
          <m:rPr>
            <m:sty m:val="p"/>
          </m:rP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=3</m:t>
        </m:r>
        <m:r>
          <m:rPr>
            <m:sty m:val="p"/>
          </m:rP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n+2</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m:rPr>
                    <m:sty m:val="p"/>
                  </m:rPr>
                  <w:rPr>
                    <w:rFonts w:ascii="Cambria Math" w:cs="Cambria Math" w:eastAsia="宋体" w:hAnsi="Cambria Math"/>
                    <w:kern w:val="0"/>
                    <w:position w:val="0"/>
                  </w:rPr>
                  <m:t>N</m:t>
                </m:r>
              </m:e>
              <m:sup>
                <m:ctrlPr>
                  <w:rPr>
                    <w:kern w:val="0"/>
                    <w:position w:val="0"/>
                  </w:rPr>
                </m:ctrlPr>
                <m:r>
                  <m:rPr>
                    <m:nor/>
                    <m:sty m:val="p"/>
                  </m:rPr>
                  <w:rPr>
                    <w:rFonts w:ascii="Cambria Math" w:cs="Cambria Math" w:eastAsia="宋体" w:hAnsi="Cambria Math"/>
                    <w:b w:val="0"/>
                    <w:i w:val="0"/>
                    <w:kern w:val="0"/>
                    <w:position w:val="0"/>
                  </w:rPr>
                  <m:t>*</m:t>
                </m:r>
              </m:sup>
            </m:sSup>
          </m:e>
        </m:d>
      </m:oMath>
      <w:r>
        <w:rPr>
          <w:kern w:val="0"/>
          <w:position w:val="0"/>
          <w:sz w:val="21"/>
        </w:rPr>
        <w:t>.</w:t>
      </w:r>
    </w:p>
    <w:p w14:paraId="7E99193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(1)证明：数列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是等比数列，并指出其首项及公比；</w:t>
      </w:r>
    </w:p>
    <w:p w14:paraId="2A2EDBE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w:t>
      </w:r>
    </w:p>
    <w:p w14:paraId="6DF8EEB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【答案】(1)证明见解析，首项为2，公比为2.</w:t>
      </w:r>
    </w:p>
    <w:p w14:paraId="2DAEC6C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sty m:val="p"/>
                  </m:rP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r>
          <w:rPr>
            <w:rFonts w:ascii="Cambria Math" w:cs="Cambria Math" w:eastAsia="宋体" w:hAnsi="Cambria Math"/>
            <w:color w:val="FF0000"/>
            <w:kern w:val="0"/>
            <w:position w:val="0"/>
          </w:rPr>
          <m:t>.</m:t>
        </m:r>
      </m:oMath>
    </w:p>
    <w:p w14:paraId="657638A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3902CD9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w:t>
      </w:r>
    </w:p>
    <w:p w14:paraId="2DE48C5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=3</m:t>
        </m:r>
      </m:oMath>
      <w:r>
        <w:rPr>
          <w:color w:val="FF0000"/>
          <w:kern w:val="0"/>
          <w:position w:val="0"/>
          <w:sz w:val="21"/>
        </w:rPr>
        <w:t>，</w:t>
      </w:r>
    </w:p>
    <w:p w14:paraId="459A60C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oMath>
      <w:r>
        <w:rPr>
          <w:color w:val="FF0000"/>
          <w:kern w:val="0"/>
          <w:position w:val="0"/>
          <w:sz w:val="21"/>
        </w:rPr>
        <w:t>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为首项，</w:t>
      </w:r>
      <m:oMath>
        <m:r>
          <w:rPr>
            <w:rFonts w:ascii="Cambria Math" w:cs="Cambria Math" w:eastAsia="宋体" w:hAnsi="Cambria Math"/>
            <w:color w:val="FF0000"/>
            <w:kern w:val="0"/>
            <w:position w:val="0"/>
          </w:rPr>
          <m:t>2</m:t>
        </m:r>
      </m:oMath>
      <w:r>
        <w:rPr>
          <w:color w:val="FF0000"/>
          <w:kern w:val="0"/>
          <w:position w:val="0"/>
          <w:sz w:val="21"/>
        </w:rPr>
        <w:t>为公比的等比数列；</w:t>
      </w:r>
    </w:p>
    <w:p w14:paraId="4C9F547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（2）由（1）得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sty m:val="p"/>
                  </m:rP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w:t>
      </w:r>
    </w:p>
    <w:p w14:paraId="28005B0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e>
        </m:d>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n−2</m:t>
            </m:r>
          </m:sup>
        </m:sSup>
        <m:r>
          <w:rPr>
            <w:rFonts w:ascii="Cambria Math" w:cs="Cambria Math" w:eastAsia="宋体" w:hAnsi="Cambria Math"/>
            <w:color w:val="FF0000"/>
            <w:kern w:val="0"/>
            <w:position w:val="0"/>
          </w:rPr>
          <m:t>+…+2+1=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2978A92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也满足上式，</w:t>
      </w:r>
    </w:p>
    <w:p w14:paraId="361B2C3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sty m:val="p"/>
                  </m:rP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r>
          <w:rPr>
            <w:rFonts w:ascii="Cambria Math" w:cs="Cambria Math" w:eastAsia="宋体" w:hAnsi="Cambria Math"/>
            <w:color w:val="FF0000"/>
            <w:kern w:val="0"/>
            <w:position w:val="0"/>
          </w:rPr>
          <m:t>.</m:t>
        </m:r>
      </m:oMath>
    </w:p>
    <w:p w14:paraId="7B18F6D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8</w:t>
      </w:r>
      <w:r>
        <w:rPr>
          <w:kern w:val="0"/>
          <w:position w:val="0"/>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(n≥2</m:t>
        </m:r>
      </m:oMath>
      <w:r>
        <w:rPr>
          <w:kern w:val="0"/>
          <w:position w:val="0"/>
          <w:sz w:val="21"/>
        </w:rPr>
        <w:t>，且</w:t>
      </w:r>
      <m:oMath>
        <m:r>
          <w:rPr>
            <w:rFonts w:ascii="Cambria Math" w:cs="Cambria Math" w:eastAsia="宋体" w:hAnsi="Cambria Math"/>
            <w:kern w:val="0"/>
            <w:position w:val="0"/>
          </w:rPr>
          <m:t>n∈</m:t>
        </m:r>
        <m:sSup>
          <m:sSupPr>
            <m:ctrlPr>
              <w:rPr>
                <w:kern w:val="0"/>
                <w:position w:val="0"/>
              </w:rPr>
            </m:ctrlPr>
          </m:sSupPr>
          <m:e>
            <m:ctrlPr>
              <w:rPr>
                <w:kern w:val="0"/>
                <w:position w:val="0"/>
              </w:rPr>
            </m:ctrlPr>
            <m:r>
              <m:rPr>
                <m:nor/>
                <m:sty m:val="p"/>
              </m:rPr>
              <w:rPr>
                <w:rFonts w:ascii="Cambria Math" w:cs="Cambria Math" w:eastAsia="宋体" w:hAnsi="Cambria Math"/>
                <w:b w:val="0"/>
                <w:i w:val="0"/>
                <w:kern w:val="0"/>
                <w:position w:val="0"/>
              </w:rPr>
              <m:t>N</m:t>
            </m:r>
          </m:e>
          <m:sup>
            <m:ctrlPr>
              <w:rPr>
                <w:kern w:val="0"/>
                <w:position w:val="0"/>
              </w:rPr>
            </m:ctrlPr>
            <m:r>
              <w:rPr>
                <w:rFonts w:ascii="Cambria Math" w:cs="Cambria Math" w:eastAsia="宋体" w:hAnsi="Cambria Math"/>
                <w:kern w:val="0"/>
                <w:position w:val="0"/>
              </w:rPr>
              <m:t>∗</m:t>
            </m:r>
          </m:sup>
        </m:sSup>
        <m:r>
          <w:rPr>
            <w:rFonts w:ascii="Cambria Math" w:cs="Cambria Math" w:eastAsia="宋体" w:hAnsi="Cambria Math"/>
            <w:kern w:val="0"/>
            <w:position w:val="0"/>
          </w:rPr>
          <m:t>)</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=3</m:t>
        </m:r>
      </m:oMath>
      <w:r>
        <w:rPr>
          <w:kern w:val="0"/>
          <w:position w:val="0"/>
          <w:sz w:val="21"/>
        </w:rPr>
        <w:t>，则数列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的前10项和为</w:t>
      </w:r>
      <w:r>
        <w:rPr>
          <w:rFonts w:ascii="Times New Roman" w:cs="Times New Roman" w:eastAsia="Times New Roman" w:hAnsi="Times New Roman"/>
          <w:b w:val="0"/>
          <w:kern w:val="0"/>
          <w:position w:val="0"/>
          <w:sz w:val="21"/>
          <w:u w:val="single"/>
        </w:rPr>
        <w:t xml:space="preserve">          </w:t>
      </w:r>
      <w:r>
        <w:rPr>
          <w:kern w:val="0"/>
          <w:position w:val="0"/>
          <w:sz w:val="21"/>
        </w:rPr>
        <w:t>.</w:t>
      </w:r>
    </w:p>
    <w:p w14:paraId="620DCC2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【答案】2036</w:t>
      </w:r>
    </w:p>
    <w:p w14:paraId="4164B2D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(n≥2</m:t>
        </m:r>
      </m:oMath>
      <w:r>
        <w:rPr>
          <w:color w:val="FF0000"/>
          <w:kern w:val="0"/>
          <w:position w:val="0"/>
          <w:sz w:val="21"/>
        </w:rPr>
        <w:t>，且</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r>
          <w:rPr>
            <w:rFonts w:ascii="Cambria Math" w:cs="Cambria Math" w:eastAsia="宋体" w:hAnsi="Cambria Math"/>
            <w:color w:val="FF0000"/>
            <w:kern w:val="0"/>
            <w:position w:val="0"/>
          </w:rPr>
          <m:t>)</m:t>
        </m:r>
      </m:oMath>
      <w:r>
        <w:rPr>
          <w:color w:val="FF0000"/>
          <w:kern w:val="0"/>
          <w:position w:val="0"/>
          <w:sz w:val="21"/>
        </w:rPr>
        <w:t>，</w:t>
      </w:r>
    </w:p>
    <w:p w14:paraId="619EE21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e>
        </m:d>
      </m:oMath>
      <w:r>
        <w:rPr>
          <w:color w:val="FF0000"/>
          <w:kern w:val="0"/>
          <w:position w:val="0"/>
          <w:sz w:val="21"/>
        </w:rPr>
        <w:t>，</w:t>
      </w:r>
    </w:p>
    <w:p w14:paraId="5960379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，公比为2的等比数列，</w:t>
      </w:r>
    </w:p>
    <w:p w14:paraId="1809AE9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6CA6C5A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e>
        </m:d>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n−2</m:t>
            </m:r>
          </m:sup>
        </m:sSup>
        <m:r>
          <w:rPr>
            <w:rFonts w:ascii="Cambria Math" w:cs="Cambria Math" w:eastAsia="宋体" w:hAnsi="Cambria Math"/>
            <w:color w:val="FF0000"/>
            <w:kern w:val="0"/>
            <w:position w:val="0"/>
          </w:rPr>
          <m:t>+⋯+2+1=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1FFD83D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的前10项和为：</w:t>
      </w:r>
    </w:p>
    <w:p w14:paraId="42AB3D4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Para>
        <m:oMathParaPr>
          <m:jc m:val="left"/>
        </m:oMathParaPr>
        <m:oMath>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2−1</m:t>
              </m:r>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−1</m:t>
              </m:r>
            </m:e>
          </m:d>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10</m:t>
                  </m:r>
                </m:sup>
              </m:sSup>
              <m:r>
                <w:rPr>
                  <w:rFonts w:ascii="Cambria Math" w:cs="Cambria Math" w:eastAsia="宋体" w:hAnsi="Cambria Math"/>
                  <w:color w:val="FF0000"/>
                  <w:kern w:val="0"/>
                  <w:position w:val="0"/>
                </w:rPr>
                <m:t>−1</m:t>
              </m:r>
            </m:e>
          </m:d>
        </m:oMath>
      </m:oMathPara>
    </w:p>
    <w:p w14:paraId="411060F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Para>
        <m:oMathParaPr>
          <m:jc m:val="left"/>
        </m:oMathParaPr>
        <m:oMath>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10</m:t>
                  </m:r>
                </m:sup>
              </m:sSup>
            </m:e>
          </m:d>
          <m:r>
            <w:rPr>
              <w:rFonts w:ascii="Cambria Math" w:cs="Cambria Math" w:eastAsia="宋体" w:hAnsi="Cambria Math"/>
              <w:color w:val="FF0000"/>
              <w:kern w:val="0"/>
              <w:position w:val="0"/>
            </w:rPr>
            <m:t>−10</m:t>
          </m:r>
        </m:oMath>
      </m:oMathPara>
    </w:p>
    <w:p w14:paraId="08FF14C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10</m:t>
                    </m:r>
                  </m:sup>
                </m:sSup>
              </m:e>
            </m:d>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−10=</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11</m:t>
            </m:r>
          </m:sup>
        </m:sSup>
        <m:r>
          <w:rPr>
            <w:rFonts w:ascii="Cambria Math" w:cs="Cambria Math" w:eastAsia="宋体" w:hAnsi="Cambria Math"/>
            <w:color w:val="FF0000"/>
            <w:kern w:val="0"/>
            <w:position w:val="0"/>
          </w:rPr>
          <m:t>−2−10=2036</m:t>
        </m:r>
      </m:oMath>
      <w:r>
        <w:rPr>
          <w:color w:val="FF0000"/>
          <w:kern w:val="0"/>
          <w:position w:val="0"/>
          <w:sz w:val="21"/>
        </w:rPr>
        <w:t>.</w:t>
      </w:r>
    </w:p>
    <w:p w14:paraId="33EC3E5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r>
          <w:rPr>
            <w:rFonts w:ascii="Cambria Math" w:cs="Cambria Math" w:eastAsia="宋体" w:hAnsi="Cambria Math"/>
            <w:color w:val="FF0000"/>
            <w:kern w:val="0"/>
            <w:position w:val="0"/>
          </w:rPr>
          <m:t>2036</m:t>
        </m:r>
      </m:oMath>
    </w:p>
    <w:p w14:paraId="6E40655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8</w:t>
      </w:r>
      <w:r>
        <w:rPr>
          <w:kern w:val="0"/>
          <w:position w:val="0"/>
        </w:rPr>
        <w:t>-2】</w:t>
      </w:r>
      <w:r>
        <w:rPr>
          <w:kern w:val="0"/>
          <w:position w:val="0"/>
          <w:sz w:val="21"/>
        </w:rPr>
        <w:t>2．已知数列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3</m:t>
            </m:r>
          </m:num>
          <m:den>
            <m:ctrlPr>
              <w:rPr>
                <w:kern w:val="0"/>
                <w:position w:val="0"/>
              </w:rPr>
            </m:ctrlPr>
            <m:r>
              <w:rPr>
                <w:rFonts w:ascii="Cambria Math" w:cs="Cambria Math" w:eastAsia="宋体" w:hAnsi="Cambria Math"/>
                <w:kern w:val="0"/>
                <w:position w:val="0"/>
              </w:rPr>
              <m:t>4</m:t>
            </m:r>
          </m:den>
        </m:f>
      </m:oMath>
      <w:r>
        <w:rPr>
          <w:kern w:val="0"/>
          <w:position w:val="0"/>
          <w:sz w:val="21"/>
        </w:rPr>
        <w:t>，且满足</w:t>
      </w:r>
      <m:oMath>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(n∈</m:t>
        </m:r>
        <m:r>
          <m:rPr>
            <m:nor/>
            <m:sty m:val="p"/>
          </m:rPr>
          <w:rPr>
            <w:rFonts w:ascii="Cambria Math" w:cs="Cambria Math" w:eastAsia="宋体" w:hAnsi="Cambria Math"/>
            <w:b w:val="0"/>
            <w:i w:val="0"/>
            <w:kern w:val="0"/>
            <w:position w:val="0"/>
          </w:rPr>
          <m:t>N</m:t>
        </m:r>
        <m:r>
          <w:rPr>
            <w:rFonts w:ascii="Cambria Math" w:cs="Cambria Math" w:eastAsia="宋体" w:hAnsi="Cambria Math"/>
            <w:kern w:val="0"/>
            <w:position w:val="0"/>
          </w:rPr>
          <m:t>,n≥2)</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oMath>
      <w:r>
        <w:rPr>
          <w:rFonts w:ascii="Times New Roman" w:cs="Times New Roman" w:eastAsia="Times New Roman" w:hAnsi="Times New Roman"/>
          <w:b w:val="0"/>
          <w:kern w:val="0"/>
          <w:position w:val="0"/>
          <w:sz w:val="21"/>
          <w:u w:val="single"/>
        </w:rPr>
        <w:t xml:space="preserve">        </w:t>
      </w:r>
      <w:r>
        <w:rPr>
          <w:kern w:val="0"/>
          <w:position w:val="0"/>
          <w:sz w:val="21"/>
        </w:rPr>
        <w:t>．</w:t>
      </w:r>
    </w:p>
    <w:p w14:paraId="5DCBC5A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oMath>
    </w:p>
    <w:p w14:paraId="437C030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【详解】由题意可得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，即</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e>
        </m:d>
      </m:oMath>
      <w:r>
        <w:rPr>
          <w:color w:val="FF0000"/>
          <w:kern w:val="0"/>
          <w:position w:val="0"/>
          <w:sz w:val="21"/>
        </w:rPr>
        <w:t>，</w:t>
      </w:r>
    </w:p>
    <w:p w14:paraId="1696BF3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的等比数列，</w:t>
      </w:r>
    </w:p>
    <w:p w14:paraId="3B5083A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，则</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oMath>
      <w:r>
        <w:rPr>
          <w:color w:val="FF0000"/>
          <w:kern w:val="0"/>
          <w:position w:val="0"/>
          <w:sz w:val="21"/>
        </w:rPr>
        <w:t>，</w:t>
      </w:r>
    </w:p>
    <w:p w14:paraId="2767146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=2</m:t>
        </m:r>
      </m:oMath>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为首项为2，公差为1的等差数列，则</w:t>
      </w:r>
      <m:oMath>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1BCEBFD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7639CCA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故答案为：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oMath>
    </w:p>
    <w:p w14:paraId="7DC79C8F">
      <w:pPr>
        <w:pStyle w:val="Heading3"/>
        <w:pageBreakBefore w:val="0"/>
        <w:widowControl w:val="0"/>
        <w:kinsoku/>
        <w:wordWrap/>
        <w:overflowPunct/>
        <w:topLinePunct w:val="0"/>
        <w:autoSpaceDE/>
        <w:autoSpaceDN/>
        <w:bidi w:val="0"/>
        <w:snapToGrid w:val="0"/>
        <w:spacing w:line="360" w:lineRule="auto"/>
        <w:textAlignment w:val="center"/>
        <w:rPr>
          <w:kern w:val="0"/>
          <w:position w:val="0"/>
        </w:rPr>
      </w:pPr>
      <w:bookmarkStart w:id="31" w:name="_Toc30638"/>
      <w:r>
        <w:drawing>
          <wp:inline distB="0" distL="0" distR="0" distT="0">
            <wp:extent cx="619125" cy="295275"/>
            <wp:effectExtent b="9525" l="0" r="5715" t="0"/>
            <wp:docPr descr="C:\Users\DELL\AppData\Local\Temp\ksohtml24676\wps2.jpg"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DELL\AppData\Local\Temp\ksohtml24676\wps2.jpg" id="8" name="图片 8"/>
                    <pic:cNvPicPr>
                      <a:picLocks noChangeArrowheads="1" noChangeAspect="1"/>
                    </pic:cNvPicPr>
                  </pic:nvPicPr>
                  <pic:blipFill>
                    <a:blip r:embed="rId288">
                      <a:extLst>
                        <a:ext uri="{28A0092B-C50C-407E-A947-70E740481C1C}">
                          <a14:useLocalDpi xmlns:a14="http://schemas.microsoft.com/office/drawing/2010/main" val="0"/>
                        </a:ext>
                      </a:extLst>
                    </a:blip>
                    <a:stretch>
                      <a:fillRect/>
                    </a:stretch>
                  </pic:blipFill>
                  <pic:spPr>
                    <a:xfrm>
                      <a:off x="0" y="0"/>
                      <a:ext cx="619125" cy="295275"/>
                    </a:xfrm>
                    <a:prstGeom prst="rect">
                      <a:avLst/>
                    </a:prstGeom>
                    <a:noFill/>
                    <a:ln>
                      <a:noFill/>
                    </a:ln>
                  </pic:spPr>
                </pic:pic>
              </a:graphicData>
            </a:graphic>
          </wp:inline>
        </w:drawing>
      </w:r>
      <w:r>
        <w:rPr>
          <w:kern w:val="0"/>
          <w:position w:val="0"/>
        </w:rPr>
        <w:t>题型</w:t>
      </w:r>
      <w:r>
        <w:rPr>
          <w:rFonts w:hint="eastAsia"/>
          <w:kern w:val="0"/>
          <w:position w:val="0"/>
          <w:lang w:eastAsia="zh-CN" w:val="en-US"/>
        </w:rPr>
        <w:t>9</w:t>
      </w:r>
      <w:r>
        <w:rPr>
          <w:kern w:val="0"/>
          <w:position w:val="0"/>
        </w:rPr>
        <w:t xml:space="preserve"> </w:t>
      </w:r>
      <w:r>
        <w:rPr>
          <w:rFonts w:hint="eastAsia"/>
          <w:kern w:val="0"/>
          <w:position w:val="0"/>
          <w:lang w:eastAsia="zh-CN" w:val="en-US"/>
        </w:rPr>
        <w:t>利用前n项积求通项</w:t>
      </w:r>
      <w:bookmarkEnd w:id="31"/>
      <w:r>
        <w:rPr>
          <w:kern w:val="0"/>
          <w:position w:val="0"/>
        </w:rPr>
        <w:t xml:space="preserve"> </w:t>
      </w:r>
    </w:p>
    <w:p w14:paraId="116A5EC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9</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1</w:t>
      </w:r>
      <w:r>
        <w:rPr>
          <w:kern w:val="0"/>
          <w:position w:val="0"/>
          <w:sz w:val="21"/>
        </w:rPr>
        <w:t>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项积</w:t>
      </w:r>
      <m:oMath>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f>
          <m:fPr>
            <m:ctrlPr>
              <w:rPr>
                <w:kern w:val="0"/>
                <w:position w:val="0"/>
              </w:rPr>
            </m:ctrlPr>
          </m:fPr>
          <m:num>
            <m:ctrlPr>
              <w:rPr>
                <w:kern w:val="0"/>
                <w:position w:val="0"/>
              </w:rPr>
            </m:ctrlPr>
            <m:r>
              <w:rPr>
                <w:rFonts w:ascii="Cambria Math" w:cs="Cambria Math" w:eastAsia="宋体" w:hAnsi="Cambria Math"/>
                <w:kern w:val="0"/>
                <w:position w:val="0"/>
              </w:rPr>
              <m:t>2</m:t>
            </m:r>
          </m:num>
          <m:den>
            <m:ctrlPr>
              <w:rPr>
                <w:kern w:val="0"/>
                <w:position w:val="0"/>
              </w:rPr>
            </m:ctrlPr>
            <m:r>
              <w:rPr>
                <w:rFonts w:ascii="Cambria Math" w:cs="Cambria Math" w:eastAsia="宋体" w:hAnsi="Cambria Math"/>
                <w:kern w:val="0"/>
                <w:position w:val="0"/>
              </w:rPr>
              <m:t>7</m:t>
            </m:r>
          </m:den>
        </m:f>
        <m:r>
          <w:rPr>
            <w:rFonts w:ascii="Cambria Math" w:cs="Cambria Math" w:eastAsia="宋体" w:hAnsi="Cambria Math"/>
            <w:kern w:val="0"/>
            <w:position w:val="0"/>
          </w:rPr>
          <m:t>n</m:t>
        </m:r>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的最大值与最小值之和为（</w:t>
      </w:r>
      <w:r>
        <w:rPr>
          <w:rFonts w:ascii="Times New Roman" w:cs="Times New Roman" w:eastAsia="Times New Roman" w:hAnsi="Times New Roman"/>
          <w:kern w:val="0"/>
          <w:position w:val="0"/>
          <w:sz w:val="24"/>
          <w:szCs w:val="24"/>
        </w:rPr>
        <w:t>    </w:t>
      </w:r>
      <w:r>
        <w:rPr>
          <w:kern w:val="0"/>
          <w:position w:val="0"/>
          <w:sz w:val="21"/>
        </w:rPr>
        <w:t>）</w:t>
      </w:r>
    </w:p>
    <w:p w14:paraId="5E2B1892">
      <w:pPr>
        <w:pageBreakBefore w:val="0"/>
        <w:widowControl w:val="0"/>
        <w:shd w:color="auto" w:fill="FFFFFF" w:themeFill="background1" w:val="clear"/>
        <w:tabs>
          <w:tab w:pos="2078" w:val="left"/>
          <w:tab w:pos="4156" w:val="left"/>
          <w:tab w:pos="6234" w:val="left"/>
        </w:tabs>
        <w:kinsoku/>
        <w:wordWrap/>
        <w:overflowPunct/>
        <w:topLinePunct w:val="0"/>
        <w:autoSpaceDE/>
        <w:autoSpaceDN/>
        <w:bidi w:val="0"/>
        <w:snapToGrid w:val="0"/>
        <w:spacing w:line="360" w:lineRule="auto"/>
        <w:ind w:left="300"/>
        <w:jc w:val="left"/>
        <w:textAlignment w:val="center"/>
        <w:rPr>
          <w:kern w:val="0"/>
          <w:position w:val="0"/>
          <w:sz w:val="21"/>
        </w:rPr>
      </w:pPr>
      <w:r>
        <w:rPr>
          <w:kern w:val="0"/>
          <w:position w:val="0"/>
          <w:sz w:val="21"/>
        </w:rPr>
        <w:t>A．</w:t>
      </w:r>
      <m:oMath>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3</m:t>
            </m:r>
          </m:den>
        </m:f>
      </m:oMath>
      <w:r>
        <w:rPr>
          <w:kern w:val="0"/>
          <w:position w:val="0"/>
          <w:sz w:val="21"/>
        </w:rPr>
        <w:tab/>
      </w:r>
      <w:r>
        <w:rPr>
          <w:kern w:val="0"/>
          <w:position w:val="0"/>
          <w:sz w:val="21"/>
        </w:rPr>
        <w:t>B．</w:t>
      </w:r>
      <m:oMath>
        <m:f>
          <m:fPr>
            <m:ctrlPr>
              <w:rPr>
                <w:kern w:val="0"/>
                <w:position w:val="0"/>
              </w:rPr>
            </m:ctrlPr>
          </m:fPr>
          <m:num>
            <m:ctrlPr>
              <w:rPr>
                <w:kern w:val="0"/>
                <w:position w:val="0"/>
              </w:rPr>
            </m:ctrlPr>
            <m:r>
              <w:rPr>
                <w:rFonts w:ascii="Cambria Math" w:cs="Cambria Math" w:eastAsia="宋体" w:hAnsi="Cambria Math"/>
                <w:kern w:val="0"/>
                <w:position w:val="0"/>
              </w:rPr>
              <m:t>5</m:t>
            </m:r>
          </m:num>
          <m:den>
            <m:ctrlPr>
              <w:rPr>
                <w:kern w:val="0"/>
                <w:position w:val="0"/>
              </w:rPr>
            </m:ctrlPr>
            <m:r>
              <w:rPr>
                <w:rFonts w:ascii="Cambria Math" w:cs="Cambria Math" w:eastAsia="宋体" w:hAnsi="Cambria Math"/>
                <w:kern w:val="0"/>
                <w:position w:val="0"/>
              </w:rPr>
              <m:t>7</m:t>
            </m:r>
          </m:den>
        </m:f>
      </m:oMath>
      <w:r>
        <w:rPr>
          <w:kern w:val="0"/>
          <w:position w:val="0"/>
          <w:sz w:val="21"/>
        </w:rPr>
        <w:tab/>
      </w:r>
      <w:r>
        <w:rPr>
          <w:kern w:val="0"/>
          <w:position w:val="0"/>
          <w:sz w:val="21"/>
        </w:rPr>
        <w:t>C．2</w:t>
      </w:r>
      <w:r>
        <w:rPr>
          <w:kern w:val="0"/>
          <w:position w:val="0"/>
          <w:sz w:val="21"/>
        </w:rPr>
        <w:tab/>
      </w:r>
      <w:r>
        <w:rPr>
          <w:kern w:val="0"/>
          <w:position w:val="0"/>
          <w:sz w:val="21"/>
        </w:rPr>
        <w:t>D．</w:t>
      </w:r>
      <m:oMath>
        <m:f>
          <m:fPr>
            <m:ctrlPr>
              <w:rPr>
                <w:kern w:val="0"/>
                <w:position w:val="0"/>
              </w:rPr>
            </m:ctrlPr>
          </m:fPr>
          <m:num>
            <m:ctrlPr>
              <w:rPr>
                <w:kern w:val="0"/>
                <w:position w:val="0"/>
              </w:rPr>
            </m:ctrlPr>
            <m:r>
              <w:rPr>
                <w:rFonts w:ascii="Cambria Math" w:cs="Cambria Math" w:eastAsia="宋体" w:hAnsi="Cambria Math"/>
                <w:kern w:val="0"/>
                <w:position w:val="0"/>
              </w:rPr>
              <m:t>7</m:t>
            </m:r>
          </m:num>
          <m:den>
            <m:ctrlPr>
              <w:rPr>
                <w:kern w:val="0"/>
                <w:position w:val="0"/>
              </w:rPr>
            </m:ctrlPr>
            <m:r>
              <w:rPr>
                <w:rFonts w:ascii="Cambria Math" w:cs="Cambria Math" w:eastAsia="宋体" w:hAnsi="Cambria Math"/>
                <w:kern w:val="0"/>
                <w:position w:val="0"/>
              </w:rPr>
              <m:t>3</m:t>
            </m:r>
          </m:den>
        </m:f>
      </m:oMath>
    </w:p>
    <w:p w14:paraId="23A16BF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【答案】C</w:t>
      </w:r>
    </w:p>
    <w:p w14:paraId="46E3AAA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的前</w:t>
      </w:r>
      <m:oMath>
        <m:r>
          <w:rPr>
            <w:rFonts w:ascii="Cambria Math" w:cs="Cambria Math" w:eastAsia="宋体" w:hAnsi="Cambria Math"/>
            <w:color w:val="FF0000"/>
            <w:kern w:val="0"/>
            <w:position w:val="0"/>
          </w:rPr>
          <m:t>n</m:t>
        </m:r>
      </m:oMath>
      <w:r>
        <w:rPr>
          <w:color w:val="FF0000"/>
          <w:kern w:val="0"/>
          <w:position w:val="0"/>
          <w:sz w:val="21"/>
        </w:rPr>
        <w:t>项积</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7</m:t>
            </m:r>
          </m:den>
        </m:f>
        <m:r>
          <w:rPr>
            <w:rFonts w:ascii="Cambria Math" w:cs="Cambria Math" w:eastAsia="宋体" w:hAnsi="Cambria Math"/>
            <w:color w:val="FF0000"/>
            <w:kern w:val="0"/>
            <w:position w:val="0"/>
          </w:rPr>
          <m:t>n</m:t>
        </m:r>
      </m:oMath>
      <w:r>
        <w:rPr>
          <w:color w:val="FF0000"/>
          <w:kern w:val="0"/>
          <w:position w:val="0"/>
          <w:sz w:val="21"/>
        </w:rPr>
        <w:t>，</w:t>
      </w:r>
    </w:p>
    <w:p w14:paraId="34A75B1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7</m:t>
            </m:r>
          </m:den>
        </m:f>
      </m:oMath>
      <w:r>
        <w:rPr>
          <w:color w:val="FF0000"/>
          <w:kern w:val="0"/>
          <w:position w:val="0"/>
          <w:sz w:val="21"/>
        </w:rPr>
        <w:t>，</w:t>
      </w:r>
    </w:p>
    <w:p w14:paraId="6005F19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7</m:t>
            </m:r>
          </m:den>
        </m:f>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7</m:t>
                </m:r>
              </m:den>
            </m:f>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7</m:t>
                </m:r>
              </m:den>
            </m:f>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2n−7</m:t>
            </m:r>
          </m:num>
          <m:den>
            <m:ctrlPr>
              <w:rPr>
                <w:color w:val="FF0000"/>
                <w:kern w:val="0"/>
                <w:position w:val="0"/>
              </w:rPr>
            </m:ctrlPr>
            <m:r>
              <w:rPr>
                <w:rFonts w:ascii="Cambria Math" w:cs="Cambria Math" w:eastAsia="宋体" w:hAnsi="Cambria Math"/>
                <w:color w:val="FF0000"/>
                <w:kern w:val="0"/>
                <w:position w:val="0"/>
              </w:rPr>
              <m:t>2n−9</m:t>
            </m:r>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2n−9</m:t>
            </m:r>
          </m:den>
        </m:f>
      </m:oMath>
      <w:r>
        <w:rPr>
          <w:color w:val="FF0000"/>
          <w:kern w:val="0"/>
          <w:position w:val="0"/>
          <w:sz w:val="21"/>
        </w:rPr>
        <w:t>，</w:t>
      </w:r>
    </w:p>
    <w:p w14:paraId="2B9AEF2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n=1</m:t>
        </m:r>
      </m:oMath>
      <w:r>
        <w:rPr>
          <w:color w:val="FF0000"/>
          <w:kern w:val="0"/>
          <w:position w:val="0"/>
          <w:sz w:val="21"/>
        </w:rPr>
        <w:t>时也适合上式，</w:t>
      </w:r>
    </w:p>
    <w:p w14:paraId="7AA2D47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2n−9</m:t>
            </m:r>
          </m:den>
        </m:f>
      </m:oMath>
      <w:r>
        <w:rPr>
          <w:color w:val="FF0000"/>
          <w:kern w:val="0"/>
          <w:position w:val="0"/>
          <w:sz w:val="21"/>
        </w:rPr>
        <w:t>，</w:t>
      </w:r>
    </w:p>
    <w:p w14:paraId="0572255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n≤4</m:t>
        </m:r>
      </m:oMath>
      <w:r>
        <w:rPr>
          <w:color w:val="FF0000"/>
          <w:kern w:val="0"/>
          <w:position w:val="0"/>
          <w:sz w:val="21"/>
        </w:rPr>
        <w:t>时，数列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单调递减，且</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 xml:space="preserve"> </w:t>
      </w:r>
      <m:oMath>
        <m:r>
          <w:rPr>
            <w:rFonts w:ascii="Cambria Math" w:cs="Cambria Math" w:eastAsia="宋体" w:hAnsi="Cambria Math"/>
            <w:color w:val="FF0000"/>
            <w:kern w:val="0"/>
            <w:position w:val="0"/>
          </w:rPr>
          <m:t>&lt;1</m:t>
        </m:r>
      </m:oMath>
      <w:r>
        <w:rPr>
          <w:color w:val="FF0000"/>
          <w:kern w:val="0"/>
          <w:position w:val="0"/>
          <w:sz w:val="21"/>
        </w:rPr>
        <w:t>，当</w:t>
      </w:r>
      <m:oMath>
        <m:r>
          <w:rPr>
            <w:rFonts w:ascii="Cambria Math" w:cs="Cambria Math" w:eastAsia="宋体" w:hAnsi="Cambria Math"/>
            <w:color w:val="FF0000"/>
            <w:kern w:val="0"/>
            <w:position w:val="0"/>
          </w:rPr>
          <m:t>n≥5</m:t>
        </m:r>
      </m:oMath>
      <w:r>
        <w:rPr>
          <w:color w:val="FF0000"/>
          <w:kern w:val="0"/>
          <w:position w:val="0"/>
          <w:sz w:val="21"/>
        </w:rPr>
        <w:t>时，数列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单调递减，且</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 xml:space="preserve"> </w:t>
      </w:r>
      <m:oMath>
        <m:r>
          <w:rPr>
            <w:rFonts w:ascii="Cambria Math" w:cs="Cambria Math" w:eastAsia="宋体" w:hAnsi="Cambria Math"/>
            <w:color w:val="FF0000"/>
            <w:kern w:val="0"/>
            <w:position w:val="0"/>
          </w:rPr>
          <m:t>&gt;1</m:t>
        </m:r>
      </m:oMath>
      <w:r>
        <w:rPr>
          <w:color w:val="FF0000"/>
          <w:kern w:val="0"/>
          <w:position w:val="0"/>
          <w:sz w:val="21"/>
        </w:rPr>
        <w:t>，</w:t>
      </w:r>
    </w:p>
    <w:p w14:paraId="295329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的最大值为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5</m:t>
            </m:r>
          </m:sub>
        </m:sSub>
        <m:r>
          <w:rPr>
            <w:rFonts w:ascii="Cambria Math" w:cs="Cambria Math" w:eastAsia="宋体" w:hAnsi="Cambria Math"/>
            <w:color w:val="FF0000"/>
            <w:kern w:val="0"/>
            <w:position w:val="0"/>
          </w:rPr>
          <m:t>=3</m:t>
        </m:r>
      </m:oMath>
      <w:r>
        <w:rPr>
          <w:color w:val="FF0000"/>
          <w:kern w:val="0"/>
          <w:position w:val="0"/>
          <w:sz w:val="21"/>
        </w:rPr>
        <w:t>，最小值为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4</m:t>
            </m:r>
          </m:sub>
        </m:sSub>
        <m:r>
          <w:rPr>
            <w:rFonts w:ascii="Cambria Math" w:cs="Cambria Math" w:eastAsia="宋体" w:hAnsi="Cambria Math"/>
            <w:color w:val="FF0000"/>
            <w:kern w:val="0"/>
            <w:position w:val="0"/>
          </w:rPr>
          <m:t>=−1</m:t>
        </m:r>
      </m:oMath>
      <w:r>
        <w:rPr>
          <w:color w:val="FF0000"/>
          <w:kern w:val="0"/>
          <w:position w:val="0"/>
          <w:sz w:val="21"/>
        </w:rPr>
        <w:t>，</w:t>
      </w:r>
    </w:p>
    <w:p w14:paraId="5EE373F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的最大值与最小值之和为2.</w:t>
      </w:r>
    </w:p>
    <w:p w14:paraId="0551A93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故选：C.</w:t>
      </w:r>
    </w:p>
    <w:p w14:paraId="26EF11C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rFonts w:eastAsia="黑体"/>
          <w:kern w:val="0"/>
          <w:position w:val="0"/>
          <w:szCs w:val="21"/>
          <w:bdr w:color="auto" w:space="0" w:sz="4" w:val="single"/>
          <w:shd w:color="FFFFFF" w:fill="D9D9D9" w:val="clear"/>
        </w:rPr>
        <w:t>例</w:t>
      </w:r>
      <w:r>
        <w:rPr>
          <w:rFonts w:eastAsia="黑体" w:hint="eastAsia"/>
          <w:kern w:val="0"/>
          <w:position w:val="0"/>
          <w:szCs w:val="21"/>
          <w:bdr w:color="auto" w:space="0" w:sz="4" w:val="single"/>
          <w:shd w:color="FFFFFF" w:fill="D9D9D9" w:val="clear"/>
          <w:lang w:eastAsia="zh-CN" w:val="en-US"/>
        </w:rPr>
        <w:t>9</w:t>
      </w:r>
      <w:r>
        <w:rPr>
          <w:rFonts w:eastAsia="黑体" w:hint="eastAsia"/>
          <w:kern w:val="0"/>
          <w:position w:val="0"/>
          <w:szCs w:val="21"/>
          <w:bdr w:color="auto" w:space="0" w:sz="4" w:val="single"/>
          <w:shd w:color="FFFFFF" w:fill="D9D9D9" w:val="clear"/>
        </w:rPr>
        <w:t>-</w:t>
      </w:r>
      <w:r>
        <w:rPr>
          <w:rFonts w:eastAsia="黑体"/>
          <w:kern w:val="0"/>
          <w:position w:val="0"/>
          <w:szCs w:val="21"/>
          <w:bdr w:color="auto" w:space="0" w:sz="4" w:val="single"/>
          <w:shd w:color="FFFFFF" w:fill="D9D9D9" w:val="clear"/>
        </w:rPr>
        <w:t>2</w:t>
      </w:r>
      <w:r>
        <w:rPr>
          <w:kern w:val="0"/>
          <w:position w:val="0"/>
          <w:sz w:val="21"/>
        </w:rPr>
        <w:t>记</w:t>
      </w:r>
      <m:oMath>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oMath>
      <w:r>
        <w:rPr>
          <w:kern w:val="0"/>
          <w:position w:val="0"/>
          <w:sz w:val="21"/>
        </w:rPr>
        <w:t>为数列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项积，已知</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=3</m:t>
        </m:r>
      </m:oMath>
      <w:r>
        <w:rPr>
          <w:kern w:val="0"/>
          <w:position w:val="0"/>
          <w:sz w:val="21"/>
        </w:rPr>
        <w:t>，</w:t>
      </w:r>
      <m:oMath>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2</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=1</m:t>
        </m:r>
      </m:oMath>
      <w:r>
        <w:rPr>
          <w:kern w:val="0"/>
          <w:position w:val="0"/>
          <w:sz w:val="21"/>
        </w:rPr>
        <w:t>，求数列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1216EA7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=2n+1</m:t>
        </m:r>
      </m:oMath>
    </w:p>
    <w:p w14:paraId="69FCE29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【详解】由题意可得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(n≥2)</m:t>
        </m:r>
      </m:oMath>
      <w:r>
        <w:rPr>
          <w:color w:val="FF0000"/>
          <w:kern w:val="0"/>
          <w:position w:val="0"/>
          <w:sz w:val="21"/>
        </w:rPr>
        <w:t>，因为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oMath>
      <w:r>
        <w:rPr>
          <w:color w:val="FF0000"/>
          <w:kern w:val="0"/>
          <w:position w:val="0"/>
          <w:sz w:val="21"/>
        </w:rPr>
        <w:t>，</w:t>
      </w:r>
    </w:p>
    <w:p w14:paraId="46013B5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=1(n≥2)</m:t>
        </m:r>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(n≥2)</m:t>
        </m:r>
      </m:oMath>
      <w:r>
        <w:rPr>
          <w:color w:val="FF0000"/>
          <w:kern w:val="0"/>
          <w:position w:val="0"/>
          <w:sz w:val="21"/>
        </w:rPr>
        <w:t>，</w:t>
      </w:r>
    </w:p>
    <w:p w14:paraId="6E9EFD9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=2(n≥2)</m:t>
        </m:r>
      </m:oMath>
      <w:r>
        <w:rPr>
          <w:color w:val="FF0000"/>
          <w:kern w:val="0"/>
          <w:position w:val="0"/>
          <w:sz w:val="21"/>
        </w:rPr>
        <w:t>．</w:t>
      </w:r>
    </w:p>
    <w:p w14:paraId="58AE2CC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w:t>
      </w:r>
    </w:p>
    <w:p w14:paraId="1FB73AD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w:t>
      </w:r>
      <m:oMath>
        <m:r>
          <w:rPr>
            <w:rFonts w:ascii="Cambria Math" w:cs="Cambria Math" w:eastAsia="宋体" w:hAnsi="Cambria Math"/>
            <w:color w:val="FF0000"/>
            <w:kern w:val="0"/>
            <w:position w:val="0"/>
          </w:rPr>
          <m:t>3</m:t>
        </m:r>
      </m:oMath>
      <w:r>
        <w:rPr>
          <w:color w:val="FF0000"/>
          <w:kern w:val="0"/>
          <w:position w:val="0"/>
          <w:sz w:val="21"/>
        </w:rPr>
        <w:t>为首项，</w:t>
      </w:r>
      <m:oMath>
        <m:r>
          <w:rPr>
            <w:rFonts w:ascii="Cambria Math" w:cs="Cambria Math" w:eastAsia="宋体" w:hAnsi="Cambria Math"/>
            <w:color w:val="FF0000"/>
            <w:kern w:val="0"/>
            <w:position w:val="0"/>
          </w:rPr>
          <m:t>2</m:t>
        </m:r>
      </m:oMath>
      <w:r>
        <w:rPr>
          <w:color w:val="FF0000"/>
          <w:kern w:val="0"/>
          <w:position w:val="0"/>
          <w:sz w:val="21"/>
        </w:rPr>
        <w:t>为公差的等差数列，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=2n+1</m:t>
        </m:r>
      </m:oMath>
      <w:r>
        <w:rPr>
          <w:color w:val="FF0000"/>
          <w:kern w:val="0"/>
          <w:position w:val="0"/>
          <w:sz w:val="21"/>
        </w:rPr>
        <w:t>.</w:t>
      </w:r>
    </w:p>
    <w:p w14:paraId="6B9977D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9</w:t>
      </w:r>
      <w:r>
        <w:rPr>
          <w:kern w:val="0"/>
          <w:position w:val="0"/>
        </w:rPr>
        <w:t>-1】</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项积</w:t>
      </w:r>
      <m:oMath>
        <m:sSub>
          <m:sSubPr>
            <m:ctrlPr>
              <w:rPr>
                <w:kern w:val="0"/>
                <w:position w:val="0"/>
              </w:rPr>
            </m:ctrlPr>
          </m:sSubPr>
          <m:e>
            <m:ctrlPr>
              <w:rPr>
                <w:kern w:val="0"/>
                <w:position w:val="0"/>
              </w:rPr>
            </m:ctrlPr>
            <m:r>
              <w:rPr>
                <w:rFonts w:ascii="Cambria Math" w:cs="Cambria Math" w:eastAsia="宋体" w:hAnsi="Cambria Math"/>
                <w:kern w:val="0"/>
                <w:position w:val="0"/>
              </w:rPr>
              <m:t>T</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6</m:t>
            </m:r>
          </m:e>
          <m:sup>
            <m:ctrlPr>
              <w:rPr>
                <w:kern w:val="0"/>
                <w:position w:val="0"/>
              </w:rPr>
            </m:ctrlPr>
            <m:f>
              <m:fPr>
                <m:ctrlPr>
                  <w:rPr>
                    <w:kern w:val="0"/>
                    <w:position w:val="0"/>
                  </w:rPr>
                </m:ctrlPr>
              </m:fPr>
              <m:num>
                <m:ctrlPr>
                  <w:rPr>
                    <w:kern w:val="0"/>
                    <w:position w:val="0"/>
                  </w:rPr>
                </m:ctrlPr>
                <m:sSup>
                  <m:sSupPr>
                    <m:ctrlPr>
                      <w:rPr>
                        <w:kern w:val="0"/>
                        <w:position w:val="0"/>
                      </w:rPr>
                    </m:ctrlPr>
                  </m:sSupPr>
                  <m:e>
                    <m:ctrlPr>
                      <w:rPr>
                        <w:kern w:val="0"/>
                        <w:position w:val="0"/>
                      </w:rPr>
                    </m:ctrlPr>
                    <m:r>
                      <w:rPr>
                        <w:rFonts w:ascii="Cambria Math" w:cs="Cambria Math" w:eastAsia="宋体" w:hAnsi="Cambria Math"/>
                        <w:kern w:val="0"/>
                        <w:position w:val="0"/>
                      </w:rPr>
                      <m:t>n</m:t>
                    </m:r>
                  </m:e>
                  <m:sup>
                    <m:ctrlPr>
                      <w:rPr>
                        <w:kern w:val="0"/>
                        <w:position w:val="0"/>
                      </w:rPr>
                    </m:ctrlPr>
                    <m:r>
                      <w:rPr>
                        <w:rFonts w:ascii="Cambria Math" w:cs="Cambria Math" w:eastAsia="宋体" w:hAnsi="Cambria Math"/>
                        <w:kern w:val="0"/>
                        <w:position w:val="0"/>
                      </w:rPr>
                      <m:t>2</m:t>
                    </m:r>
                  </m:sup>
                </m:sSup>
                <m:r>
                  <w:rPr>
                    <w:rFonts w:ascii="Cambria Math" w:cs="Cambria Math" w:eastAsia="宋体" w:hAnsi="Cambria Math"/>
                    <w:kern w:val="0"/>
                    <w:position w:val="0"/>
                  </w:rPr>
                  <m:t>+n</m:t>
                </m:r>
              </m:num>
              <m:den>
                <m:ctrlPr>
                  <w:rPr>
                    <w:kern w:val="0"/>
                    <w:position w:val="0"/>
                  </w:rPr>
                </m:ctrlPr>
                <m:r>
                  <w:rPr>
                    <w:rFonts w:ascii="Cambria Math" w:cs="Cambria Math" w:eastAsia="宋体" w:hAnsi="Cambria Math"/>
                    <w:kern w:val="0"/>
                    <w:position w:val="0"/>
                  </w:rPr>
                  <m:t>2</m:t>
                </m:r>
              </m:den>
            </m:f>
          </m:sup>
        </m:sSup>
      </m:oMath>
      <w:r>
        <w:rPr>
          <w:kern w:val="0"/>
          <w:position w:val="0"/>
          <w:sz w:val="21"/>
        </w:rPr>
        <w:t>，则</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3</m:t>
            </m:r>
          </m:sub>
        </m:sSub>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6</m:t>
            </m:r>
          </m:sub>
        </m:sSub>
        <m:r>
          <w:rPr>
            <w:rFonts w:ascii="Cambria Math" w:cs="Cambria Math" w:eastAsia="宋体" w:hAnsi="Cambria Math"/>
            <w:kern w:val="0"/>
            <w:position w:val="0"/>
          </w:rPr>
          <m:t>=</m:t>
        </m:r>
      </m:oMath>
      <w:r>
        <w:rPr>
          <w:kern w:val="0"/>
          <w:position w:val="0"/>
          <w:sz w:val="21"/>
        </w:rPr>
        <w:t>（</w:t>
      </w:r>
      <w:r>
        <w:rPr>
          <w:rFonts w:ascii="Times New Roman" w:cs="Times New Roman" w:eastAsia="Times New Roman" w:hAnsi="Times New Roman"/>
          <w:kern w:val="0"/>
          <w:position w:val="0"/>
          <w:sz w:val="24"/>
          <w:szCs w:val="24"/>
        </w:rPr>
        <w:t>    </w:t>
      </w:r>
      <w:r>
        <w:rPr>
          <w:kern w:val="0"/>
          <w:position w:val="0"/>
          <w:sz w:val="21"/>
        </w:rPr>
        <w:t>）</w:t>
      </w:r>
    </w:p>
    <w:p w14:paraId="20BAA338">
      <w:pPr>
        <w:pageBreakBefore w:val="0"/>
        <w:widowControl w:val="0"/>
        <w:shd w:color="auto" w:fill="FFFFFF" w:themeFill="background1" w:val="clear"/>
        <w:tabs>
          <w:tab w:pos="2078" w:val="left"/>
          <w:tab w:pos="4156" w:val="left"/>
          <w:tab w:pos="6234" w:val="left"/>
        </w:tabs>
        <w:kinsoku/>
        <w:wordWrap/>
        <w:overflowPunct/>
        <w:topLinePunct w:val="0"/>
        <w:autoSpaceDE/>
        <w:autoSpaceDN/>
        <w:bidi w:val="0"/>
        <w:snapToGrid w:val="0"/>
        <w:spacing w:line="360" w:lineRule="auto"/>
        <w:ind w:left="300"/>
        <w:jc w:val="left"/>
        <w:textAlignment w:val="center"/>
        <w:rPr>
          <w:kern w:val="0"/>
          <w:position w:val="0"/>
          <w:sz w:val="21"/>
        </w:rPr>
      </w:pPr>
      <w:r>
        <w:rPr>
          <w:kern w:val="0"/>
          <w:position w:val="0"/>
          <w:sz w:val="21"/>
        </w:rPr>
        <w:t>A．</w:t>
      </w:r>
      <m:oMath>
        <m:sSup>
          <m:sSupPr>
            <m:ctrlPr>
              <w:rPr>
                <w:kern w:val="0"/>
                <w:position w:val="0"/>
              </w:rPr>
            </m:ctrlPr>
          </m:sSupPr>
          <m:e>
            <m:ctrlPr>
              <w:rPr>
                <w:kern w:val="0"/>
                <w:position w:val="0"/>
              </w:rPr>
            </m:ctrlPr>
            <m:r>
              <w:rPr>
                <w:rFonts w:ascii="Cambria Math" w:cs="Cambria Math" w:eastAsia="宋体" w:hAnsi="Cambria Math"/>
                <w:kern w:val="0"/>
                <w:position w:val="0"/>
              </w:rPr>
              <m:t>6</m:t>
            </m:r>
          </m:e>
          <m:sup>
            <m:ctrlPr>
              <w:rPr>
                <w:kern w:val="0"/>
                <w:position w:val="0"/>
              </w:rPr>
            </m:ctrlPr>
            <m:r>
              <w:rPr>
                <w:rFonts w:ascii="Cambria Math" w:cs="Cambria Math" w:eastAsia="宋体" w:hAnsi="Cambria Math"/>
                <w:kern w:val="0"/>
                <w:position w:val="0"/>
              </w:rPr>
              <m:t>7</m:t>
            </m:r>
          </m:sup>
        </m:sSup>
      </m:oMath>
      <w:r>
        <w:rPr>
          <w:kern w:val="0"/>
          <w:position w:val="0"/>
          <w:sz w:val="21"/>
        </w:rPr>
        <w:tab/>
      </w:r>
      <w:r>
        <w:rPr>
          <w:kern w:val="0"/>
          <w:position w:val="0"/>
          <w:sz w:val="21"/>
        </w:rPr>
        <w:t>B．</w:t>
      </w:r>
      <m:oMath>
        <m:sSup>
          <m:sSupPr>
            <m:ctrlPr>
              <w:rPr>
                <w:kern w:val="0"/>
                <w:position w:val="0"/>
              </w:rPr>
            </m:ctrlPr>
          </m:sSupPr>
          <m:e>
            <m:ctrlPr>
              <w:rPr>
                <w:kern w:val="0"/>
                <w:position w:val="0"/>
              </w:rPr>
            </m:ctrlPr>
            <m:r>
              <w:rPr>
                <w:rFonts w:ascii="Cambria Math" w:cs="Cambria Math" w:eastAsia="宋体" w:hAnsi="Cambria Math"/>
                <w:kern w:val="0"/>
                <w:position w:val="0"/>
              </w:rPr>
              <m:t>6</m:t>
            </m:r>
          </m:e>
          <m:sup>
            <m:ctrlPr>
              <w:rPr>
                <w:kern w:val="0"/>
                <w:position w:val="0"/>
              </w:rPr>
            </m:ctrlPr>
            <m:r>
              <w:rPr>
                <w:rFonts w:ascii="Cambria Math" w:cs="Cambria Math" w:eastAsia="宋体" w:hAnsi="Cambria Math"/>
                <w:kern w:val="0"/>
                <w:position w:val="0"/>
              </w:rPr>
              <m:t>8</m:t>
            </m:r>
          </m:sup>
        </m:sSup>
      </m:oMath>
      <w:r>
        <w:rPr>
          <w:kern w:val="0"/>
          <w:position w:val="0"/>
          <w:sz w:val="21"/>
        </w:rPr>
        <w:tab/>
      </w:r>
      <w:r>
        <w:rPr>
          <w:kern w:val="0"/>
          <w:position w:val="0"/>
          <w:sz w:val="21"/>
        </w:rPr>
        <w:t>C．</w:t>
      </w:r>
      <m:oMath>
        <m:sSup>
          <m:sSupPr>
            <m:ctrlPr>
              <w:rPr>
                <w:kern w:val="0"/>
                <w:position w:val="0"/>
              </w:rPr>
            </m:ctrlPr>
          </m:sSupPr>
          <m:e>
            <m:ctrlPr>
              <w:rPr>
                <w:kern w:val="0"/>
                <w:position w:val="0"/>
              </w:rPr>
            </m:ctrlPr>
            <m:r>
              <w:rPr>
                <w:rFonts w:ascii="Cambria Math" w:cs="Cambria Math" w:eastAsia="宋体" w:hAnsi="Cambria Math"/>
                <w:kern w:val="0"/>
                <w:position w:val="0"/>
              </w:rPr>
              <m:t>6</m:t>
            </m:r>
          </m:e>
          <m:sup>
            <m:ctrlPr>
              <w:rPr>
                <w:kern w:val="0"/>
                <w:position w:val="0"/>
              </w:rPr>
            </m:ctrlPr>
            <m:r>
              <w:rPr>
                <w:rFonts w:ascii="Cambria Math" w:cs="Cambria Math" w:eastAsia="宋体" w:hAnsi="Cambria Math"/>
                <w:kern w:val="0"/>
                <w:position w:val="0"/>
              </w:rPr>
              <m:t>9</m:t>
            </m:r>
          </m:sup>
        </m:sSup>
      </m:oMath>
      <w:r>
        <w:rPr>
          <w:kern w:val="0"/>
          <w:position w:val="0"/>
          <w:sz w:val="21"/>
        </w:rPr>
        <w:tab/>
      </w:r>
      <w:r>
        <w:rPr>
          <w:kern w:val="0"/>
          <w:position w:val="0"/>
          <w:sz w:val="21"/>
        </w:rPr>
        <w:t>D．</w:t>
      </w:r>
      <m:oMath>
        <m:sSup>
          <m:sSupPr>
            <m:ctrlPr>
              <w:rPr>
                <w:kern w:val="0"/>
                <w:position w:val="0"/>
              </w:rPr>
            </m:ctrlPr>
          </m:sSupPr>
          <m:e>
            <m:ctrlPr>
              <w:rPr>
                <w:kern w:val="0"/>
                <w:position w:val="0"/>
              </w:rPr>
            </m:ctrlPr>
            <m:r>
              <w:rPr>
                <w:rFonts w:ascii="Cambria Math" w:cs="Cambria Math" w:eastAsia="宋体" w:hAnsi="Cambria Math"/>
                <w:kern w:val="0"/>
                <w:position w:val="0"/>
              </w:rPr>
              <m:t>6</m:t>
            </m:r>
          </m:e>
          <m:sup>
            <m:ctrlPr>
              <w:rPr>
                <w:kern w:val="0"/>
                <w:position w:val="0"/>
              </w:rPr>
            </m:ctrlPr>
            <m:r>
              <w:rPr>
                <w:rFonts w:ascii="Cambria Math" w:cs="Cambria Math" w:eastAsia="宋体" w:hAnsi="Cambria Math"/>
                <w:kern w:val="0"/>
                <w:position w:val="0"/>
              </w:rPr>
              <m:t>10</m:t>
            </m:r>
          </m:sup>
        </m:sSup>
      </m:oMath>
    </w:p>
    <w:p w14:paraId="2AB2152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【答案】C</w:t>
      </w:r>
    </w:p>
    <w:p w14:paraId="4DAE548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6</m:t>
            </m:r>
          </m:e>
          <m:sup>
            <m:ctrlPr>
              <w:rPr>
                <w:color w:val="FF0000"/>
                <w:kern w:val="0"/>
                <w:position w:val="0"/>
              </w:rPr>
            </m:ctrlPr>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2</m:t>
                </m:r>
              </m:den>
            </m:f>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6</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m:oMath>
        <m:r>
          <w:rPr>
            <w:rFonts w:ascii="Cambria Math" w:cs="Cambria Math" w:eastAsia="宋体" w:hAnsi="Cambria Math"/>
            <w:color w:val="FF0000"/>
            <w:kern w:val="0"/>
            <w:position w:val="0"/>
          </w:rPr>
          <m:t>n≥2,n∈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=6</m:t>
        </m:r>
      </m:oMath>
      <w:r>
        <w:rPr>
          <w:color w:val="FF0000"/>
          <w:kern w:val="0"/>
          <w:position w:val="0"/>
          <w:sz w:val="21"/>
        </w:rPr>
        <w:t>，</w:t>
      </w:r>
    </w:p>
    <w:p w14:paraId="22F3406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6</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m:oMath>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oMath>
      <w:r>
        <w:rPr>
          <w:color w:val="FF0000"/>
          <w:kern w:val="0"/>
          <w:position w:val="0"/>
          <w:sz w:val="21"/>
        </w:rPr>
        <w:t>.</w:t>
      </w:r>
    </w:p>
    <w:p w14:paraId="7EF26AA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6</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6</m:t>
            </m:r>
          </m:e>
          <m:sup>
            <m:ctrlPr>
              <w:rPr>
                <w:color w:val="FF0000"/>
                <w:kern w:val="0"/>
                <w:position w:val="0"/>
              </w:rPr>
            </m:ctrlPr>
            <m:r>
              <w:rPr>
                <w:rFonts w:ascii="Cambria Math" w:cs="Cambria Math" w:eastAsia="宋体" w:hAnsi="Cambria Math"/>
                <w:color w:val="FF0000"/>
                <w:kern w:val="0"/>
                <w:position w:val="0"/>
              </w:rPr>
              <m:t>3</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6</m:t>
            </m:r>
          </m:e>
          <m:sup>
            <m:ctrlPr>
              <w:rPr>
                <w:color w:val="FF0000"/>
                <w:kern w:val="0"/>
                <w:position w:val="0"/>
              </w:rPr>
            </m:ctrlPr>
            <m:r>
              <w:rPr>
                <w:rFonts w:ascii="Cambria Math" w:cs="Cambria Math" w:eastAsia="宋体" w:hAnsi="Cambria Math"/>
                <w:color w:val="FF0000"/>
                <w:kern w:val="0"/>
                <w:position w:val="0"/>
              </w:rPr>
              <m:t>6</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6</m:t>
            </m:r>
          </m:e>
          <m:sup>
            <m:ctrlPr>
              <w:rPr>
                <w:color w:val="FF0000"/>
                <w:kern w:val="0"/>
                <w:position w:val="0"/>
              </w:rPr>
            </m:ctrlPr>
            <m:r>
              <w:rPr>
                <w:rFonts w:ascii="Cambria Math" w:cs="Cambria Math" w:eastAsia="宋体" w:hAnsi="Cambria Math"/>
                <w:color w:val="FF0000"/>
                <w:kern w:val="0"/>
                <w:position w:val="0"/>
              </w:rPr>
              <m:t>9</m:t>
            </m:r>
          </m:sup>
        </m:sSup>
      </m:oMath>
      <w:r>
        <w:rPr>
          <w:color w:val="FF0000"/>
          <w:kern w:val="0"/>
          <w:position w:val="0"/>
          <w:sz w:val="21"/>
        </w:rPr>
        <w:t>.</w:t>
      </w:r>
    </w:p>
    <w:p w14:paraId="5E62AB0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故选：C.</w:t>
      </w:r>
    </w:p>
    <w:p w14:paraId="32405F5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rPr>
        <w:t>【变式训练</w:t>
      </w:r>
      <w:r>
        <w:rPr>
          <w:rFonts w:hint="eastAsia"/>
          <w:kern w:val="0"/>
          <w:position w:val="0"/>
          <w:lang w:eastAsia="zh-CN" w:val="en-US"/>
        </w:rPr>
        <w:t>9</w:t>
      </w:r>
      <w:r>
        <w:rPr>
          <w:kern w:val="0"/>
          <w:position w:val="0"/>
        </w:rPr>
        <w:t>-2】</w:t>
      </w:r>
      <w:r>
        <w:rPr>
          <w:kern w:val="0"/>
          <w:position w:val="0"/>
          <w:sz w:val="21"/>
        </w:rPr>
        <w:t>记</w:t>
      </w:r>
      <m:oMath>
        <m:sSub>
          <m:sSubPr>
            <m:ctrlPr>
              <w:rPr>
                <w:kern w:val="0"/>
                <w:position w:val="0"/>
              </w:rPr>
            </m:ctrlPr>
          </m:sSubPr>
          <m:e>
            <m:ctrlPr>
              <w:rPr>
                <w:kern w:val="0"/>
                <w:position w:val="0"/>
              </w:rPr>
            </m:ctrlPr>
            <m:r>
              <w:rPr>
                <w:rFonts w:ascii="Cambria Math" w:cs="Cambria Math" w:eastAsia="宋体" w:hAnsi="Cambria Math"/>
                <w:kern w:val="0"/>
                <w:position w:val="0"/>
              </w:rPr>
              <m:t>T</m:t>
            </m:r>
          </m:e>
          <m:sub>
            <m:ctrlPr>
              <w:rPr>
                <w:kern w:val="0"/>
                <w:position w:val="0"/>
              </w:rPr>
            </m:ctrlPr>
            <m:r>
              <w:rPr>
                <w:rFonts w:ascii="Cambria Math" w:cs="Cambria Math" w:eastAsia="宋体" w:hAnsi="Cambria Math"/>
                <w:kern w:val="0"/>
                <w:position w:val="0"/>
              </w:rPr>
              <m:t>n</m:t>
            </m:r>
          </m:sub>
        </m:sSub>
      </m:oMath>
      <w:r>
        <w:rPr>
          <w:kern w:val="0"/>
          <w:position w:val="0"/>
          <w:sz w:val="21"/>
        </w:rPr>
        <w:t>为正项数列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项积，且</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=2</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=4</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T</m:t>
            </m:r>
          </m:e>
          <m:sub>
            <m:ctrlPr>
              <w:rPr>
                <w:kern w:val="0"/>
                <w:position w:val="0"/>
              </w:rPr>
            </m:ctrlPr>
            <m:r>
              <w:rPr>
                <w:rFonts w:ascii="Cambria Math" w:cs="Cambria Math" w:eastAsia="宋体" w:hAnsi="Cambria Math"/>
                <w:kern w:val="0"/>
                <w:position w:val="0"/>
              </w:rPr>
              <m:t>n</m:t>
            </m:r>
          </m:sub>
        </m:sSub>
        <m:sSub>
          <m:sSubPr>
            <m:ctrlPr>
              <w:rPr>
                <w:kern w:val="0"/>
                <w:position w:val="0"/>
              </w:rPr>
            </m:ctrlPr>
          </m:sSubPr>
          <m:e>
            <m:ctrlPr>
              <w:rPr>
                <w:kern w:val="0"/>
                <w:position w:val="0"/>
              </w:rPr>
            </m:ctrlPr>
            <m:r>
              <w:rPr>
                <w:rFonts w:ascii="Cambria Math" w:cs="Cambria Math" w:eastAsia="宋体" w:hAnsi="Cambria Math"/>
                <w:kern w:val="0"/>
                <w:position w:val="0"/>
              </w:rPr>
              <m:t>T</m:t>
            </m:r>
          </m:e>
          <m:sub>
            <m:ctrlPr>
              <w:rPr>
                <w:kern w:val="0"/>
                <w:position w:val="0"/>
              </w:rPr>
            </m:ctrlPr>
            <m:r>
              <w:rPr>
                <w:rFonts w:ascii="Cambria Math" w:cs="Cambria Math" w:eastAsia="宋体" w:hAnsi="Cambria Math"/>
                <w:kern w:val="0"/>
                <w:position w:val="0"/>
              </w:rPr>
              <m:t>n+2</m:t>
            </m:r>
          </m:sub>
        </m:sSub>
        <m:r>
          <w:rPr>
            <w:rFonts w:ascii="Cambria Math" w:cs="Cambria Math" w:eastAsia="宋体" w:hAnsi="Cambria Math"/>
            <w:kern w:val="0"/>
            <w:position w:val="0"/>
          </w:rPr>
          <m:t>=2</m:t>
        </m:r>
        <m:sSubSup>
          <m:sSubSupPr>
            <m:ctrlPr>
              <w:rPr>
                <w:kern w:val="0"/>
                <w:position w:val="0"/>
              </w:rPr>
            </m:ctrlPr>
          </m:sSubSupPr>
          <m:e>
            <m:ctrlPr>
              <w:rPr>
                <w:kern w:val="0"/>
                <w:position w:val="0"/>
              </w:rPr>
            </m:ctrlPr>
            <m:r>
              <w:rPr>
                <w:rFonts w:ascii="Cambria Math" w:cs="Cambria Math" w:eastAsia="宋体" w:hAnsi="Cambria Math"/>
                <w:kern w:val="0"/>
                <w:position w:val="0"/>
              </w:rPr>
              <m:t>T</m:t>
            </m:r>
          </m:e>
          <m:sub>
            <m:ctrlPr>
              <w:rPr>
                <w:kern w:val="0"/>
                <w:position w:val="0"/>
              </w:rPr>
            </m:ctrlPr>
            <m:r>
              <w:rPr>
                <w:rFonts w:ascii="Cambria Math" w:cs="Cambria Math" w:eastAsia="宋体" w:hAnsi="Cambria Math"/>
                <w:kern w:val="0"/>
                <w:position w:val="0"/>
              </w:rPr>
              <m:t>n+1</m:t>
            </m:r>
          </m:sub>
          <m:sup>
            <m:ctrlPr>
              <w:rPr>
                <w:kern w:val="0"/>
                <w:position w:val="0"/>
              </w:rPr>
            </m:ctrlPr>
            <m:r>
              <w:rPr>
                <w:rFonts w:ascii="Cambria Math" w:cs="Cambria Math" w:eastAsia="宋体" w:hAnsi="Cambria Math"/>
                <w:kern w:val="0"/>
                <w:position w:val="0"/>
              </w:rPr>
              <m:t>2</m:t>
            </m:r>
          </m:sup>
        </m:sSubSup>
      </m:oMath>
      <w:r>
        <w:rPr>
          <w:kern w:val="0"/>
          <w:position w:val="0"/>
          <w:sz w:val="21"/>
        </w:rPr>
        <w:t>.</w:t>
      </w:r>
    </w:p>
    <w:p w14:paraId="6592AFB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6620234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p>
    <w:p w14:paraId="10C013D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w:t>
      </w:r>
      <m:oMath>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p>
    <w:p w14:paraId="2C473E6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=2</m:t>
        </m:r>
        <m:sSubSup>
          <m:sSubSupPr>
            <m:ctrlPr>
              <w:rPr>
                <w:color w:val="FF0000"/>
                <w:kern w:val="0"/>
                <w:position w:val="0"/>
              </w:rPr>
            </m:ctrlPr>
          </m:sSubSup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n+1</m:t>
            </m:r>
          </m:sub>
          <m:sup>
            <m:ctrlPr>
              <w:rPr>
                <w:color w:val="FF0000"/>
                <w:kern w:val="0"/>
                <w:position w:val="0"/>
              </w:rPr>
            </m:ctrlPr>
            <m:r>
              <w:rPr>
                <w:rFonts w:ascii="Cambria Math" w:cs="Cambria Math" w:eastAsia="宋体" w:hAnsi="Cambria Math"/>
                <w:color w:val="FF0000"/>
                <w:kern w:val="0"/>
                <w:position w:val="0"/>
              </w:rPr>
              <m:t>2</m:t>
            </m:r>
          </m:sup>
        </m:sSubSup>
      </m:oMath>
      <w:r>
        <w:rPr>
          <w:color w:val="FF0000"/>
          <w:kern w:val="0"/>
          <w:position w:val="0"/>
          <w:sz w:val="21"/>
        </w:rPr>
        <w:t>可得，</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den>
        </m:f>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w:t>
      </w:r>
    </w:p>
    <w:p w14:paraId="5AC4EB5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oMath>
      <w:r>
        <w:rPr>
          <w:color w:val="FF0000"/>
          <w:kern w:val="0"/>
          <w:position w:val="0"/>
          <w:sz w:val="21"/>
        </w:rPr>
        <w:t>，∴</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是首项为2，公比为2的等比数列，</w:t>
      </w:r>
    </w:p>
    <w:p w14:paraId="5C0853C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66B71E3E">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bookmarkStart w:id="32" w:name="_Toc16460"/>
      <w:r>
        <w:rPr>
          <w:kern w:val="0"/>
          <w:position w:val="0"/>
        </w:rPr>
        <w:drawing>
          <wp:inline distB="0" distL="114300" distR="114300" distT="0">
            <wp:extent cx="2465070" cy="663575"/>
            <wp:effectExtent b="3175" l="0" r="11430" t="0"/>
            <wp:docPr id="28"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5"/>
                    <pic:cNvPicPr>
                      <a:picLocks noChangeAspect="1"/>
                    </pic:cNvPicPr>
                  </pic:nvPicPr>
                  <pic:blipFill>
                    <a:blip r:embed="rId291"/>
                    <a:stretch>
                      <a:fillRect/>
                    </a:stretch>
                  </pic:blipFill>
                  <pic:spPr>
                    <a:xfrm>
                      <a:off x="0" y="0"/>
                      <a:ext cx="2465070" cy="663575"/>
                    </a:xfrm>
                    <a:prstGeom prst="rect">
                      <a:avLst/>
                    </a:prstGeom>
                    <a:noFill/>
                    <a:ln>
                      <a:noFill/>
                    </a:ln>
                  </pic:spPr>
                </pic:pic>
              </a:graphicData>
            </a:graphic>
          </wp:inline>
        </w:drawing>
      </w:r>
      <w:bookmarkEnd w:id="24"/>
      <w:bookmarkEnd w:id="32"/>
    </w:p>
    <w:p w14:paraId="241D918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1．（2024·全国甲卷·高考真题）已知等比数列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，且</w:t>
      </w:r>
      <m:oMath>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−3</m:t>
        </m:r>
      </m:oMath>
      <w:r>
        <w:rPr>
          <w:kern w:val="0"/>
          <w:position w:val="0"/>
          <w:sz w:val="21"/>
        </w:rPr>
        <w:t>.</w:t>
      </w:r>
    </w:p>
    <w:p w14:paraId="1A57273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75F3154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oMath>
    </w:p>
    <w:p w14:paraId="0337152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【详解】（1）因为</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oMath>
      <w:r>
        <w:rPr>
          <w:color w:val="FF0000"/>
          <w:kern w:val="0"/>
          <w:position w:val="0"/>
          <w:sz w:val="21"/>
        </w:rPr>
        <w:t>,故</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oMath>
      <w:r>
        <w:rPr>
          <w:color w:val="FF0000"/>
          <w:kern w:val="0"/>
          <w:position w:val="0"/>
          <w:sz w:val="21"/>
        </w:rPr>
        <w:t>，</w:t>
      </w:r>
    </w:p>
    <w:p w14:paraId="3CD343B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oMath>
      <w:r>
        <w:rPr>
          <w:color w:val="FF0000"/>
          <w:kern w:val="0"/>
          <w:position w:val="0"/>
          <w:sz w:val="21"/>
        </w:rPr>
        <w:t>即</w:t>
      </w:r>
      <m:oMath>
        <m:r>
          <w:rPr>
            <w:rFonts w:ascii="Cambria Math" w:cs="Cambria Math" w:eastAsia="宋体" w:hAnsi="Cambria Math"/>
            <w:color w:val="FF0000"/>
            <w:kern w:val="0"/>
            <w:position w:val="0"/>
          </w:rPr>
          <m:t>5</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故等比数列的公比为</w:t>
      </w:r>
      <m:oMath>
        <m:r>
          <w:rPr>
            <w:rFonts w:ascii="Cambria Math" w:cs="Cambria Math" w:eastAsia="宋体" w:hAnsi="Cambria Math"/>
            <w:color w:val="FF0000"/>
            <w:kern w:val="0"/>
            <w:position w:val="0"/>
          </w:rPr>
          <m:t>q=</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56325A7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故</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−3=3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−3=5</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oMath>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5</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77F6B2D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2．（2024·全国甲卷·高考真题）记</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为数列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项和，已知</w:t>
      </w:r>
      <m:oMath>
        <m:r>
          <w:rPr>
            <w:rFonts w:ascii="Cambria Math" w:cs="Cambria Math" w:eastAsia="宋体" w:hAnsi="Cambria Math"/>
            <w:kern w:val="0"/>
            <w:position w:val="0"/>
          </w:rPr>
          <m:t>4</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+4</m:t>
        </m:r>
      </m:oMath>
      <w:r>
        <w:rPr>
          <w:kern w:val="0"/>
          <w:position w:val="0"/>
          <w:sz w:val="21"/>
        </w:rPr>
        <w:t>．</w:t>
      </w:r>
    </w:p>
    <w:p w14:paraId="4A4FBE5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611A7E4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p>
    <w:p w14:paraId="0B5A507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【详解】（1）当</w:t>
      </w:r>
      <m:oMath>
        <m:r>
          <w:rPr>
            <w:rFonts w:ascii="Cambria Math" w:cs="Cambria Math" w:eastAsia="宋体" w:hAnsi="Cambria Math"/>
            <w:color w:val="FF0000"/>
            <w:kern w:val="0"/>
            <w:position w:val="0"/>
          </w:rPr>
          <m:t>n=1</m:t>
        </m:r>
      </m:oMath>
      <w:r>
        <w:rPr>
          <w:color w:val="FF0000"/>
          <w:kern w:val="0"/>
          <w:position w:val="0"/>
          <w:sz w:val="21"/>
        </w:rPr>
        <w:t>时，</w:t>
      </w:r>
      <m:oMath>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+4</m:t>
        </m:r>
      </m:oMath>
      <w:r>
        <w:rPr>
          <w:color w:val="FF0000"/>
          <w:kern w:val="0"/>
          <w:position w:val="0"/>
          <w:sz w:val="21"/>
        </w:rPr>
        <w:t>，解得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=4</m:t>
        </m:r>
      </m:oMath>
      <w:r>
        <w:rPr>
          <w:color w:val="FF0000"/>
          <w:kern w:val="0"/>
          <w:position w:val="0"/>
          <w:sz w:val="21"/>
        </w:rPr>
        <w:t>．</w:t>
      </w:r>
    </w:p>
    <w:p w14:paraId="5891C94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oMath>
      <w:r>
        <w:rPr>
          <w:color w:val="FF0000"/>
          <w:kern w:val="0"/>
          <w:position w:val="0"/>
          <w:sz w:val="21"/>
        </w:rPr>
        <w:t>，所以</w:t>
      </w:r>
      <m:oMath>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=4</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w:t>
      </w:r>
    </w:p>
    <w:p w14:paraId="25BA8DF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而</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=4≠0</m:t>
        </m:r>
      </m:oMath>
      <w:r>
        <w:rPr>
          <w:color w:val="FF0000"/>
          <w:kern w:val="0"/>
          <w:position w:val="0"/>
          <w:sz w:val="21"/>
        </w:rPr>
        <w:t>，故</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≠0</m:t>
        </m:r>
      </m:oMath>
      <w:r>
        <w:rPr>
          <w:color w:val="FF0000"/>
          <w:kern w:val="0"/>
          <w:position w:val="0"/>
          <w:sz w:val="21"/>
        </w:rPr>
        <w:t>，故</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=−3</m:t>
        </m:r>
      </m:oMath>
      <w:r>
        <w:rPr>
          <w:color w:val="FF0000"/>
          <w:kern w:val="0"/>
          <w:position w:val="0"/>
          <w:sz w:val="21"/>
        </w:rPr>
        <w:t>，</w:t>
      </w:r>
    </w:p>
    <w:p w14:paraId="0984F40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是以4为首项，</w:t>
      </w:r>
      <m:oMath>
        <m:r>
          <w:rPr>
            <w:rFonts w:ascii="Cambria Math" w:cs="Cambria Math" w:eastAsia="宋体" w:hAnsi="Cambria Math"/>
            <w:color w:val="FF0000"/>
            <w:kern w:val="0"/>
            <w:position w:val="0"/>
          </w:rPr>
          <m:t>−3</m:t>
        </m:r>
      </m:oMath>
      <w:r>
        <w:rPr>
          <w:color w:val="FF0000"/>
          <w:kern w:val="0"/>
          <w:position w:val="0"/>
          <w:sz w:val="21"/>
        </w:rPr>
        <w:t>为公比的等比数列，</w:t>
      </w:r>
    </w:p>
    <w:p w14:paraId="20D370E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=4⋅</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oMath>
      <w:r>
        <w:rPr>
          <w:color w:val="FF0000"/>
          <w:kern w:val="0"/>
          <w:position w:val="0"/>
          <w:sz w:val="21"/>
        </w:rPr>
        <w:t>.</w:t>
      </w:r>
    </w:p>
    <w:p w14:paraId="273C1D2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3．（2023·全国甲卷·高考真题）设</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为数列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w:r>
        <w:rPr>
          <w:rFonts w:ascii="Times New Roman" w:cs="Times New Roman" w:eastAsia="Times New Roman" w:hAnsi="Times New Roman"/>
          <w:i/>
          <w:kern w:val="0"/>
          <w:position w:val="0"/>
          <w:sz w:val="21"/>
        </w:rPr>
        <w:t>n</w:t>
      </w:r>
      <w:r>
        <w:rPr>
          <w:kern w:val="0"/>
          <w:position w:val="0"/>
          <w:sz w:val="21"/>
        </w:rPr>
        <w:t>项和，已知</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r>
          <w:rPr>
            <w:rFonts w:ascii="Cambria Math" w:cs="Cambria Math" w:eastAsia="宋体" w:hAnsi="Cambria Math"/>
            <w:kern w:val="0"/>
            <w:position w:val="0"/>
          </w:rPr>
          <m:t>=1,2</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=n</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oMath>
      <w:r>
        <w:rPr>
          <w:kern w:val="0"/>
          <w:position w:val="0"/>
          <w:sz w:val="21"/>
        </w:rPr>
        <w:t>．</w:t>
      </w:r>
    </w:p>
    <w:p w14:paraId="18CD6D8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1A19376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p>
    <w:p w14:paraId="5C30A26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【详解】（1）因为</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0A2E1EC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m:t>
        </m:r>
      </m:oMath>
      <w:r>
        <w:rPr>
          <w:color w:val="FF0000"/>
          <w:kern w:val="0"/>
          <w:position w:val="0"/>
          <w:sz w:val="21"/>
        </w:rPr>
        <w:t>时，</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=0</m:t>
        </m:r>
      </m:oMath>
      <w:r>
        <w:rPr>
          <w:color w:val="FF0000"/>
          <w:kern w:val="0"/>
          <w:position w:val="0"/>
          <w:sz w:val="21"/>
        </w:rPr>
        <w:t>；</w:t>
      </w:r>
    </w:p>
    <w:p w14:paraId="0D776E0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n=3</m:t>
        </m:r>
      </m:oMath>
      <w:r>
        <w:rPr>
          <w:color w:val="FF0000"/>
          <w:kern w:val="0"/>
          <w:position w:val="0"/>
          <w:sz w:val="21"/>
        </w:rPr>
        <w:t>时，</w:t>
      </w:r>
      <m:oMath>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e>
        </m:d>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=2</m:t>
        </m:r>
      </m:oMath>
      <w:r>
        <w:rPr>
          <w:color w:val="FF0000"/>
          <w:kern w:val="0"/>
          <w:position w:val="0"/>
          <w:sz w:val="21"/>
        </w:rPr>
        <w:t>，</w:t>
      </w:r>
    </w:p>
    <w:p w14:paraId="5F1C985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，所以</w:t>
      </w:r>
      <m:oMath>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e>
        </m:d>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57378D1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化简得：</w:t>
      </w:r>
      <m:oMath>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，当</w:t>
      </w:r>
      <m:oMath>
        <m:r>
          <w:rPr>
            <w:rFonts w:ascii="Cambria Math" w:cs="Cambria Math" w:eastAsia="宋体" w:hAnsi="Cambria Math"/>
            <w:color w:val="FF0000"/>
            <w:kern w:val="0"/>
            <w:position w:val="0"/>
          </w:rPr>
          <m:t>n≥3</m:t>
        </m:r>
      </m:oMath>
      <w:r>
        <w:rPr>
          <w:color w:val="FF0000"/>
          <w:kern w:val="0"/>
          <w:position w:val="0"/>
          <w:sz w:val="21"/>
        </w:rPr>
        <w:t>时，</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r>
              <w:rPr>
                <w:rFonts w:ascii="Cambria Math" w:cs="Cambria Math" w:eastAsia="宋体" w:hAnsi="Cambria Math"/>
                <w:color w:val="FF0000"/>
                <w:kern w:val="0"/>
                <w:position w:val="0"/>
              </w:rPr>
              <m:t>n−2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=1</m:t>
        </m:r>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oMath>
      <w:r>
        <w:rPr>
          <w:color w:val="FF0000"/>
          <w:kern w:val="0"/>
          <w:position w:val="0"/>
          <w:sz w:val="21"/>
        </w:rPr>
        <w:t>，</w:t>
      </w:r>
    </w:p>
    <w:p w14:paraId="1950035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n=1,2</m:t>
        </m:r>
      </m:oMath>
      <w:r>
        <w:rPr>
          <w:color w:val="FF0000"/>
          <w:kern w:val="0"/>
          <w:position w:val="0"/>
          <w:sz w:val="21"/>
        </w:rPr>
        <w:t>时都满足上式，所以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m:rPr>
                    <m:nor/>
                    <m:sty m:val="p"/>
                  </m:rPr>
                  <w:rPr>
                    <w:rFonts w:ascii="Cambria Math" w:cs="Cambria Math" w:eastAsia="宋体" w:hAnsi="Cambria Math"/>
                    <w:b w:val="0"/>
                    <w:i w:val="0"/>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m:t>
                </m:r>
              </m:sup>
            </m:sSup>
          </m:e>
        </m:d>
      </m:oMath>
      <w:r>
        <w:rPr>
          <w:color w:val="FF0000"/>
          <w:kern w:val="0"/>
          <w:position w:val="0"/>
          <w:sz w:val="21"/>
        </w:rPr>
        <w:t>．</w:t>
      </w:r>
    </w:p>
    <w:p w14:paraId="258E927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4．（2022·全国甲卷·高考真题）记</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为数列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w:r>
        <w:rPr>
          <w:rFonts w:ascii="Times New Roman" w:cs="Times New Roman" w:eastAsia="Times New Roman" w:hAnsi="Times New Roman"/>
          <w:i/>
          <w:kern w:val="0"/>
          <w:position w:val="0"/>
          <w:sz w:val="21"/>
        </w:rPr>
        <w:t>n</w:t>
      </w:r>
      <w:r>
        <w:rPr>
          <w:kern w:val="0"/>
          <w:position w:val="0"/>
          <w:sz w:val="21"/>
        </w:rPr>
        <w:t>项和．已知</w:t>
      </w:r>
      <m:oMath>
        <m:f>
          <m:fPr>
            <m:ctrlPr>
              <w:rPr>
                <w:kern w:val="0"/>
                <w:position w:val="0"/>
              </w:rPr>
            </m:ctrlPr>
          </m:fPr>
          <m:num>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n</m:t>
            </m:r>
          </m:den>
        </m:f>
        <m:r>
          <w:rPr>
            <w:rFonts w:ascii="Cambria Math" w:cs="Cambria Math" w:eastAsia="宋体" w:hAnsi="Cambria Math"/>
            <w:kern w:val="0"/>
            <w:position w:val="0"/>
          </w:rPr>
          <m:t>+n=2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oMath>
      <w:r>
        <w:rPr>
          <w:kern w:val="0"/>
          <w:position w:val="0"/>
          <w:sz w:val="21"/>
        </w:rPr>
        <w:t>．</w:t>
      </w:r>
    </w:p>
    <w:p w14:paraId="00F648D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(1)证明：</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是等差数列；</w:t>
      </w:r>
    </w:p>
    <w:p w14:paraId="72DA637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【答案】(1)证明见解析；</w:t>
      </w:r>
    </w:p>
    <w:p w14:paraId="23A86FB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【详解】（1）因为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+n=2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oMath>
      <w:r>
        <w:rPr>
          <w:color w:val="FF0000"/>
          <w:kern w:val="0"/>
          <w:position w:val="0"/>
          <w:sz w:val="21"/>
        </w:rPr>
        <w:t>，即</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=2n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oMath>
      <w:r>
        <w:rPr>
          <w:color w:val="FF0000"/>
          <w:kern w:val="0"/>
          <w:position w:val="0"/>
          <w:sz w:val="21"/>
        </w:rPr>
        <w:t>①，</w:t>
      </w:r>
    </w:p>
    <w:p w14:paraId="2B99431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②，</w:t>
      </w:r>
    </w:p>
    <w:p w14:paraId="2C76E6F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①</w:t>
      </w:r>
      <m:oMath>
        <m:r>
          <w:rPr>
            <w:rFonts w:ascii="Cambria Math" w:cs="Cambria Math" w:eastAsia="宋体" w:hAnsi="Cambria Math"/>
            <w:color w:val="FF0000"/>
            <w:kern w:val="0"/>
            <w:position w:val="0"/>
          </w:rPr>
          <m:t>−</m:t>
        </m:r>
      </m:oMath>
      <w:r>
        <w:rPr>
          <w:color w:val="FF0000"/>
          <w:kern w:val="0"/>
          <w:position w:val="0"/>
          <w:sz w:val="21"/>
        </w:rPr>
        <w:t>②得，</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=2n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w:p>
    <w:p w14:paraId="5F0675E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+2n−1=2n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oMath>
      <w:r>
        <w:rPr>
          <w:color w:val="FF0000"/>
          <w:kern w:val="0"/>
          <w:position w:val="0"/>
          <w:sz w:val="21"/>
        </w:rPr>
        <w:t>，</w:t>
      </w:r>
    </w:p>
    <w:p w14:paraId="1E79DCE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m:t>
        </m:r>
      </m:oMath>
      <w:r>
        <w:rPr>
          <w:color w:val="FF0000"/>
          <w:kern w:val="0"/>
          <w:position w:val="0"/>
          <w:sz w:val="21"/>
        </w:rPr>
        <w:t>，</w:t>
      </w:r>
      <m:oMath>
        <m:r>
          <w:rPr>
            <w:rFonts w:ascii="Cambria Math" w:cs="Cambria Math" w:eastAsia="宋体" w:hAnsi="Cambria Math"/>
            <w:color w:val="FF0000"/>
            <w:kern w:val="0"/>
            <w:position w:val="0"/>
          </w:rPr>
          <m:t>n≥2</m:t>
        </m:r>
      </m:oMath>
      <w:r>
        <w:rPr>
          <w:color w:val="FF0000"/>
          <w:kern w:val="0"/>
          <w:position w:val="0"/>
          <w:sz w:val="21"/>
        </w:rPr>
        <w:t>且</w:t>
      </w:r>
      <m:oMath>
        <m:r>
          <w:rPr>
            <w:rFonts w:ascii="Cambria Math" w:cs="Cambria Math" w:eastAsia="宋体" w:hAnsi="Cambria Math"/>
            <w:color w:val="FF0000"/>
            <w:kern w:val="0"/>
            <w:position w:val="0"/>
          </w:rPr>
          <m:t>n∈</m:t>
        </m:r>
        <m:r>
          <m:rPr>
            <m:nor/>
            <m:sty m:val="p"/>
          </m:rPr>
          <w:rPr>
            <w:rFonts w:ascii="Cambria Math" w:cs="Cambria Math" w:eastAsia="宋体" w:hAnsi="Cambria Math"/>
            <w:b w:val="0"/>
            <w:i w:val="0"/>
            <w:color w:val="FF0000"/>
            <w:kern w:val="0"/>
            <w:position w:val="0"/>
          </w:rPr>
          <m:t>N*</m:t>
        </m:r>
      </m:oMath>
      <w:r>
        <w:rPr>
          <w:color w:val="FF0000"/>
          <w:kern w:val="0"/>
          <w:position w:val="0"/>
          <w:sz w:val="21"/>
        </w:rPr>
        <w:t>，</w:t>
      </w:r>
    </w:p>
    <w:p w14:paraId="5774BA5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是以</w:t>
      </w:r>
      <m:oMath>
        <m:r>
          <w:rPr>
            <w:rFonts w:ascii="Cambria Math" w:cs="Cambria Math" w:eastAsia="宋体" w:hAnsi="Cambria Math"/>
            <w:color w:val="FF0000"/>
            <w:kern w:val="0"/>
            <w:position w:val="0"/>
          </w:rPr>
          <m:t>1</m:t>
        </m:r>
      </m:oMath>
      <w:r>
        <w:rPr>
          <w:color w:val="FF0000"/>
          <w:kern w:val="0"/>
          <w:position w:val="0"/>
          <w:sz w:val="21"/>
        </w:rPr>
        <w:t>为公差的等差数列．</w:t>
      </w:r>
    </w:p>
    <w:p w14:paraId="1B107A9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5．（2022·新高考全国Ⅰ卷·高考真题）记</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为数列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w:r>
        <w:rPr>
          <w:rFonts w:ascii="Times New Roman" w:cs="Times New Roman" w:eastAsia="Times New Roman" w:hAnsi="Times New Roman"/>
          <w:i/>
          <w:kern w:val="0"/>
          <w:position w:val="0"/>
          <w:sz w:val="21"/>
        </w:rPr>
        <w:t>n</w:t>
      </w:r>
      <w:r>
        <w:rPr>
          <w:kern w:val="0"/>
          <w:position w:val="0"/>
          <w:sz w:val="21"/>
        </w:rPr>
        <w:t>项和，已知</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d>
          <m:dPr>
            <m:begChr m:val="{"/>
            <m:endChr m:val="}"/>
            <m:sepChr m:val=","/>
            <m:ctrlPr>
              <w:rPr>
                <w:kern w:val="0"/>
                <w:position w:val="0"/>
              </w:rPr>
            </m:ctrlPr>
          </m:dPr>
          <m:e>
            <m:ctrlPr>
              <w:rPr>
                <w:kern w:val="0"/>
                <w:position w:val="0"/>
              </w:rPr>
            </m:ctrlP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e>
        </m:d>
      </m:oMath>
      <w:r>
        <w:rPr>
          <w:kern w:val="0"/>
          <w:position w:val="0"/>
          <w:sz w:val="21"/>
        </w:rPr>
        <w:t>是公差为</w:t>
      </w:r>
      <m:oMath>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r>
              <w:rPr>
                <w:rFonts w:ascii="Cambria Math" w:cs="Cambria Math" w:eastAsia="宋体" w:hAnsi="Cambria Math"/>
                <w:kern w:val="0"/>
                <w:position w:val="0"/>
              </w:rPr>
              <m:t>3</m:t>
            </m:r>
          </m:den>
        </m:f>
      </m:oMath>
      <w:r>
        <w:rPr>
          <w:kern w:val="0"/>
          <w:position w:val="0"/>
          <w:sz w:val="21"/>
        </w:rPr>
        <w:t>的等差数列．</w:t>
      </w:r>
    </w:p>
    <w:p w14:paraId="16D7254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7D6FE41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p>
    <w:p w14:paraId="1C37E25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oMath>
      <w:r>
        <w:rPr>
          <w:color w:val="FF0000"/>
          <w:kern w:val="0"/>
          <w:position w:val="0"/>
          <w:sz w:val="21"/>
        </w:rPr>
        <w:t>,</w:t>
      </w:r>
    </w:p>
    <w:p w14:paraId="131D847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e>
        </m:d>
      </m:oMath>
      <w:r>
        <w:rPr>
          <w:color w:val="FF0000"/>
          <w:kern w:val="0"/>
          <w:position w:val="0"/>
          <w:sz w:val="21"/>
        </w:rPr>
        <w:t>是公差为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的等差数列，</w:t>
      </w:r>
    </w:p>
    <w:p w14:paraId="755F15F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6CB8AA0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∴当</w:t>
      </w:r>
      <m:oMath>
        <m:r>
          <w:rPr>
            <w:rFonts w:ascii="Cambria Math" w:cs="Cambria Math" w:eastAsia="宋体" w:hAnsi="Cambria Math"/>
            <w:color w:val="FF0000"/>
            <w:kern w:val="0"/>
            <w:position w:val="0"/>
          </w:rPr>
          <m:t>n≥2</m:t>
        </m:r>
      </m:oMath>
      <w:r>
        <w:rPr>
          <w:color w:val="FF0000"/>
          <w:kern w:val="0"/>
          <w:position w:val="0"/>
          <w:sz w:val="21"/>
        </w:rPr>
        <w:t>时，</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65E5092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n+2</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5337D74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整理得：</w:t>
      </w:r>
      <m:oMath>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oMath>
      <w:r>
        <w:rPr>
          <w:color w:val="FF0000"/>
          <w:kern w:val="0"/>
          <w:position w:val="0"/>
          <w:sz w:val="21"/>
        </w:rPr>
        <w:t>,</w:t>
      </w:r>
    </w:p>
    <w:p w14:paraId="3F6AF66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n−1</m:t>
            </m:r>
          </m:den>
        </m:f>
      </m:oMath>
      <w:r>
        <w:rPr>
          <w:color w:val="FF0000"/>
          <w:kern w:val="0"/>
          <w:position w:val="0"/>
          <w:sz w:val="21"/>
        </w:rPr>
        <w:t>,</w:t>
      </w:r>
    </w:p>
    <w:p w14:paraId="001E924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oMath>
    </w:p>
    <w:p w14:paraId="711D145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4</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n−2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n+1</m:t>
            </m:r>
          </m:num>
          <m:den>
            <m:ctrlPr>
              <w:rPr>
                <w:color w:val="FF0000"/>
                <w:kern w:val="0"/>
                <w:position w:val="0"/>
              </w:rPr>
            </m:ctrlPr>
            <m:r>
              <w:rPr>
                <w:rFonts w:ascii="Cambria Math" w:cs="Cambria Math" w:eastAsia="宋体" w:hAnsi="Cambria Math"/>
                <w:color w:val="FF0000"/>
                <w:kern w:val="0"/>
                <w:position w:val="0"/>
              </w:rPr>
              <m:t>n−1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22781B6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显然对于</w:t>
      </w:r>
      <m:oMath>
        <m:r>
          <w:rPr>
            <w:rFonts w:ascii="Cambria Math" w:cs="Cambria Math" w:eastAsia="宋体" w:hAnsi="Cambria Math"/>
            <w:color w:val="FF0000"/>
            <w:kern w:val="0"/>
            <w:position w:val="0"/>
          </w:rPr>
          <m:t>n=1</m:t>
        </m:r>
      </m:oMath>
      <w:r>
        <w:rPr>
          <w:color w:val="FF0000"/>
          <w:kern w:val="0"/>
          <w:position w:val="0"/>
          <w:sz w:val="21"/>
        </w:rPr>
        <w:t>也成立，</w:t>
      </w:r>
    </w:p>
    <w:p w14:paraId="697B6A3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的通项公式</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num>
          <m:den>
            <m:ctrlPr>
              <w:rPr>
                <w:color w:val="FF0000"/>
                <w:kern w:val="0"/>
                <w:position w:val="0"/>
              </w:rPr>
            </m:ctrlPr>
            <m:r>
              <w:rPr>
                <w:rFonts w:ascii="Cambria Math" w:cs="Cambria Math" w:eastAsia="宋体" w:hAnsi="Cambria Math"/>
                <w:color w:val="FF0000"/>
                <w:kern w:val="0"/>
                <w:position w:val="0"/>
              </w:rPr>
              <m:t>2</m:t>
            </m:r>
          </m:den>
        </m:f>
      </m:oMath>
      <w:r>
        <w:rPr>
          <w:color w:val="FF0000"/>
          <w:kern w:val="0"/>
          <w:position w:val="0"/>
          <w:sz w:val="21"/>
        </w:rPr>
        <w:t>；</w:t>
      </w:r>
    </w:p>
    <w:p w14:paraId="00FCBCEE">
      <w:pPr>
        <w:pStyle w:val="Heading1"/>
        <w:pageBreakBefore w:val="0"/>
        <w:widowControl w:val="0"/>
        <w:kinsoku/>
        <w:wordWrap/>
        <w:overflowPunct/>
        <w:topLinePunct w:val="0"/>
        <w:autoSpaceDE/>
        <w:autoSpaceDN/>
        <w:bidi w:val="0"/>
        <w:snapToGrid w:val="0"/>
        <w:spacing w:line="360" w:lineRule="auto"/>
        <w:textAlignment w:val="center"/>
        <w:rPr>
          <w:kern w:val="0"/>
          <w:position w:val="0"/>
        </w:rPr>
      </w:pPr>
      <w:bookmarkStart w:id="33" w:name="_Toc31027"/>
      <w:bookmarkStart w:id="34" w:name="_Toc199181734"/>
      <w:bookmarkStart w:id="35" w:name="_Toc165500448"/>
      <w:r>
        <w:rPr>
          <w:kern w:val="0"/>
          <w:position w:val="0"/>
        </w:rPr>
        <w:drawing>
          <wp:inline distB="0" distL="0" distR="0" distT="0">
            <wp:extent cx="2609215" cy="694690"/>
            <wp:effectExtent b="0" l="0" r="635" t="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92"/>
                    <a:stretch>
                      <a:fillRect/>
                    </a:stretch>
                  </pic:blipFill>
                  <pic:spPr>
                    <a:xfrm>
                      <a:off x="0" y="0"/>
                      <a:ext cx="2609524" cy="695238"/>
                    </a:xfrm>
                    <a:prstGeom prst="rect">
                      <a:avLst/>
                    </a:prstGeom>
                  </pic:spPr>
                </pic:pic>
              </a:graphicData>
            </a:graphic>
          </wp:inline>
        </w:drawing>
      </w:r>
      <w:bookmarkEnd w:id="33"/>
      <w:bookmarkEnd w:id="34"/>
      <w:bookmarkEnd w:id="35"/>
    </w:p>
    <w:p w14:paraId="3D9720F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w:t>
      </w:r>
      <w:r>
        <w:rPr>
          <w:rFonts w:ascii="宋体" w:cs="宋体" w:eastAsia="宋体" w:hAnsi="宋体" w:hint="eastAsia"/>
          <w:b w:val="0"/>
          <w:bCs w:val="0"/>
          <w:snapToGrid w:val="0"/>
          <w:spacing w:val="0"/>
          <w:kern w:val="0"/>
          <w:position w:val="0"/>
          <w:sz w:val="21"/>
          <w:szCs w:val="21"/>
          <w:lang w:eastAsia="zh-CN"/>
        </w:rPr>
        <w:t>（</w:t>
      </w:r>
      <w:r>
        <w:rPr>
          <w:rFonts w:ascii="宋体" w:cs="宋体" w:eastAsia="宋体" w:hAnsi="宋体" w:hint="eastAsia"/>
          <w:b w:val="0"/>
          <w:bCs w:val="0"/>
          <w:snapToGrid w:val="0"/>
          <w:spacing w:val="0"/>
          <w:kern w:val="0"/>
          <w:position w:val="0"/>
          <w:sz w:val="21"/>
          <w:szCs w:val="21"/>
        </w:rPr>
        <w:t>人教A版选择性必修第二册</w:t>
      </w:r>
      <m:oMath>
        <m:sSub>
          <m:sSubPr>
            <m:ctrlPr>
              <w:rPr>
                <w:rFonts w:ascii="Cambria Math" w:cs="宋体" w:eastAsia="宋体" w:hAnsi="Cambria Math" w:hint="eastAsia"/>
                <w:b w:val="0"/>
                <w:bCs w:val="0"/>
                <w:snapToGrid w:val="0"/>
                <w:spacing w:val="0"/>
                <w:kern w:val="0"/>
                <w:position w:val="0"/>
                <w:sz w:val="21"/>
                <w:szCs w:val="21"/>
                <w:lang w:bidi="ar-SA" w:eastAsia="zh-CN" w:val="en-US"/>
              </w:rPr>
            </m:ctrlPr>
          </m:sSubPr>
          <m:e>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P</m:t>
            </m:r>
          </m:e>
          <m:sub>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42</m:t>
            </m:r>
          </m:sub>
        </m:sSub>
      </m:oMath>
      <w:r>
        <w:rPr>
          <w:rFonts w:ascii="宋体" w:cs="宋体" w:hAnsi="宋体" w:hint="eastAsia"/>
          <w:b w:val="0"/>
          <w:bCs w:val="0"/>
          <w:snapToGrid w:val="0"/>
          <w:spacing w:val="0"/>
          <w:kern w:val="0"/>
          <w:position w:val="0"/>
          <w:sz w:val="21"/>
          <w:szCs w:val="21"/>
          <w:lang w:eastAsia="zh-CN" w:val="en-US"/>
        </w:rPr>
        <w:t>习题4.3第7题</w:t>
      </w:r>
      <w:r>
        <w:rPr>
          <w:rFonts w:ascii="宋体" w:cs="宋体" w:eastAsia="宋体" w:hAnsi="宋体" w:hint="eastAsia"/>
          <w:b w:val="0"/>
          <w:bCs w:val="0"/>
          <w:snapToGrid w:val="0"/>
          <w:spacing w:val="0"/>
          <w:kern w:val="0"/>
          <w:position w:val="0"/>
          <w:sz w:val="21"/>
          <w:szCs w:val="21"/>
          <w:lang w:eastAsia="zh-CN"/>
        </w:rPr>
        <w:t>）</w:t>
      </w:r>
      <w:r>
        <w:rPr>
          <w:rFonts w:ascii="宋体" w:cs="宋体" w:eastAsia="宋体" w:hAnsi="宋体" w:hint="eastAsia"/>
          <w:b w:val="0"/>
          <w:bCs w:val="0"/>
          <w:snapToGrid w:val="0"/>
          <w:spacing w:val="0"/>
          <w:kern w:val="0"/>
          <w:position w:val="0"/>
          <w:sz w:val="21"/>
          <w:szCs w:val="21"/>
        </w:rPr>
        <w:t>人教A版选择性必修第二册</w:t>
      </w:r>
      <m:oMath>
        <m:sSub>
          <m:sSubPr>
            <m:ctrlPr>
              <w:rPr>
                <w:rFonts w:ascii="Cambria Math" w:cs="宋体" w:eastAsia="宋体" w:hAnsi="Cambria Math" w:hint="eastAsia"/>
                <w:b w:val="0"/>
                <w:bCs w:val="0"/>
                <w:snapToGrid w:val="0"/>
                <w:spacing w:val="0"/>
                <w:kern w:val="0"/>
                <w:position w:val="0"/>
                <w:sz w:val="21"/>
                <w:szCs w:val="21"/>
                <w:lang w:bidi="ar-SA" w:eastAsia="zh-CN" w:val="en-US"/>
              </w:rPr>
            </m:ctrlPr>
          </m:sSubPr>
          <m:e>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P</m:t>
            </m:r>
          </m:e>
          <m:sub>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42</m:t>
            </m:r>
          </m:sub>
        </m:sSub>
      </m:oMath>
      <w:r>
        <w:rPr>
          <w:rFonts w:ascii="宋体" w:cs="宋体" w:hAnsi="宋体" w:hint="eastAsia"/>
          <w:b w:val="0"/>
          <w:bCs w:val="0"/>
          <w:snapToGrid w:val="0"/>
          <w:spacing w:val="0"/>
          <w:kern w:val="0"/>
          <w:position w:val="0"/>
          <w:sz w:val="21"/>
          <w:szCs w:val="21"/>
          <w:lang w:eastAsia="zh-CN" w:val="en-US"/>
        </w:rPr>
        <w:t>习题4.3第7题）</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的首项为</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，且满足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=3⋅</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m:t>
            </m:r>
          </m:sup>
        </m:sSup>
        <m:d>
          <m:dPr>
            <m:sepChr m:val=","/>
            <m:ctrlPr>
              <w:rPr>
                <w:kern w:val="0"/>
                <w:position w:val="0"/>
              </w:rPr>
            </m:ctrlPr>
          </m:dPr>
          <m:e>
            <m:ctrlPr>
              <w:rPr>
                <w:kern w:val="0"/>
                <w:position w:val="0"/>
              </w:rPr>
            </m:ctrlPr>
            <m:r>
              <w:rPr>
                <w:rFonts w:ascii="Cambria Math" w:cs="Cambria Math" w:eastAsia="宋体" w:hAnsi="Cambria Math"/>
                <w:kern w:val="0"/>
                <w:position w:val="0"/>
              </w:rPr>
              <m:t>n∈</m:t>
            </m:r>
            <m:sSup>
              <m:sSupPr>
                <m:ctrlPr>
                  <w:rPr>
                    <w:kern w:val="0"/>
                    <w:position w:val="0"/>
                  </w:rPr>
                </m:ctrlPr>
              </m:sSupPr>
              <m:e>
                <m:ctrlPr>
                  <w:rPr>
                    <w:kern w:val="0"/>
                    <w:position w:val="0"/>
                  </w:rPr>
                </m:ctrlPr>
                <m:r>
                  <m:rPr>
                    <m:sty m:val="p"/>
                  </m:rPr>
                  <w:rPr>
                    <w:rFonts w:ascii="Cambria Math" w:cs="Cambria Math" w:eastAsia="宋体" w:hAnsi="Cambria Math"/>
                    <w:kern w:val="0"/>
                    <w:position w:val="0"/>
                  </w:rPr>
                  <m:t>N</m:t>
                </m:r>
              </m:e>
              <m:sup>
                <m:ctrlPr>
                  <w:rPr>
                    <w:kern w:val="0"/>
                    <w:position w:val="0"/>
                  </w:rPr>
                </m:ctrlPr>
                <m:r>
                  <m:rPr>
                    <m:nor/>
                    <m:sty m:val="p"/>
                  </m:rPr>
                  <w:rPr>
                    <w:rFonts w:ascii="Cambria Math" w:cs="Cambria Math" w:eastAsia="宋体" w:hAnsi="Cambria Math"/>
                    <w:b w:val="0"/>
                    <w:i w:val="0"/>
                    <w:kern w:val="0"/>
                    <w:position w:val="0"/>
                  </w:rPr>
                  <m:t>*</m:t>
                </m:r>
              </m:sup>
            </m:sSup>
          </m:e>
        </m:d>
      </m:oMath>
      <w:r>
        <w:rPr>
          <w:kern w:val="0"/>
          <w:position w:val="0"/>
          <w:sz w:val="21"/>
        </w:rPr>
        <w:t>；</w:t>
      </w:r>
    </w:p>
    <w:p w14:paraId="2FD3E8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(1)求证</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sSup>
              <m:sSupPr>
                <m:ctrlPr>
                  <w:rPr>
                    <w:kern w:val="0"/>
                    <w:position w:val="0"/>
                  </w:rPr>
                </m:ctrlPr>
              </m:sSupPr>
              <m:e>
                <m:ctrlPr>
                  <w:rPr>
                    <w:kern w:val="0"/>
                    <w:position w:val="0"/>
                  </w:rPr>
                </m:ctrlPr>
                <m:r>
                  <w:rPr>
                    <w:rFonts w:ascii="Cambria Math" w:cs="Cambria Math" w:eastAsia="宋体" w:hAnsi="Cambria Math"/>
                    <w:kern w:val="0"/>
                    <w:position w:val="0"/>
                  </w:rPr>
                  <m:t>2</m:t>
                </m:r>
              </m:e>
              <m:sup>
                <m:ctrlPr>
                  <w:rPr>
                    <w:kern w:val="0"/>
                    <w:position w:val="0"/>
                  </w:rPr>
                </m:ctrlPr>
                <m:r>
                  <w:rPr>
                    <w:rFonts w:ascii="Cambria Math" w:cs="Cambria Math" w:eastAsia="宋体" w:hAnsi="Cambria Math"/>
                    <w:kern w:val="0"/>
                    <w:position w:val="0"/>
                  </w:rPr>
                  <m:t>n</m:t>
                </m:r>
              </m:sup>
            </m:sSup>
          </m:e>
        </m:d>
      </m:oMath>
      <w:r>
        <w:rPr>
          <w:kern w:val="0"/>
          <w:position w:val="0"/>
          <w:sz w:val="21"/>
        </w:rPr>
        <w:t>是等比数列，并求数列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w:t>
      </w:r>
    </w:p>
    <w:p w14:paraId="490FA0C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(2)记数列</w:t>
      </w:r>
      <m:oMath>
        <m:d>
          <m:dPr>
            <m:begChr m:val="{"/>
            <m:endChr m:val="}"/>
            <m:sepChr m:val=","/>
            <m:ctrlPr>
              <w:rPr>
                <w:kern w:val="0"/>
                <w:position w:val="0"/>
              </w:rPr>
            </m:ctrlPr>
          </m:dPr>
          <m:e>
            <m:ctrlPr>
              <w:rPr>
                <w:kern w:val="0"/>
                <w:position w:val="0"/>
              </w:rPr>
            </m:ctrlPr>
            <m:r>
              <w:rPr>
                <w:rFonts w:ascii="Cambria Math" w:cs="Cambria Math" w:eastAsia="宋体" w:hAnsi="Cambria Math"/>
                <w:kern w:val="0"/>
                <w:position w:val="0"/>
              </w:rPr>
              <m:t>n⋅</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的前</w:t>
      </w:r>
      <m:oMath>
        <m:r>
          <w:rPr>
            <w:rFonts w:ascii="Cambria Math" w:cs="Cambria Math" w:eastAsia="宋体" w:hAnsi="Cambria Math"/>
            <w:kern w:val="0"/>
            <w:position w:val="0"/>
          </w:rPr>
          <m:t>n</m:t>
        </m:r>
      </m:oMath>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，求</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2n</m:t>
            </m:r>
          </m:sub>
        </m:sSub>
      </m:oMath>
      <w:r>
        <w:rPr>
          <w:kern w:val="0"/>
          <w:position w:val="0"/>
          <w:sz w:val="21"/>
        </w:rPr>
        <w:t>.</w:t>
      </w:r>
    </w:p>
    <w:p w14:paraId="34937DD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【答案】(1)证明见解析，</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(−1)</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p>
    <w:p w14:paraId="6499B41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=n+2+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oMath>
    </w:p>
    <w:p w14:paraId="56969DD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（2）利用错位相减法和分组求和，求出答案.</w:t>
      </w:r>
    </w:p>
    <w:p w14:paraId="415384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【详解】（1）由题意，数列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4FA9993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=−1</m:t>
        </m:r>
      </m:oMath>
      <w:r>
        <w:rPr>
          <w:color w:val="FF0000"/>
          <w:kern w:val="0"/>
          <w:position w:val="0"/>
          <w:sz w:val="21"/>
        </w:rPr>
        <w:t>，</w:t>
      </w:r>
    </w:p>
    <w:p w14:paraId="40F07E9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又由</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，可得</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=−1</m:t>
        </m:r>
      </m:oMath>
      <w:r>
        <w:rPr>
          <w:color w:val="FF0000"/>
          <w:kern w:val="0"/>
          <w:position w:val="0"/>
          <w:sz w:val="21"/>
        </w:rPr>
        <w:t>，</w:t>
      </w:r>
    </w:p>
    <w:p w14:paraId="0B4F0C8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e>
        </m:d>
      </m:oMath>
      <w:r>
        <w:rPr>
          <w:color w:val="FF0000"/>
          <w:kern w:val="0"/>
          <w:position w:val="0"/>
          <w:sz w:val="21"/>
        </w:rPr>
        <w:t>表示首项为</w:t>
      </w:r>
      <m:oMath>
        <m:r>
          <w:rPr>
            <w:rFonts w:ascii="Cambria Math" w:cs="Cambria Math" w:eastAsia="宋体" w:hAnsi="Cambria Math"/>
            <w:color w:val="FF0000"/>
            <w:kern w:val="0"/>
            <w:position w:val="0"/>
          </w:rPr>
          <m:t>−1</m:t>
        </m:r>
      </m:oMath>
      <w:r>
        <w:rPr>
          <w:color w:val="FF0000"/>
          <w:kern w:val="0"/>
          <w:position w:val="0"/>
          <w:sz w:val="21"/>
        </w:rPr>
        <w:t>，公比为-</w:t>
      </w:r>
      <m:oMath>
        <m:r>
          <w:rPr>
            <w:rFonts w:ascii="Cambria Math" w:cs="Cambria Math" w:eastAsia="宋体" w:hAnsi="Cambria Math"/>
            <w:color w:val="FF0000"/>
            <w:kern w:val="0"/>
            <w:position w:val="0"/>
          </w:rPr>
          <m:t>−1</m:t>
        </m:r>
      </m:oMath>
      <w:r>
        <w:rPr>
          <w:color w:val="FF0000"/>
          <w:kern w:val="0"/>
          <w:position w:val="0"/>
          <w:sz w:val="21"/>
        </w:rPr>
        <w:t>的等比数列.</w:t>
      </w:r>
    </w:p>
    <w:p w14:paraId="224E46B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(−1)</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(−1)</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(−1)</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58AAE69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（2）由（1）知：</w:t>
      </w:r>
      <m:oMath>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(−1)</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41BA84D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(−1)</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⋅n</m:t>
        </m:r>
      </m:oMath>
      <w:r>
        <w:rPr>
          <w:color w:val="FF0000"/>
          <w:kern w:val="0"/>
          <w:position w:val="0"/>
          <w:sz w:val="21"/>
        </w:rPr>
        <w:t>，记数列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的前</w:t>
      </w:r>
      <m:oMath>
        <m:r>
          <w:rPr>
            <w:rFonts w:ascii="Cambria Math" w:cs="Cambria Math" w:eastAsia="宋体" w:hAnsi="Cambria Math"/>
            <w:color w:val="FF0000"/>
            <w:kern w:val="0"/>
            <w:position w:val="0"/>
          </w:rPr>
          <m:t>n</m:t>
        </m:r>
      </m:oMath>
      <w:r>
        <w:rPr>
          <w:color w:val="FF0000"/>
          <w:kern w:val="0"/>
          <w:position w:val="0"/>
          <w:sz w:val="21"/>
        </w:rPr>
        <w:t>项和为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K</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4805F67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，记数列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的前</w:t>
      </w:r>
      <m:oMath>
        <m:r>
          <w:rPr>
            <w:rFonts w:ascii="Cambria Math" w:cs="Cambria Math" w:eastAsia="宋体" w:hAnsi="Cambria Math"/>
            <w:color w:val="FF0000"/>
            <w:kern w:val="0"/>
            <w:position w:val="0"/>
          </w:rPr>
          <m:t>n</m:t>
        </m:r>
      </m:oMath>
      <w:r>
        <w:rPr>
          <w:color w:val="FF0000"/>
          <w:kern w:val="0"/>
          <w:position w:val="0"/>
          <w:sz w:val="21"/>
        </w:rPr>
        <w:t>项和为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27146FB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K</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oMath>
      <w:r>
        <w:rPr>
          <w:color w:val="FF0000"/>
          <w:kern w:val="0"/>
          <w:position w:val="0"/>
          <w:sz w:val="21"/>
        </w:rPr>
        <w:t>，</w:t>
      </w:r>
    </w:p>
    <w:p w14:paraId="201BBD5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K</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4</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2n−1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=−1+2−3+4+…−</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r>
          <w:rPr>
            <w:rFonts w:ascii="Cambria Math" w:cs="Cambria Math" w:eastAsia="宋体" w:hAnsi="Cambria Math"/>
            <w:color w:val="FF0000"/>
            <w:kern w:val="0"/>
            <w:position w:val="0"/>
          </w:rPr>
          <m:t>+2n=n</m:t>
        </m:r>
      </m:oMath>
      <w:r>
        <w:rPr>
          <w:color w:val="FF0000"/>
          <w:kern w:val="0"/>
          <w:position w:val="0"/>
          <w:sz w:val="21"/>
        </w:rPr>
        <w:t>，</w:t>
      </w:r>
    </w:p>
    <w:p w14:paraId="1DA2A8A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3</m:t>
            </m:r>
          </m:sup>
        </m:sSup>
        <m:r>
          <w:rPr>
            <w:rFonts w:ascii="Cambria Math" w:cs="Cambria Math" w:eastAsia="宋体" w:hAnsi="Cambria Math"/>
            <w:color w:val="FF0000"/>
            <w:kern w:val="0"/>
            <w:position w:val="0"/>
          </w:rPr>
          <m:t>+…+2n×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m:t>
            </m:r>
          </m:sup>
        </m:sSup>
      </m:oMath>
      <w:r>
        <w:rPr>
          <w:color w:val="FF0000"/>
          <w:kern w:val="0"/>
          <w:position w:val="0"/>
          <w:sz w:val="21"/>
        </w:rPr>
        <w:t>①，</w:t>
      </w:r>
    </w:p>
    <w:p w14:paraId="1BF7C4B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3</m:t>
            </m:r>
          </m:sup>
        </m:sSup>
        <m:r>
          <w:rPr>
            <w:rFonts w:ascii="Cambria Math" w:cs="Cambria Math" w:eastAsia="宋体" w:hAnsi="Cambria Math"/>
            <w:color w:val="FF0000"/>
            <w:kern w:val="0"/>
            <w:position w:val="0"/>
          </w:rPr>
          <m:t>+3×</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4</m:t>
            </m:r>
          </m:sup>
        </m:sSup>
        <m:r>
          <w:rPr>
            <w:rFonts w:ascii="Cambria Math" w:cs="Cambria Math" w:eastAsia="宋体" w:hAnsi="Cambria Math"/>
            <w:color w:val="FF0000"/>
            <w:kern w:val="0"/>
            <w:position w:val="0"/>
          </w:rPr>
          <m:t>+…+2n×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oMath>
      <w:r>
        <w:rPr>
          <w:color w:val="FF0000"/>
          <w:kern w:val="0"/>
          <w:position w:val="0"/>
          <w:sz w:val="21"/>
        </w:rPr>
        <w:t>②，</w:t>
      </w:r>
    </w:p>
    <w:p w14:paraId="76D4C41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①</w:t>
      </w:r>
      <m:oMath>
        <m:r>
          <w:rPr>
            <w:rFonts w:ascii="Cambria Math" w:cs="Cambria Math" w:eastAsia="宋体" w:hAnsi="Cambria Math"/>
            <w:color w:val="FF0000"/>
            <w:kern w:val="0"/>
            <w:position w:val="0"/>
          </w:rPr>
          <m:t>−</m:t>
        </m:r>
      </m:oMath>
      <w:r>
        <w:rPr>
          <w:color w:val="FF0000"/>
          <w:kern w:val="0"/>
          <w:position w:val="0"/>
          <w:sz w:val="21"/>
        </w:rPr>
        <w:t>②得：</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m:t>
            </m:r>
          </m:sup>
        </m:sSup>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3</m:t>
            </m:r>
          </m:sup>
        </m:sSup>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m:t>
            </m:r>
          </m:sup>
        </m:sSup>
        <m:r>
          <w:rPr>
            <w:rFonts w:ascii="Cambria Math" w:cs="Cambria Math" w:eastAsia="宋体" w:hAnsi="Cambria Math"/>
            <w:color w:val="FF0000"/>
            <w:kern w:val="0"/>
            <w:position w:val="0"/>
          </w:rPr>
          <m:t>−2n×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oMath>
    </w:p>
    <w:p w14:paraId="76A79B4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m:t>
                    </m:r>
                  </m:sup>
                </m:sSup>
              </m:e>
            </m:d>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−2n×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oMath>
      <w:r>
        <w:rPr>
          <w:color w:val="FF0000"/>
          <w:kern w:val="0"/>
          <w:position w:val="0"/>
          <w:sz w:val="21"/>
        </w:rPr>
        <w:t xml:space="preserve"> </w:t>
      </w:r>
      <m:oMath>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r>
          <w:rPr>
            <w:rFonts w:ascii="Cambria Math" w:cs="Cambria Math" w:eastAsia="宋体" w:hAnsi="Cambria Math"/>
            <w:color w:val="FF0000"/>
            <w:kern w:val="0"/>
            <w:position w:val="0"/>
          </w:rPr>
          <m:t>−2−2n×</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oMath>
      <w:r>
        <w:rPr>
          <w:color w:val="FF0000"/>
          <w:kern w:val="0"/>
          <w:position w:val="0"/>
          <w:sz w:val="21"/>
        </w:rPr>
        <w:t>，</w:t>
      </w:r>
    </w:p>
    <w:p w14:paraId="065B4B6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r>
          <w:rPr>
            <w:rFonts w:ascii="Cambria Math" w:cs="Cambria Math" w:eastAsia="宋体" w:hAnsi="Cambria Math"/>
            <w:color w:val="FF0000"/>
            <w:kern w:val="0"/>
            <w:position w:val="0"/>
          </w:rPr>
          <m:t>+2</m:t>
        </m:r>
      </m:oMath>
      <w:r>
        <w:rPr>
          <w:color w:val="FF0000"/>
          <w:kern w:val="0"/>
          <w:position w:val="0"/>
          <w:sz w:val="21"/>
        </w:rPr>
        <w:t>，</w:t>
      </w:r>
    </w:p>
    <w:p w14:paraId="4757AD8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K</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r>
          <w:rPr>
            <w:rFonts w:ascii="Cambria Math" w:cs="Cambria Math" w:eastAsia="宋体" w:hAnsi="Cambria Math"/>
            <w:color w:val="FF0000"/>
            <w:kern w:val="0"/>
            <w:position w:val="0"/>
          </w:rPr>
          <m:t>+2</m:t>
        </m:r>
      </m:oMath>
      <w:r>
        <w:rPr>
          <w:color w:val="FF0000"/>
          <w:kern w:val="0"/>
          <w:position w:val="0"/>
          <w:sz w:val="21"/>
        </w:rPr>
        <w:t>，</w:t>
      </w:r>
    </w:p>
    <w:p w14:paraId="268D6BC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K</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T</m:t>
            </m:r>
          </m:e>
          <m:sub>
            <m:ctrlPr>
              <w:rPr>
                <w:color w:val="FF0000"/>
                <w:kern w:val="0"/>
                <w:position w:val="0"/>
              </w:rPr>
            </m:ctrlPr>
            <m:r>
              <w:rPr>
                <w:rFonts w:ascii="Cambria Math" w:cs="Cambria Math" w:eastAsia="宋体" w:hAnsi="Cambria Math"/>
                <w:color w:val="FF0000"/>
                <w:kern w:val="0"/>
                <w:position w:val="0"/>
              </w:rPr>
              <m:t>2n</m:t>
            </m:r>
          </m:sub>
        </m:sSub>
        <m:r>
          <w:rPr>
            <w:rFonts w:ascii="Cambria Math" w:cs="Cambria Math" w:eastAsia="宋体" w:hAnsi="Cambria Math"/>
            <w:color w:val="FF0000"/>
            <w:kern w:val="0"/>
            <w:position w:val="0"/>
          </w:rPr>
          <m:t>=n+2+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2n−1</m:t>
            </m:r>
          </m:e>
        </m:d>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2n+1</m:t>
            </m:r>
          </m:sup>
        </m:sSup>
      </m:oMath>
      <w:r>
        <w:rPr>
          <w:color w:val="FF0000"/>
          <w:kern w:val="0"/>
          <w:position w:val="0"/>
          <w:sz w:val="21"/>
        </w:rPr>
        <w:t>.</w:t>
      </w:r>
    </w:p>
    <w:p w14:paraId="55A3A7F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w:t>
      </w:r>
      <w:r>
        <w:rPr>
          <w:rFonts w:ascii="宋体" w:cs="宋体" w:eastAsia="宋体" w:hAnsi="宋体" w:hint="eastAsia"/>
          <w:b w:val="0"/>
          <w:bCs w:val="0"/>
          <w:snapToGrid w:val="0"/>
          <w:spacing w:val="0"/>
          <w:kern w:val="0"/>
          <w:position w:val="0"/>
          <w:sz w:val="21"/>
          <w:szCs w:val="21"/>
          <w:lang w:eastAsia="zh-CN"/>
        </w:rPr>
        <w:t>（</w:t>
      </w:r>
      <w:r>
        <w:rPr>
          <w:rFonts w:ascii="宋体" w:cs="宋体" w:eastAsia="宋体" w:hAnsi="宋体" w:hint="eastAsia"/>
          <w:b w:val="0"/>
          <w:bCs w:val="0"/>
          <w:snapToGrid w:val="0"/>
          <w:spacing w:val="0"/>
          <w:kern w:val="0"/>
          <w:position w:val="0"/>
          <w:sz w:val="21"/>
          <w:szCs w:val="21"/>
        </w:rPr>
        <w:t>人教A版选择性必修第二册</w:t>
      </w:r>
      <m:oMath>
        <m:sSub>
          <m:sSubPr>
            <m:ctrlPr>
              <w:rPr>
                <w:rFonts w:ascii="Cambria Math" w:cs="宋体" w:eastAsia="宋体" w:hAnsi="Cambria Math" w:hint="eastAsia"/>
                <w:b w:val="0"/>
                <w:bCs w:val="0"/>
                <w:snapToGrid w:val="0"/>
                <w:spacing w:val="0"/>
                <w:kern w:val="0"/>
                <w:position w:val="0"/>
                <w:sz w:val="21"/>
                <w:szCs w:val="21"/>
                <w:lang w:bidi="ar-SA" w:eastAsia="zh-CN" w:val="en-US"/>
              </w:rPr>
            </m:ctrlPr>
          </m:sSubPr>
          <m:e>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P</m:t>
            </m:r>
          </m:e>
          <m:sub>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42</m:t>
            </m:r>
          </m:sub>
        </m:sSub>
      </m:oMath>
      <w:r>
        <w:rPr>
          <w:rFonts w:ascii="宋体" w:cs="宋体" w:hAnsi="宋体" w:hint="eastAsia"/>
          <w:b w:val="0"/>
          <w:bCs w:val="0"/>
          <w:snapToGrid w:val="0"/>
          <w:spacing w:val="0"/>
          <w:kern w:val="0"/>
          <w:position w:val="0"/>
          <w:sz w:val="21"/>
          <w:szCs w:val="21"/>
          <w:lang w:eastAsia="zh-CN" w:val="en-US"/>
        </w:rPr>
        <w:t>习题4.3第8题</w:t>
      </w:r>
      <w:r>
        <w:rPr>
          <w:rFonts w:ascii="宋体" w:cs="宋体" w:eastAsia="宋体" w:hAnsi="宋体" w:hint="eastAsia"/>
          <w:b w:val="0"/>
          <w:bCs w:val="0"/>
          <w:snapToGrid w:val="0"/>
          <w:spacing w:val="0"/>
          <w:kern w:val="0"/>
          <w:position w:val="0"/>
          <w:sz w:val="21"/>
          <w:szCs w:val="21"/>
          <w:lang w:eastAsia="zh-CN"/>
        </w:rPr>
        <w:t>）</w:t>
      </w:r>
      <w:r>
        <w:rPr>
          <w:kern w:val="0"/>
          <w:position w:val="0"/>
          <w:sz w:val="21"/>
        </w:rPr>
        <w:t>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的首项</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，且满足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oMath>
      <w:r>
        <w:rPr>
          <w:kern w:val="0"/>
          <w:position w:val="0"/>
          <w:sz w:val="21"/>
        </w:rPr>
        <w:t>，求数列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的通项公式及前10项的和．</w:t>
      </w:r>
    </w:p>
    <w:p w14:paraId="5AD08F8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，2036</w:t>
      </w:r>
    </w:p>
    <w:p w14:paraId="42CF431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w:t>
      </w:r>
      <m:oMath>
        <m:r>
          <w:rPr>
            <w:rFonts w:ascii="Cambria Math" w:cs="Cambria Math" w:eastAsia="宋体" w:hAnsi="Cambria Math"/>
            <w:color w:val="FF0000"/>
            <w:kern w:val="0"/>
            <w:position w:val="0"/>
          </w:rPr>
          <m:t>∵</m:t>
        </m:r>
      </m:oMath>
      <w:r>
        <w:rPr>
          <w:color w:val="FF0000"/>
          <w:kern w:val="0"/>
          <w:position w:val="0"/>
          <w:sz w:val="21"/>
        </w:rPr>
        <w:t xml:space="preserve"> </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oMath>
      <w:r>
        <w:rPr>
          <w:color w:val="FF0000"/>
          <w:kern w:val="0"/>
          <w:position w:val="0"/>
          <w:sz w:val="21"/>
        </w:rPr>
        <w:t>，</w:t>
      </w: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+1=2</m:t>
        </m:r>
        <m:d>
          <m:dPr>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e>
        </m:d>
      </m:oMath>
      <w:r>
        <w:rPr>
          <w:color w:val="FF0000"/>
          <w:kern w:val="0"/>
          <w:position w:val="0"/>
          <w:sz w:val="21"/>
        </w:rPr>
        <w:t>，</w:t>
      </w:r>
    </w:p>
    <w:p w14:paraId="3F0D869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e>
        </m:d>
      </m:oMath>
      <w:r>
        <w:rPr>
          <w:color w:val="FF0000"/>
          <w:kern w:val="0"/>
          <w:position w:val="0"/>
          <w:sz w:val="21"/>
        </w:rPr>
        <w:t>是首项为</w:t>
      </w:r>
      <m:oMath>
        <m:r>
          <w:rPr>
            <w:rFonts w:ascii="Cambria Math" w:cs="Cambria Math" w:eastAsia="宋体" w:hAnsi="Cambria Math"/>
            <w:color w:val="FF0000"/>
            <w:kern w:val="0"/>
            <w:position w:val="0"/>
          </w:rPr>
          <m:t>2</m:t>
        </m:r>
      </m:oMath>
      <w:r>
        <w:rPr>
          <w:color w:val="FF0000"/>
          <w:kern w:val="0"/>
          <w:position w:val="0"/>
          <w:sz w:val="21"/>
        </w:rPr>
        <w:t>，公比为2的等比数列，</w:t>
      </w:r>
    </w:p>
    <w:p w14:paraId="51FAE2D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28C1FEE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10</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10</m:t>
            </m:r>
          </m:sub>
        </m:sSub>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10</m:t>
            </m:r>
          </m:sup>
        </m:sSup>
        <m:r>
          <w:rPr>
            <w:rFonts w:ascii="Cambria Math" w:cs="Cambria Math" w:eastAsia="宋体" w:hAnsi="Cambria Math"/>
            <w:color w:val="FF0000"/>
            <w:kern w:val="0"/>
            <w:position w:val="0"/>
          </w:rPr>
          <m:t>−10=</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2</m:t>
                    </m:r>
                  </m:e>
                  <m:sup>
                    <m:ctrlPr>
                      <w:rPr>
                        <w:color w:val="FF0000"/>
                        <w:kern w:val="0"/>
                        <w:position w:val="0"/>
                      </w:rPr>
                    </m:ctrlPr>
                    <m:r>
                      <w:rPr>
                        <w:rFonts w:ascii="Cambria Math" w:cs="Cambria Math" w:eastAsia="宋体" w:hAnsi="Cambria Math"/>
                        <w:color w:val="FF0000"/>
                        <w:kern w:val="0"/>
                        <w:position w:val="0"/>
                      </w:rPr>
                      <m:t>10</m:t>
                    </m:r>
                  </m:sup>
                </m:sSup>
              </m:e>
            </m:d>
          </m:num>
          <m:den>
            <m:ctrlPr>
              <w:rPr>
                <w:color w:val="FF0000"/>
                <w:kern w:val="0"/>
                <w:position w:val="0"/>
              </w:rPr>
            </m:ctrlPr>
            <m:r>
              <w:rPr>
                <w:rFonts w:ascii="Cambria Math" w:cs="Cambria Math" w:eastAsia="宋体" w:hAnsi="Cambria Math"/>
                <w:color w:val="FF0000"/>
                <w:kern w:val="0"/>
                <w:position w:val="0"/>
              </w:rPr>
              <m:t>1−2</m:t>
            </m:r>
          </m:den>
        </m:f>
        <m:r>
          <w:rPr>
            <w:rFonts w:ascii="Cambria Math" w:cs="Cambria Math" w:eastAsia="宋体" w:hAnsi="Cambria Math"/>
            <w:color w:val="FF0000"/>
            <w:kern w:val="0"/>
            <w:position w:val="0"/>
          </w:rPr>
          <m:t>−10=2036</m:t>
        </m:r>
      </m:oMath>
      <w:r>
        <w:rPr>
          <w:color w:val="FF0000"/>
          <w:kern w:val="0"/>
          <w:position w:val="0"/>
          <w:sz w:val="21"/>
        </w:rPr>
        <w:t>.</w:t>
      </w:r>
    </w:p>
    <w:p w14:paraId="19B7F0C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3</w:t>
      </w:r>
      <w:r>
        <w:rPr>
          <w:rFonts w:ascii="宋体" w:cs="宋体" w:eastAsia="宋体" w:hAnsi="宋体" w:hint="eastAsia"/>
          <w:b w:val="0"/>
          <w:bCs w:val="0"/>
          <w:snapToGrid w:val="0"/>
          <w:spacing w:val="0"/>
          <w:kern w:val="0"/>
          <w:position w:val="0"/>
          <w:sz w:val="21"/>
          <w:szCs w:val="21"/>
          <w:lang w:eastAsia="zh-CN"/>
        </w:rPr>
        <w:t>（</w:t>
      </w:r>
      <w:r>
        <w:rPr>
          <w:rFonts w:ascii="宋体" w:cs="宋体" w:eastAsia="宋体" w:hAnsi="宋体" w:hint="eastAsia"/>
          <w:b w:val="0"/>
          <w:bCs w:val="0"/>
          <w:snapToGrid w:val="0"/>
          <w:spacing w:val="0"/>
          <w:kern w:val="0"/>
          <w:position w:val="0"/>
          <w:sz w:val="21"/>
          <w:szCs w:val="21"/>
        </w:rPr>
        <w:t>人教A版选择性必修第二册</w:t>
      </w:r>
      <m:oMath>
        <m:sSub>
          <m:sSubPr>
            <m:ctrlPr>
              <w:rPr>
                <w:rFonts w:ascii="Cambria Math" w:cs="宋体" w:eastAsia="宋体" w:hAnsi="Cambria Math" w:hint="eastAsia"/>
                <w:b w:val="0"/>
                <w:bCs w:val="0"/>
                <w:snapToGrid w:val="0"/>
                <w:spacing w:val="0"/>
                <w:kern w:val="0"/>
                <w:position w:val="0"/>
                <w:sz w:val="21"/>
                <w:szCs w:val="21"/>
                <w:lang w:bidi="ar-SA" w:eastAsia="zh-CN" w:val="en-US"/>
              </w:rPr>
            </m:ctrlPr>
          </m:sSubPr>
          <m:e>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P</m:t>
            </m:r>
          </m:e>
          <m:sub>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42</m:t>
            </m:r>
          </m:sub>
        </m:sSub>
      </m:oMath>
      <w:r>
        <w:rPr>
          <w:rFonts w:ascii="宋体" w:cs="宋体" w:hAnsi="宋体" w:hint="eastAsia"/>
          <w:b w:val="0"/>
          <w:bCs w:val="0"/>
          <w:snapToGrid w:val="0"/>
          <w:spacing w:val="0"/>
          <w:kern w:val="0"/>
          <w:position w:val="0"/>
          <w:sz w:val="21"/>
          <w:szCs w:val="21"/>
          <w:lang w:eastAsia="zh-CN" w:val="en-US"/>
        </w:rPr>
        <w:t>习题4.3第11题</w:t>
      </w:r>
      <w:r>
        <w:rPr>
          <w:rFonts w:ascii="宋体" w:cs="宋体" w:eastAsia="宋体" w:hAnsi="宋体" w:hint="eastAsia"/>
          <w:b w:val="0"/>
          <w:bCs w:val="0"/>
          <w:snapToGrid w:val="0"/>
          <w:spacing w:val="0"/>
          <w:kern w:val="0"/>
          <w:position w:val="0"/>
          <w:sz w:val="21"/>
          <w:szCs w:val="21"/>
          <w:lang w:eastAsia="zh-CN"/>
        </w:rPr>
        <w:t>）</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的首项</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3</m:t>
            </m:r>
          </m:num>
          <m:den>
            <m:ctrlPr>
              <w:rPr>
                <w:kern w:val="0"/>
                <w:position w:val="0"/>
              </w:rPr>
            </m:ctrlPr>
            <m:r>
              <w:rPr>
                <w:rFonts w:ascii="Cambria Math" w:cs="Cambria Math" w:eastAsia="宋体" w:hAnsi="Cambria Math"/>
                <w:kern w:val="0"/>
                <w:position w:val="0"/>
              </w:rPr>
              <m:t>5</m:t>
            </m:r>
          </m:den>
        </m:f>
      </m:oMath>
      <w:r>
        <w:rPr>
          <w:kern w:val="0"/>
          <w:position w:val="0"/>
          <w:sz w:val="21"/>
        </w:rPr>
        <w:t>，且满足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den>
        </m:f>
      </m:oMath>
      <w:r>
        <w:rPr>
          <w:kern w:val="0"/>
          <w:position w:val="0"/>
          <w:sz w:val="21"/>
        </w:rPr>
        <w:t>．</w:t>
      </w:r>
    </w:p>
    <w:p w14:paraId="1DD38B2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(1)已知数列</w:t>
      </w:r>
      <m:oMath>
        <m:d>
          <m:dPr>
            <m:begChr m:val="{"/>
            <m:endChr m:val="}"/>
            <m:sepChr m:val=","/>
            <m:ctrlPr>
              <w:rPr>
                <w:kern w:val="0"/>
                <w:position w:val="0"/>
              </w:rPr>
            </m:ctrlPr>
          </m:dPr>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−1</m:t>
            </m:r>
          </m:e>
        </m:d>
      </m:oMath>
      <w:r>
        <w:rPr>
          <w:kern w:val="0"/>
          <w:position w:val="0"/>
          <w:sz w:val="21"/>
        </w:rPr>
        <w:t>是等比数列，求公比</w:t>
      </w:r>
      <m:oMath>
        <m:r>
          <w:rPr>
            <w:rFonts w:ascii="Cambria Math" w:cs="Cambria Math" w:eastAsia="宋体" w:hAnsi="Cambria Math"/>
            <w:kern w:val="0"/>
            <w:position w:val="0"/>
          </w:rPr>
          <m:t>q</m:t>
        </m:r>
      </m:oMath>
      <w:r>
        <w:rPr>
          <w:kern w:val="0"/>
          <w:position w:val="0"/>
          <w:sz w:val="21"/>
        </w:rPr>
        <w:t>；</w:t>
      </w:r>
    </w:p>
    <w:p w14:paraId="64BE4D7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(2)若</w:t>
      </w:r>
      <m:oMath>
        <m:nary>
          <m:naryPr>
            <m:chr m:val="∑"/>
            <m:grow/>
            <m:limLoc m:val="undOvr"/>
            <m:ctrlPr>
              <w:rPr>
                <w:kern w:val="0"/>
                <w:position w:val="0"/>
              </w:rPr>
            </m:ctrlPr>
          </m:naryPr>
          <m:sub>
            <m:ctrlPr>
              <w:rPr>
                <w:kern w:val="0"/>
                <w:position w:val="0"/>
              </w:rPr>
            </m:ctrlPr>
            <m:r>
              <w:rPr>
                <w:rFonts w:ascii="Cambria Math" w:cs="Cambria Math" w:eastAsia="宋体" w:hAnsi="Cambria Math"/>
                <w:kern w:val="0"/>
                <w:position w:val="0"/>
              </w:rPr>
              <m:t>i=1</m:t>
            </m:r>
          </m:sub>
          <m:sup>
            <m:ctrlPr>
              <w:rPr>
                <w:kern w:val="0"/>
                <w:position w:val="0"/>
              </w:rPr>
            </m:ctrlPr>
            <m:r>
              <w:rPr>
                <w:rFonts w:ascii="Cambria Math" w:cs="Cambria Math" w:eastAsia="宋体" w:hAnsi="Cambria Math"/>
                <w:kern w:val="0"/>
                <w:position w:val="0"/>
              </w:rPr>
              <m:t>n</m:t>
            </m:r>
          </m:sup>
          <m:e>
            <m:ctrlPr>
              <w:rPr>
                <w:kern w:val="0"/>
                <w:position w:val="0"/>
              </w:rPr>
            </m:ctrlP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i</m:t>
                    </m:r>
                  </m:sub>
                </m:sSub>
              </m:den>
            </m:f>
          </m:e>
        </m:nary>
        <m:r>
          <w:rPr>
            <w:rFonts w:ascii="Cambria Math" w:cs="Cambria Math" w:eastAsia="宋体" w:hAnsi="Cambria Math"/>
            <w:kern w:val="0"/>
            <w:position w:val="0"/>
          </w:rPr>
          <m:t>&lt;100</m:t>
        </m:r>
      </m:oMath>
      <w:r>
        <w:rPr>
          <w:kern w:val="0"/>
          <w:position w:val="0"/>
          <w:sz w:val="21"/>
        </w:rPr>
        <w:t>，求满足条件的最大整数</w:t>
      </w:r>
      <m:oMath>
        <m:r>
          <w:rPr>
            <w:rFonts w:ascii="Cambria Math" w:cs="Cambria Math" w:eastAsia="宋体" w:hAnsi="Cambria Math"/>
            <w:kern w:val="0"/>
            <w:position w:val="0"/>
          </w:rPr>
          <m:t>n</m:t>
        </m:r>
      </m:oMath>
      <w:r>
        <w:rPr>
          <w:kern w:val="0"/>
          <w:position w:val="0"/>
          <w:sz w:val="21"/>
        </w:rPr>
        <w:t>．</w:t>
      </w:r>
    </w:p>
    <w:p w14:paraId="564AA33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r>
          <w:rPr>
            <w:rFonts w:ascii="Cambria Math" w:cs="Cambria Math" w:eastAsia="宋体" w:hAnsi="Cambria Math"/>
            <w:color w:val="FF0000"/>
            <w:kern w:val="0"/>
            <w:position w:val="0"/>
          </w:rPr>
          <m:t>q=</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p>
    <w:p w14:paraId="512CC2E2">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w:t>
      </w:r>
      <m:oMath>
        <m:r>
          <w:rPr>
            <w:rFonts w:ascii="Cambria Math" w:cs="Cambria Math" w:eastAsia="宋体" w:hAnsi="Cambria Math"/>
            <w:color w:val="FF0000"/>
            <w:kern w:val="0"/>
            <w:position w:val="0"/>
          </w:rPr>
          <m:t>99</m:t>
        </m:r>
      </m:oMath>
    </w:p>
    <w:p w14:paraId="2A15B90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【详解】（1）解：由已知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den>
        </m:f>
      </m:oMath>
      <w:r>
        <w:rPr>
          <w:color w:val="FF0000"/>
          <w:kern w:val="0"/>
          <w:position w:val="0"/>
          <w:sz w:val="21"/>
        </w:rPr>
        <w:t>，</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w:t>
      </w:r>
    </w:p>
    <w:p w14:paraId="492DD9F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又因为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≠0</m:t>
        </m:r>
      </m:oMath>
      <w:r>
        <w:rPr>
          <w:color w:val="FF0000"/>
          <w:kern w:val="0"/>
          <w:position w:val="0"/>
          <w:sz w:val="21"/>
        </w:rPr>
        <w:t>，所以，</w:t>
      </w:r>
      <m:oMath>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num>
          <m:den>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，公比</w:t>
      </w:r>
      <m:oMath>
        <m:r>
          <w:rPr>
            <w:rFonts w:ascii="Cambria Math" w:cs="Cambria Math" w:eastAsia="宋体" w:hAnsi="Cambria Math"/>
            <w:color w:val="FF0000"/>
            <w:kern w:val="0"/>
            <w:position w:val="0"/>
          </w:rPr>
          <m:t>q=</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6066443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（2）解：由（1）可得数列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是首项为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的等比数列，</w:t>
      </w:r>
    </w:p>
    <w:p w14:paraId="786D1E9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，则</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+1</m:t>
        </m:r>
      </m:oMath>
      <w:r>
        <w:rPr>
          <w:color w:val="FF0000"/>
          <w:kern w:val="0"/>
          <w:position w:val="0"/>
          <w:sz w:val="21"/>
        </w:rPr>
        <w:t>，</w:t>
      </w:r>
    </w:p>
    <w:p w14:paraId="4EA3DF3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nary>
          <m:naryPr>
            <m:chr m:val="∑"/>
            <m:grow/>
            <m:limLoc m:val="undOvr"/>
            <m:ctrlPr>
              <w:rPr>
                <w:color w:val="FF0000"/>
                <w:kern w:val="0"/>
                <w:position w:val="0"/>
              </w:rPr>
            </m:ctrlPr>
          </m:naryPr>
          <m:sub>
            <m:ctrlPr>
              <w:rPr>
                <w:color w:val="FF0000"/>
                <w:kern w:val="0"/>
                <w:position w:val="0"/>
              </w:rPr>
            </m:ctrlPr>
            <m:r>
              <w:rPr>
                <w:rFonts w:ascii="Cambria Math" w:cs="Cambria Math" w:eastAsia="宋体" w:hAnsi="Cambria Math"/>
                <w:color w:val="FF0000"/>
                <w:kern w:val="0"/>
                <w:position w:val="0"/>
              </w:rPr>
              <m:t>i=1</m:t>
            </m:r>
          </m:sub>
          <m:sup>
            <m:ctrlPr>
              <w:rPr>
                <w:color w:val="FF0000"/>
                <w:kern w:val="0"/>
                <w:position w:val="0"/>
              </w:rPr>
            </m:ctrlPr>
            <m:r>
              <w:rPr>
                <w:rFonts w:ascii="Cambria Math" w:cs="Cambria Math" w:eastAsia="宋体" w:hAnsi="Cambria Math"/>
                <w:color w:val="FF0000"/>
                <w:kern w:val="0"/>
                <w:position w:val="0"/>
              </w:rPr>
              <m:t>n</m:t>
            </m:r>
          </m:sup>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i</m:t>
                    </m:r>
                  </m:sub>
                </m:sSub>
              </m:den>
            </m:f>
          </m:e>
        </m:nary>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e>
            </m:d>
          </m:num>
          <m:den>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en>
        </m:f>
        <m:r>
          <w:rPr>
            <w:rFonts w:ascii="Cambria Math" w:cs="Cambria Math" w:eastAsia="宋体" w:hAnsi="Cambria Math"/>
            <w:color w:val="FF0000"/>
            <w:kern w:val="0"/>
            <w:position w:val="0"/>
          </w:rPr>
          <m:t>+n=1+n−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46702939">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又因为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&gt;0</m:t>
        </m:r>
      </m:oMath>
      <w:r>
        <w:rPr>
          <w:color w:val="FF0000"/>
          <w:kern w:val="0"/>
          <w:position w:val="0"/>
          <w:sz w:val="21"/>
        </w:rPr>
        <w:t>，故数列</w:t>
      </w:r>
      <m:oMath>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1+n−</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e>
        </m:d>
      </m:oMath>
      <w:r>
        <w:rPr>
          <w:color w:val="FF0000"/>
          <w:kern w:val="0"/>
          <w:position w:val="0"/>
          <w:sz w:val="21"/>
        </w:rPr>
        <w:t>为单调递增数列，</w:t>
      </w:r>
    </w:p>
    <w:p w14:paraId="31DB386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r>
          <w:rPr>
            <w:rFonts w:ascii="Cambria Math" w:cs="Cambria Math" w:eastAsia="宋体" w:hAnsi="Cambria Math"/>
            <w:color w:val="FF0000"/>
            <w:kern w:val="0"/>
            <w:position w:val="0"/>
          </w:rPr>
          <m:t>1+99−</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99</m:t>
                </m:r>
              </m:sup>
            </m:sSup>
          </m:den>
        </m:f>
        <m:r>
          <w:rPr>
            <w:rFonts w:ascii="Cambria Math" w:cs="Cambria Math" w:eastAsia="宋体" w:hAnsi="Cambria Math"/>
            <w:color w:val="FF0000"/>
            <w:kern w:val="0"/>
            <w:position w:val="0"/>
          </w:rPr>
          <m:t>&lt;100&lt;1+100−</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100</m:t>
                </m:r>
              </m:sup>
            </m:sSup>
          </m:den>
        </m:f>
      </m:oMath>
      <w:r>
        <w:rPr>
          <w:color w:val="FF0000"/>
          <w:kern w:val="0"/>
          <w:position w:val="0"/>
          <w:sz w:val="21"/>
        </w:rPr>
        <w:t>，</w:t>
      </w:r>
    </w:p>
    <w:p w14:paraId="03EB3F9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所以，满足不等式</w:t>
      </w:r>
      <m:oMath>
        <m:nary>
          <m:naryPr>
            <m:chr m:val="∑"/>
            <m:grow/>
            <m:limLoc m:val="undOvr"/>
            <m:ctrlPr>
              <w:rPr>
                <w:color w:val="FF0000"/>
                <w:kern w:val="0"/>
                <w:position w:val="0"/>
              </w:rPr>
            </m:ctrlPr>
          </m:naryPr>
          <m:sub>
            <m:ctrlPr>
              <w:rPr>
                <w:color w:val="FF0000"/>
                <w:kern w:val="0"/>
                <w:position w:val="0"/>
              </w:rPr>
            </m:ctrlPr>
            <m:r>
              <w:rPr>
                <w:rFonts w:ascii="Cambria Math" w:cs="Cambria Math" w:eastAsia="宋体" w:hAnsi="Cambria Math"/>
                <w:color w:val="FF0000"/>
                <w:kern w:val="0"/>
                <w:position w:val="0"/>
              </w:rPr>
              <m:t>i=1</m:t>
            </m:r>
          </m:sub>
          <m:sup>
            <m:ctrlPr>
              <w:rPr>
                <w:color w:val="FF0000"/>
                <w:kern w:val="0"/>
                <w:position w:val="0"/>
              </w:rPr>
            </m:ctrlPr>
            <m:r>
              <w:rPr>
                <w:rFonts w:ascii="Cambria Math" w:cs="Cambria Math" w:eastAsia="宋体" w:hAnsi="Cambria Math"/>
                <w:color w:val="FF0000"/>
                <w:kern w:val="0"/>
                <w:position w:val="0"/>
              </w:rPr>
              <m:t>n</m:t>
            </m:r>
          </m:sup>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i</m:t>
                    </m:r>
                  </m:sub>
                </m:sSub>
              </m:den>
            </m:f>
          </m:e>
        </m:nary>
        <m:r>
          <w:rPr>
            <w:rFonts w:ascii="Cambria Math" w:cs="Cambria Math" w:eastAsia="宋体" w:hAnsi="Cambria Math"/>
            <w:color w:val="FF0000"/>
            <w:kern w:val="0"/>
            <w:position w:val="0"/>
          </w:rPr>
          <m:t>&lt;100</m:t>
        </m:r>
      </m:oMath>
      <w:r>
        <w:rPr>
          <w:color w:val="FF0000"/>
          <w:kern w:val="0"/>
          <w:position w:val="0"/>
          <w:sz w:val="21"/>
        </w:rPr>
        <w:t>的最大整数</w:t>
      </w:r>
      <m:oMath>
        <m:r>
          <w:rPr>
            <w:rFonts w:ascii="Cambria Math" w:cs="Cambria Math" w:eastAsia="宋体" w:hAnsi="Cambria Math"/>
            <w:color w:val="FF0000"/>
            <w:kern w:val="0"/>
            <w:position w:val="0"/>
          </w:rPr>
          <m:t>n</m:t>
        </m:r>
      </m:oMath>
      <w:r>
        <w:rPr>
          <w:color w:val="FF0000"/>
          <w:kern w:val="0"/>
          <w:position w:val="0"/>
          <w:sz w:val="21"/>
        </w:rPr>
        <w:t>的值为</w:t>
      </w:r>
      <m:oMath>
        <m:r>
          <w:rPr>
            <w:rFonts w:ascii="Cambria Math" w:cs="Cambria Math" w:eastAsia="宋体" w:hAnsi="Cambria Math"/>
            <w:color w:val="FF0000"/>
            <w:kern w:val="0"/>
            <w:position w:val="0"/>
          </w:rPr>
          <m:t>99</m:t>
        </m:r>
      </m:oMath>
      <w:r>
        <w:rPr>
          <w:color w:val="FF0000"/>
          <w:kern w:val="0"/>
          <w:position w:val="0"/>
          <w:sz w:val="21"/>
        </w:rPr>
        <w:t>.</w:t>
      </w:r>
    </w:p>
    <w:p w14:paraId="7AA0DAC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4．</w:t>
      </w:r>
      <w:r>
        <w:rPr>
          <w:rFonts w:ascii="宋体" w:cs="宋体" w:eastAsia="宋体" w:hAnsi="宋体" w:hint="eastAsia"/>
          <w:b w:val="0"/>
          <w:bCs w:val="0"/>
          <w:snapToGrid w:val="0"/>
          <w:spacing w:val="0"/>
          <w:kern w:val="0"/>
          <w:position w:val="0"/>
          <w:sz w:val="21"/>
          <w:szCs w:val="21"/>
          <w:lang w:eastAsia="zh-CN"/>
        </w:rPr>
        <w:t>（</w:t>
      </w:r>
      <w:r>
        <w:rPr>
          <w:rFonts w:ascii="宋体" w:cs="宋体" w:eastAsia="宋体" w:hAnsi="宋体" w:hint="eastAsia"/>
          <w:b w:val="0"/>
          <w:bCs w:val="0"/>
          <w:snapToGrid w:val="0"/>
          <w:spacing w:val="0"/>
          <w:kern w:val="0"/>
          <w:position w:val="0"/>
          <w:sz w:val="21"/>
          <w:szCs w:val="21"/>
        </w:rPr>
        <w:t>人教A版选择性必修第二册</w:t>
      </w:r>
      <m:oMath>
        <m:sSub>
          <m:sSubPr>
            <m:ctrlPr>
              <w:rPr>
                <w:rFonts w:ascii="Cambria Math" w:cs="宋体" w:eastAsia="宋体" w:hAnsi="Cambria Math" w:hint="eastAsia"/>
                <w:b w:val="0"/>
                <w:bCs w:val="0"/>
                <w:snapToGrid w:val="0"/>
                <w:spacing w:val="0"/>
                <w:kern w:val="0"/>
                <w:position w:val="0"/>
                <w:sz w:val="21"/>
                <w:szCs w:val="21"/>
                <w:lang w:bidi="ar-SA" w:eastAsia="zh-CN" w:val="en-US"/>
              </w:rPr>
            </m:ctrlPr>
          </m:sSubPr>
          <m:e>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P</m:t>
            </m:r>
          </m:e>
          <m:sub>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42</m:t>
            </m:r>
          </m:sub>
        </m:sSub>
      </m:oMath>
      <w:r>
        <w:rPr>
          <w:rFonts w:ascii="宋体" w:cs="宋体" w:hAnsi="宋体" w:hint="eastAsia"/>
          <w:b w:val="0"/>
          <w:bCs w:val="0"/>
          <w:snapToGrid w:val="0"/>
          <w:spacing w:val="0"/>
          <w:kern w:val="0"/>
          <w:position w:val="0"/>
          <w:sz w:val="21"/>
          <w:szCs w:val="21"/>
          <w:lang w:eastAsia="zh-CN" w:val="en-US"/>
        </w:rPr>
        <w:t>习题4.3第11题改编</w:t>
      </w:r>
      <w:r>
        <w:rPr>
          <w:rFonts w:ascii="宋体" w:cs="宋体" w:eastAsia="宋体" w:hAnsi="宋体" w:hint="eastAsia"/>
          <w:b w:val="0"/>
          <w:bCs w:val="0"/>
          <w:snapToGrid w:val="0"/>
          <w:spacing w:val="0"/>
          <w:kern w:val="0"/>
          <w:position w:val="0"/>
          <w:sz w:val="21"/>
          <w:szCs w:val="21"/>
          <w:lang w:eastAsia="zh-CN"/>
        </w:rPr>
        <w:t>）</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的首项</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3</m:t>
            </m:r>
          </m:num>
          <m:den>
            <m:ctrlPr>
              <w:rPr>
                <w:kern w:val="0"/>
                <w:position w:val="0"/>
              </w:rPr>
            </m:ctrlPr>
            <m:r>
              <w:rPr>
                <w:rFonts w:ascii="Cambria Math" w:cs="Cambria Math" w:eastAsia="宋体" w:hAnsi="Cambria Math"/>
                <w:kern w:val="0"/>
                <w:position w:val="0"/>
              </w:rPr>
              <m:t>5</m:t>
            </m:r>
          </m:den>
        </m:f>
      </m:oMath>
      <w:r>
        <w:rPr>
          <w:kern w:val="0"/>
          <w:position w:val="0"/>
          <w:sz w:val="21"/>
        </w:rPr>
        <w:t>，且满足</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n+1</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3</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2</m:t>
            </m: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+1</m:t>
            </m:r>
          </m:den>
        </m:f>
      </m:oMath>
      <w:r>
        <w:rPr>
          <w:kern w:val="0"/>
          <w:position w:val="0"/>
          <w:sz w:val="21"/>
        </w:rPr>
        <w:t>.</w:t>
      </w:r>
    </w:p>
    <w:p w14:paraId="7D85E93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(1)设</w:t>
      </w:r>
      <m:oMath>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−1</m:t>
        </m:r>
      </m:oMath>
      <w:r>
        <w:rPr>
          <w:kern w:val="0"/>
          <w:position w:val="0"/>
          <w:sz w:val="21"/>
        </w:rPr>
        <w:t>，求证：数列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e>
        </m:d>
      </m:oMath>
      <w:r>
        <w:rPr>
          <w:kern w:val="0"/>
          <w:position w:val="0"/>
          <w:sz w:val="21"/>
        </w:rPr>
        <w:t>为等比数列；</w:t>
      </w:r>
    </w:p>
    <w:p w14:paraId="16D3CE0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(2)设数列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e>
        </m:d>
      </m:oMath>
      <w:r>
        <w:rPr>
          <w:kern w:val="0"/>
          <w:position w:val="0"/>
          <w:sz w:val="21"/>
        </w:rPr>
        <w:t>前</w:t>
      </w:r>
      <w:r>
        <w:rPr>
          <w:rFonts w:ascii="Times New Roman" w:cs="Times New Roman" w:eastAsia="Times New Roman" w:hAnsi="Times New Roman"/>
          <w:i/>
          <w:kern w:val="0"/>
          <w:position w:val="0"/>
          <w:sz w:val="21"/>
        </w:rPr>
        <w:t>n</w:t>
      </w:r>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，求</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w:t>
      </w:r>
    </w:p>
    <w:p w14:paraId="1ACF874B">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(3)若</w:t>
      </w:r>
      <m:oMath>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2</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3</m:t>
                </m:r>
              </m:sub>
            </m:sSub>
          </m:den>
        </m:f>
        <m:r>
          <w:rPr>
            <w:rFonts w:ascii="Cambria Math" w:cs="Cambria Math" w:eastAsia="宋体" w:hAnsi="Cambria Math"/>
            <w:kern w:val="0"/>
            <w:position w:val="0"/>
          </w:rPr>
          <m:t>+…+</m:t>
        </m:r>
        <m:f>
          <m:fPr>
            <m:ctrlPr>
              <w:rPr>
                <w:kern w:val="0"/>
                <w:position w:val="0"/>
              </w:rPr>
            </m:ctrlPr>
          </m:fPr>
          <m:num>
            <m:ctrlPr>
              <w:rPr>
                <w:kern w:val="0"/>
                <w:position w:val="0"/>
              </w:rPr>
            </m:ctrlPr>
            <m:r>
              <w:rPr>
                <w:rFonts w:ascii="Cambria Math" w:cs="Cambria Math" w:eastAsia="宋体" w:hAnsi="Cambria Math"/>
                <w:kern w:val="0"/>
                <w:position w:val="0"/>
              </w:rPr>
              <m:t>1</m:t>
            </m:r>
          </m:num>
          <m:den>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den>
        </m:f>
        <m:r>
          <w:rPr>
            <w:rFonts w:ascii="Cambria Math" w:cs="Cambria Math" w:eastAsia="宋体" w:hAnsi="Cambria Math"/>
            <w:kern w:val="0"/>
            <w:position w:val="0"/>
          </w:rPr>
          <m:t>&lt;2025</m:t>
        </m:r>
      </m:oMath>
      <w:r>
        <w:rPr>
          <w:kern w:val="0"/>
          <w:position w:val="0"/>
          <w:sz w:val="21"/>
        </w:rPr>
        <w:t>，求满足条件的最大整数</w:t>
      </w:r>
      <m:oMath>
        <m:r>
          <w:rPr>
            <w:rFonts w:ascii="Cambria Math" w:cs="Cambria Math" w:eastAsia="宋体" w:hAnsi="Cambria Math"/>
            <w:kern w:val="0"/>
            <w:position w:val="0"/>
          </w:rPr>
          <m:t>n</m:t>
        </m:r>
      </m:oMath>
      <w:r>
        <w:rPr>
          <w:kern w:val="0"/>
          <w:position w:val="0"/>
          <w:sz w:val="21"/>
        </w:rPr>
        <w:t>.</w:t>
      </w:r>
    </w:p>
    <w:p w14:paraId="4752D9D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【答案】(1)证明见解析</w:t>
      </w:r>
    </w:p>
    <w:p w14:paraId="5432E64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oMath>
    </w:p>
    <w:p w14:paraId="2818106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(3)</w:t>
      </w:r>
      <m:oMath>
        <m:r>
          <w:rPr>
            <w:rFonts w:ascii="Cambria Math" w:cs="Cambria Math" w:eastAsia="宋体" w:hAnsi="Cambria Math"/>
            <w:color w:val="FF0000"/>
            <w:kern w:val="0"/>
            <w:position w:val="0"/>
          </w:rPr>
          <m:t>2024</m:t>
        </m:r>
      </m:oMath>
    </w:p>
    <w:p w14:paraId="4E041C4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【详解】（1）由题意，数列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den>
        </m:f>
      </m:oMath>
      <w:r>
        <w:rPr>
          <w:color w:val="FF0000"/>
          <w:kern w:val="0"/>
          <w:position w:val="0"/>
          <w:sz w:val="21"/>
        </w:rPr>
        <w:t>，可得</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w:t>
      </w:r>
    </w:p>
    <w:p w14:paraId="4960AF2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e>
        </m:d>
      </m:oMath>
      <w:r>
        <w:rPr>
          <w:color w:val="FF0000"/>
          <w:kern w:val="0"/>
          <w:position w:val="0"/>
          <w:sz w:val="21"/>
        </w:rPr>
        <w:t>，又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3</m:t>
            </m:r>
          </m:num>
          <m:den>
            <m:ctrlPr>
              <w:rPr>
                <w:color w:val="FF0000"/>
                <w:kern w:val="0"/>
                <w:position w:val="0"/>
              </w:rPr>
            </m:ctrlPr>
            <m:r>
              <w:rPr>
                <w:rFonts w:ascii="Cambria Math" w:cs="Cambria Math" w:eastAsia="宋体" w:hAnsi="Cambria Math"/>
                <w:color w:val="FF0000"/>
                <w:kern w:val="0"/>
                <w:position w:val="0"/>
              </w:rPr>
              <m:t>5</m:t>
            </m:r>
          </m:den>
        </m:f>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≠0</m:t>
        </m:r>
      </m:oMath>
      <w:r>
        <w:rPr>
          <w:color w:val="FF0000"/>
          <w:kern w:val="0"/>
          <w:position w:val="0"/>
          <w:sz w:val="21"/>
        </w:rPr>
        <w:t>，</w:t>
      </w:r>
    </w:p>
    <w:p w14:paraId="7952024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n+1</m:t>
                    </m:r>
                  </m:sub>
                </m:sSub>
              </m:den>
            </m:f>
            <m:r>
              <w:rPr>
                <w:rFonts w:ascii="Cambria Math" w:cs="Cambria Math" w:eastAsia="宋体" w:hAnsi="Cambria Math"/>
                <w:color w:val="FF0000"/>
                <w:kern w:val="0"/>
                <w:position w:val="0"/>
              </w:rPr>
              <m:t>−1</m:t>
            </m:r>
          </m:num>
          <m:den>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n+1</m:t>
                </m:r>
              </m:sub>
            </m:sSub>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为常数，所以数列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的等比数列.</w:t>
      </w:r>
    </w:p>
    <w:p w14:paraId="179EC53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（2）由（1）知数列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是首项为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，公比为</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oMath>
      <w:r>
        <w:rPr>
          <w:color w:val="FF0000"/>
          <w:kern w:val="0"/>
          <w:position w:val="0"/>
          <w:sz w:val="21"/>
        </w:rPr>
        <w:t>的等比数列，</w:t>
      </w:r>
    </w:p>
    <w:p w14:paraId="144B63E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q</m:t>
                    </m:r>
                  </m:e>
                  <m:sup>
                    <m:ctrlPr>
                      <w:rPr>
                        <w:color w:val="FF0000"/>
                        <w:kern w:val="0"/>
                        <w:position w:val="0"/>
                      </w:rPr>
                    </m:ctrlPr>
                    <m:r>
                      <w:rPr>
                        <w:rFonts w:ascii="Cambria Math" w:cs="Cambria Math" w:eastAsia="宋体" w:hAnsi="Cambria Math"/>
                        <w:color w:val="FF0000"/>
                        <w:kern w:val="0"/>
                        <w:position w:val="0"/>
                      </w:rPr>
                      <m:t>n</m:t>
                    </m:r>
                  </m:sup>
                </m:sSup>
              </m:e>
            </m:d>
          </m:num>
          <m:den>
            <m:ctrlPr>
              <w:rPr>
                <w:color w:val="FF0000"/>
                <w:kern w:val="0"/>
                <w:position w:val="0"/>
              </w:rPr>
            </m:ctrlPr>
            <m:r>
              <w:rPr>
                <w:rFonts w:ascii="Cambria Math" w:cs="Cambria Math" w:eastAsia="宋体" w:hAnsi="Cambria Math"/>
                <w:color w:val="FF0000"/>
                <w:kern w:val="0"/>
                <w:position w:val="0"/>
              </w:rPr>
              <m:t>1−q</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e>
            </m:d>
          </m:num>
          <m:den>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en>
        </m:f>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w:t>
      </w:r>
    </w:p>
    <w:p w14:paraId="09D4AEB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（3）由（1）知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n−1</m:t>
            </m:r>
          </m:sup>
        </m:sSup>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oMath>
      <w:r>
        <w:rPr>
          <w:color w:val="FF0000"/>
          <w:kern w:val="0"/>
          <w:position w:val="0"/>
          <w:sz w:val="21"/>
        </w:rPr>
        <w:t>，所以</w:t>
      </w:r>
      <m:oMath>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r>
          <w:rPr>
            <w:rFonts w:ascii="Cambria Math" w:cs="Cambria Math" w:eastAsia="宋体" w:hAnsi="Cambria Math"/>
            <w:color w:val="FF0000"/>
            <w:kern w:val="0"/>
            <w:position w:val="0"/>
          </w:rPr>
          <m:t>+1</m:t>
        </m:r>
      </m:oMath>
      <w:r>
        <w:rPr>
          <w:color w:val="FF0000"/>
          <w:kern w:val="0"/>
          <w:position w:val="0"/>
          <w:sz w:val="21"/>
        </w:rPr>
        <w:t>，</w:t>
      </w:r>
    </w:p>
    <w:p w14:paraId="56FEE0F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设数列</w:t>
      </w:r>
      <m:oMath>
        <m:d>
          <m:dPr>
            <m:begChr m:val="{"/>
            <m:endChr m:val="}"/>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e>
        </m:d>
      </m:oMath>
      <w:r>
        <w:rPr>
          <w:color w:val="FF0000"/>
          <w:kern w:val="0"/>
          <w:position w:val="0"/>
          <w:sz w:val="21"/>
        </w:rPr>
        <w:t>的前</w:t>
      </w:r>
      <m:oMath>
        <m:r>
          <w:rPr>
            <w:rFonts w:ascii="Cambria Math" w:cs="Cambria Math" w:eastAsia="宋体" w:hAnsi="Cambria Math"/>
            <w:color w:val="FF0000"/>
            <w:kern w:val="0"/>
            <w:position w:val="0"/>
          </w:rPr>
          <m:t>n</m:t>
        </m:r>
      </m:oMath>
      <w:r>
        <w:rPr>
          <w:color w:val="FF0000"/>
          <w:kern w:val="0"/>
          <w:position w:val="0"/>
          <w:sz w:val="21"/>
        </w:rPr>
        <w:t>项和为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oMath>
      <w:r>
        <w:rPr>
          <w:color w:val="FF0000"/>
          <w:kern w:val="0"/>
          <w:position w:val="0"/>
          <w:sz w:val="21"/>
        </w:rPr>
        <w:t>，</w:t>
      </w:r>
    </w:p>
    <w:p w14:paraId="1C64629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2</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den>
        </m:f>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2</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2</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e>
        </m:d>
        <m:r>
          <w:rPr>
            <w:rFonts w:ascii="Cambria Math" w:cs="Cambria Math" w:eastAsia="宋体" w:hAnsi="Cambria Math"/>
            <w:color w:val="FF0000"/>
            <w:kern w:val="0"/>
            <w:position w:val="0"/>
          </w:rPr>
          <m:t>+n</m:t>
        </m:r>
      </m:oMath>
    </w:p>
    <w:p w14:paraId="61D5C6FA">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m:oMath>
        <m:r>
          <w:rPr>
            <w:rFonts w:ascii="Cambria Math" w:cs="Cambria Math" w:eastAsia="宋体" w:hAnsi="Cambria Math"/>
            <w:color w:val="FF0000"/>
            <w:kern w:val="0"/>
            <w:position w:val="0"/>
          </w:rPr>
          <m:t>=2×</m:t>
        </m:r>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e>
                    </m:d>
                  </m:e>
                  <m:sup>
                    <m:ctrlPr>
                      <w:rPr>
                        <w:color w:val="FF0000"/>
                        <w:kern w:val="0"/>
                        <w:position w:val="0"/>
                      </w:rPr>
                    </m:ctrlPr>
                    <m:r>
                      <w:rPr>
                        <w:rFonts w:ascii="Cambria Math" w:cs="Cambria Math" w:eastAsia="宋体" w:hAnsi="Cambria Math"/>
                        <w:color w:val="FF0000"/>
                        <w:kern w:val="0"/>
                        <w:position w:val="0"/>
                      </w:rPr>
                      <m:t>n</m:t>
                    </m:r>
                  </m:sup>
                </m:sSup>
              </m:e>
            </m:d>
          </m:num>
          <m:den>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r>
                  <w:rPr>
                    <w:rFonts w:ascii="Cambria Math" w:cs="Cambria Math" w:eastAsia="宋体" w:hAnsi="Cambria Math"/>
                    <w:color w:val="FF0000"/>
                    <w:kern w:val="0"/>
                    <w:position w:val="0"/>
                  </w:rPr>
                  <m:t>3</m:t>
                </m:r>
              </m:den>
            </m:f>
          </m:den>
        </m:f>
        <m:r>
          <w:rPr>
            <w:rFonts w:ascii="Cambria Math" w:cs="Cambria Math" w:eastAsia="宋体" w:hAnsi="Cambria Math"/>
            <w:color w:val="FF0000"/>
            <w:kern w:val="0"/>
            <w:position w:val="0"/>
          </w:rPr>
          <m:t>+n=n+1−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0166E403">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&lt;2025</m:t>
        </m:r>
      </m:oMath>
      <w:r>
        <w:rPr>
          <w:color w:val="FF0000"/>
          <w:kern w:val="0"/>
          <w:position w:val="0"/>
          <w:sz w:val="21"/>
        </w:rPr>
        <w:t>，即</w:t>
      </w:r>
      <m:oMath>
        <m:r>
          <w:rPr>
            <w:rFonts w:ascii="Cambria Math" w:cs="Cambria Math" w:eastAsia="宋体" w:hAnsi="Cambria Math"/>
            <w:color w:val="FF0000"/>
            <w:kern w:val="0"/>
            <w:position w:val="0"/>
          </w:rPr>
          <m:t>n+1−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&lt;2025</m:t>
        </m:r>
      </m:oMath>
      <w:r>
        <w:rPr>
          <w:color w:val="FF0000"/>
          <w:kern w:val="0"/>
          <w:position w:val="0"/>
          <w:sz w:val="21"/>
        </w:rPr>
        <w:t>，令</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oMath>
      <w:r>
        <w:rPr>
          <w:color w:val="FF0000"/>
          <w:kern w:val="0"/>
          <w:position w:val="0"/>
          <w:sz w:val="21"/>
        </w:rPr>
        <w:t>，</w:t>
      </w:r>
    </w:p>
    <w:p w14:paraId="2FC8C23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n+1</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=n+1+1−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e>
        </m:d>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m:t>
                </m:r>
              </m:sup>
            </m:sSup>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2</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n+1</m:t>
                </m:r>
              </m:sup>
            </m:sSup>
          </m:den>
        </m:f>
        <m:r>
          <w:rPr>
            <w:rFonts w:ascii="Cambria Math" w:cs="Cambria Math" w:eastAsia="宋体" w:hAnsi="Cambria Math"/>
            <w:color w:val="FF0000"/>
            <w:kern w:val="0"/>
            <w:position w:val="0"/>
          </w:rPr>
          <m:t>&gt;0</m:t>
        </m:r>
      </m:oMath>
      <w:r>
        <w:rPr>
          <w:color w:val="FF0000"/>
          <w:kern w:val="0"/>
          <w:position w:val="0"/>
          <w:sz w:val="21"/>
        </w:rPr>
        <w:t>，</w:t>
      </w:r>
    </w:p>
    <w:p w14:paraId="2C4B008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为递增数列，又</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2024</m:t>
            </m:r>
          </m:sub>
        </m:sSub>
        <m:r>
          <w:rPr>
            <w:rFonts w:ascii="Cambria Math" w:cs="Cambria Math" w:eastAsia="宋体" w:hAnsi="Cambria Math"/>
            <w:color w:val="FF0000"/>
            <w:kern w:val="0"/>
            <w:position w:val="0"/>
          </w:rPr>
          <m:t>=2024+1−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2025</m:t>
                </m:r>
              </m:sup>
            </m:sSup>
          </m:den>
        </m:f>
        <m:r>
          <w:rPr>
            <w:rFonts w:ascii="Cambria Math" w:cs="Cambria Math" w:eastAsia="宋体" w:hAnsi="Cambria Math"/>
            <w:color w:val="FF0000"/>
            <w:kern w:val="0"/>
            <w:position w:val="0"/>
          </w:rPr>
          <m:t>=2025−</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2025</m:t>
                </m:r>
              </m:sup>
            </m:sSup>
          </m:den>
        </m:f>
        <m:r>
          <w:rPr>
            <w:rFonts w:ascii="Cambria Math" w:cs="Cambria Math" w:eastAsia="宋体" w:hAnsi="Cambria Math"/>
            <w:color w:val="FF0000"/>
            <w:kern w:val="0"/>
            <w:position w:val="0"/>
          </w:rPr>
          <m:t>&lt;2025</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c</m:t>
            </m:r>
          </m:e>
          <m:sub>
            <m:ctrlPr>
              <w:rPr>
                <w:color w:val="FF0000"/>
                <w:kern w:val="0"/>
                <w:position w:val="0"/>
              </w:rPr>
            </m:ctrlPr>
            <m:r>
              <w:rPr>
                <w:rFonts w:ascii="Cambria Math" w:cs="Cambria Math" w:eastAsia="宋体" w:hAnsi="Cambria Math"/>
                <w:color w:val="FF0000"/>
                <w:kern w:val="0"/>
                <w:position w:val="0"/>
              </w:rPr>
              <m:t>2025</m:t>
            </m:r>
          </m:sub>
        </m:sSub>
        <m:r>
          <w:rPr>
            <w:rFonts w:ascii="Cambria Math" w:cs="Cambria Math" w:eastAsia="宋体" w:hAnsi="Cambria Math"/>
            <w:color w:val="FF0000"/>
            <w:kern w:val="0"/>
            <w:position w:val="0"/>
          </w:rPr>
          <m:t>=2025+1−</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1</m:t>
            </m:r>
          </m:num>
          <m:den>
            <m:ctrlPr>
              <w:rPr>
                <w:color w:val="FF0000"/>
                <w:kern w:val="0"/>
                <w:position w:val="0"/>
              </w:rPr>
            </m:ctrlPr>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3</m:t>
                </m:r>
              </m:e>
              <m:sup>
                <m:ctrlPr>
                  <w:rPr>
                    <w:color w:val="FF0000"/>
                    <w:kern w:val="0"/>
                    <w:position w:val="0"/>
                  </w:rPr>
                </m:ctrlPr>
                <m:r>
                  <w:rPr>
                    <w:rFonts w:ascii="Cambria Math" w:cs="Cambria Math" w:eastAsia="宋体" w:hAnsi="Cambria Math"/>
                    <w:color w:val="FF0000"/>
                    <w:kern w:val="0"/>
                    <w:position w:val="0"/>
                  </w:rPr>
                  <m:t>2025</m:t>
                </m:r>
              </m:sup>
            </m:sSup>
          </m:den>
        </m:f>
        <m:r>
          <w:rPr>
            <w:rFonts w:ascii="Cambria Math" w:cs="Cambria Math" w:eastAsia="宋体" w:hAnsi="Cambria Math"/>
            <w:color w:val="FF0000"/>
            <w:kern w:val="0"/>
            <w:position w:val="0"/>
          </w:rPr>
          <m:t>&gt;2025</m:t>
        </m:r>
      </m:oMath>
      <w:r>
        <w:rPr>
          <w:color w:val="FF0000"/>
          <w:kern w:val="0"/>
          <w:position w:val="0"/>
          <w:sz w:val="21"/>
        </w:rPr>
        <w:t xml:space="preserve">， </w:t>
      </w:r>
    </w:p>
    <w:p w14:paraId="130D586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所以满足</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&lt;2025</m:t>
        </m:r>
      </m:oMath>
      <w:r>
        <w:rPr>
          <w:color w:val="FF0000"/>
          <w:kern w:val="0"/>
          <w:position w:val="0"/>
          <w:sz w:val="21"/>
        </w:rPr>
        <w:t>的最大整数</w:t>
      </w:r>
      <m:oMath>
        <m:r>
          <w:rPr>
            <w:rFonts w:ascii="Cambria Math" w:cs="Cambria Math" w:eastAsia="宋体" w:hAnsi="Cambria Math"/>
            <w:color w:val="FF0000"/>
            <w:kern w:val="0"/>
            <w:position w:val="0"/>
          </w:rPr>
          <m:t>n</m:t>
        </m:r>
      </m:oMath>
      <w:r>
        <w:rPr>
          <w:color w:val="FF0000"/>
          <w:kern w:val="0"/>
          <w:position w:val="0"/>
          <w:sz w:val="21"/>
        </w:rPr>
        <w:t>的值为</w:t>
      </w:r>
      <m:oMath>
        <m:r>
          <w:rPr>
            <w:rFonts w:ascii="Cambria Math" w:cs="Cambria Math" w:eastAsia="宋体" w:hAnsi="Cambria Math"/>
            <w:color w:val="FF0000"/>
            <w:kern w:val="0"/>
            <w:position w:val="0"/>
          </w:rPr>
          <m:t>2024</m:t>
        </m:r>
      </m:oMath>
      <w:r>
        <w:rPr>
          <w:color w:val="FF0000"/>
          <w:kern w:val="0"/>
          <w:position w:val="0"/>
          <w:sz w:val="21"/>
        </w:rPr>
        <w:t>.</w:t>
      </w:r>
    </w:p>
    <w:p w14:paraId="28F2B5B8">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5．</w:t>
      </w:r>
      <w:r>
        <w:rPr>
          <w:rFonts w:ascii="宋体" w:cs="宋体" w:eastAsia="宋体" w:hAnsi="宋体" w:hint="eastAsia"/>
          <w:b w:val="0"/>
          <w:bCs w:val="0"/>
          <w:snapToGrid w:val="0"/>
          <w:spacing w:val="0"/>
          <w:kern w:val="0"/>
          <w:position w:val="0"/>
          <w:sz w:val="21"/>
          <w:szCs w:val="21"/>
          <w:lang w:eastAsia="zh-CN"/>
        </w:rPr>
        <w:t>（</w:t>
      </w:r>
      <w:r>
        <w:rPr>
          <w:rFonts w:ascii="宋体" w:cs="宋体" w:eastAsia="宋体" w:hAnsi="宋体" w:hint="eastAsia"/>
          <w:b w:val="0"/>
          <w:bCs w:val="0"/>
          <w:snapToGrid w:val="0"/>
          <w:spacing w:val="0"/>
          <w:kern w:val="0"/>
          <w:position w:val="0"/>
          <w:sz w:val="21"/>
          <w:szCs w:val="21"/>
        </w:rPr>
        <w:t>人教A版选择性必修第二册</w:t>
      </w:r>
      <m:oMath>
        <m:sSub>
          <m:sSubPr>
            <m:ctrlPr>
              <w:rPr>
                <w:rFonts w:ascii="Cambria Math" w:cs="宋体" w:eastAsia="宋体" w:hAnsi="Cambria Math" w:hint="eastAsia"/>
                <w:b w:val="0"/>
                <w:bCs w:val="0"/>
                <w:snapToGrid w:val="0"/>
                <w:spacing w:val="0"/>
                <w:kern w:val="0"/>
                <w:position w:val="0"/>
                <w:sz w:val="21"/>
                <w:szCs w:val="21"/>
                <w:lang w:bidi="ar-SA" w:eastAsia="zh-CN" w:val="en-US"/>
              </w:rPr>
            </m:ctrlPr>
          </m:sSubPr>
          <m:e>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P</m:t>
            </m:r>
          </m:e>
          <m:sub>
            <m:ctrlPr>
              <w:rPr>
                <w:rFonts w:ascii="Cambria Math" w:cs="宋体" w:eastAsia="宋体" w:hAnsi="Cambria Math" w:hint="eastAsia"/>
                <w:b w:val="0"/>
                <w:bCs w:val="0"/>
                <w:snapToGrid w:val="0"/>
                <w:spacing w:val="0"/>
                <w:kern w:val="0"/>
                <w:position w:val="0"/>
                <w:sz w:val="21"/>
                <w:szCs w:val="21"/>
                <w:lang w:bidi="ar-SA" w:eastAsia="zh-CN" w:val="en-US"/>
              </w:rPr>
            </m:ctrlPr>
            <m:r>
              <m:rPr>
                <m:sty m:val="p"/>
              </m:rPr>
              <w:rPr>
                <w:rFonts w:ascii="Cambria Math" w:cs="宋体" w:eastAsia="宋体" w:hAnsi="Cambria Math" w:hint="default"/>
                <w:snapToGrid w:val="0"/>
                <w:spacing w:val="0"/>
                <w:kern w:val="0"/>
                <w:position w:val="0"/>
                <w:sz w:val="21"/>
                <w:szCs w:val="21"/>
                <w:lang w:bidi="ar-SA" w:eastAsia="zh-CN" w:val="en-US"/>
              </w:rPr>
              <m:t>42</m:t>
            </m:r>
          </m:sub>
        </m:sSub>
      </m:oMath>
      <w:r>
        <w:rPr>
          <w:rFonts w:ascii="宋体" w:cs="宋体" w:hAnsi="宋体" w:hint="eastAsia"/>
          <w:b w:val="0"/>
          <w:bCs w:val="0"/>
          <w:snapToGrid w:val="0"/>
          <w:spacing w:val="0"/>
          <w:kern w:val="0"/>
          <w:position w:val="0"/>
          <w:sz w:val="21"/>
          <w:szCs w:val="21"/>
          <w:lang w:eastAsia="zh-CN" w:val="en-US"/>
        </w:rPr>
        <w:t>习题4.3第12题</w:t>
      </w:r>
      <w:r>
        <w:rPr>
          <w:rFonts w:ascii="宋体" w:cs="宋体" w:eastAsia="宋体" w:hAnsi="宋体" w:hint="eastAsia"/>
          <w:b w:val="0"/>
          <w:bCs w:val="0"/>
          <w:snapToGrid w:val="0"/>
          <w:spacing w:val="0"/>
          <w:kern w:val="0"/>
          <w:position w:val="0"/>
          <w:sz w:val="21"/>
          <w:szCs w:val="21"/>
          <w:lang w:eastAsia="zh-CN"/>
        </w:rPr>
        <w:t>）</w:t>
      </w:r>
      <w:r>
        <w:rPr>
          <w:kern w:val="0"/>
          <w:position w:val="0"/>
          <w:sz w:val="21"/>
        </w:rPr>
        <w:t>已知数列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为等差数列，其中</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1</m:t>
            </m:r>
          </m:sub>
        </m:sSub>
        <m:r>
          <w:rPr>
            <w:rFonts w:ascii="Cambria Math" w:cs="Cambria Math" w:eastAsia="宋体" w:hAnsi="Cambria Math"/>
            <w:kern w:val="0"/>
            <w:position w:val="0"/>
          </w:rPr>
          <m:t>=1</m:t>
        </m:r>
      </m:oMath>
      <w:r>
        <w:rPr>
          <w:kern w:val="0"/>
          <w:position w:val="0"/>
          <w:sz w:val="21"/>
        </w:rPr>
        <w:t>，</w:t>
      </w:r>
      <m:oMath>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3</m:t>
            </m:r>
          </m:sub>
        </m:sSub>
        <m:r>
          <w:rPr>
            <w:rFonts w:ascii="Cambria Math" w:cs="Cambria Math" w:eastAsia="宋体" w:hAnsi="Cambria Math"/>
            <w:kern w:val="0"/>
            <w:position w:val="0"/>
          </w:rPr>
          <m:t>=2</m:t>
        </m:r>
        <m:rad>
          <m:radPr>
            <m:degHide/>
            <m:ctrlPr>
              <w:rPr>
                <w:kern w:val="0"/>
                <w:position w:val="0"/>
              </w:rPr>
            </m:ctrlPr>
          </m:radPr>
          <m:deg>
            <m:ctrlPr>
              <w:rPr>
                <w:kern w:val="0"/>
                <w:position w:val="0"/>
              </w:rPr>
            </m:ctrlPr>
          </m:deg>
          <m:e>
            <m:ctrlPr>
              <w:rPr>
                <w:kern w:val="0"/>
                <w:position w:val="0"/>
              </w:rPr>
            </m:ctrlPr>
            <m:r>
              <w:rPr>
                <w:rFonts w:ascii="Cambria Math" w:cs="Cambria Math" w:eastAsia="宋体" w:hAnsi="Cambria Math"/>
                <w:kern w:val="0"/>
                <w:position w:val="0"/>
              </w:rPr>
              <m:t>2</m:t>
            </m:r>
          </m:e>
        </m:rad>
        <m:r>
          <w:rPr>
            <w:rFonts w:ascii="Cambria Math" w:cs="Cambria Math" w:eastAsia="宋体" w:hAnsi="Cambria Math"/>
            <w:kern w:val="0"/>
            <w:position w:val="0"/>
          </w:rPr>
          <m:t>+1</m:t>
        </m:r>
      </m:oMath>
      <w:r>
        <w:rPr>
          <w:kern w:val="0"/>
          <w:position w:val="0"/>
          <w:sz w:val="21"/>
        </w:rPr>
        <w:t>，前</w:t>
      </w:r>
      <w:r>
        <w:rPr>
          <w:rFonts w:ascii="Times New Roman" w:cs="Times New Roman" w:eastAsia="Times New Roman" w:hAnsi="Times New Roman"/>
          <w:i/>
          <w:kern w:val="0"/>
          <w:position w:val="0"/>
          <w:sz w:val="21"/>
        </w:rPr>
        <w:t>n</w:t>
      </w:r>
      <w:r>
        <w:rPr>
          <w:kern w:val="0"/>
          <w:position w:val="0"/>
          <w:sz w:val="21"/>
        </w:rPr>
        <w:t>项和为</w:t>
      </w:r>
      <m:oMath>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oMath>
      <w:r>
        <w:rPr>
          <w:kern w:val="0"/>
          <w:position w:val="0"/>
          <w:sz w:val="21"/>
        </w:rPr>
        <w:t>，数列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e>
        </m:d>
      </m:oMath>
      <w:r>
        <w:rPr>
          <w:kern w:val="0"/>
          <w:position w:val="0"/>
          <w:sz w:val="21"/>
        </w:rPr>
        <w:t>满足</w:t>
      </w:r>
      <m:oMath>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r>
          <w:rPr>
            <w:rFonts w:ascii="Cambria Math" w:cs="Cambria Math" w:eastAsia="宋体" w:hAnsi="Cambria Math"/>
            <w:kern w:val="0"/>
            <w:position w:val="0"/>
          </w:rPr>
          <m:t>=</m:t>
        </m:r>
        <m:f>
          <m:fPr>
            <m:ctrlPr>
              <w:rPr>
                <w:kern w:val="0"/>
                <w:position w:val="0"/>
              </w:rPr>
            </m:ctrlPr>
          </m:fPr>
          <m:num>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S</m:t>
                </m:r>
              </m:e>
              <m:sub>
                <m:ctrlPr>
                  <w:rPr>
                    <w:kern w:val="0"/>
                    <w:position w:val="0"/>
                  </w:rPr>
                </m:ctrlPr>
                <m:r>
                  <w:rPr>
                    <w:rFonts w:ascii="Cambria Math" w:cs="Cambria Math" w:eastAsia="宋体" w:hAnsi="Cambria Math"/>
                    <w:kern w:val="0"/>
                    <w:position w:val="0"/>
                  </w:rPr>
                  <m:t>n</m:t>
                </m:r>
              </m:sub>
            </m:sSub>
          </m:num>
          <m:den>
            <m:ctrlPr>
              <w:rPr>
                <w:kern w:val="0"/>
                <w:position w:val="0"/>
              </w:rPr>
            </m:ctrlPr>
            <m:r>
              <w:rPr>
                <w:rFonts w:ascii="Cambria Math" w:cs="Cambria Math" w:eastAsia="宋体" w:hAnsi="Cambria Math"/>
                <w:kern w:val="0"/>
                <w:position w:val="0"/>
              </w:rPr>
              <m:t>n</m:t>
            </m:r>
          </m:den>
        </m:f>
      </m:oMath>
      <w:r>
        <w:rPr>
          <w:kern w:val="0"/>
          <w:position w:val="0"/>
          <w:sz w:val="21"/>
        </w:rPr>
        <w:t>，</w:t>
      </w:r>
    </w:p>
    <w:p w14:paraId="341986CF">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(1)求数列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b</m:t>
                </m:r>
              </m:e>
              <m:sub>
                <m:ctrlPr>
                  <w:rPr>
                    <w:kern w:val="0"/>
                    <w:position w:val="0"/>
                  </w:rPr>
                </m:ctrlPr>
                <m:r>
                  <w:rPr>
                    <w:rFonts w:ascii="Cambria Math" w:cs="Cambria Math" w:eastAsia="宋体" w:hAnsi="Cambria Math"/>
                    <w:kern w:val="0"/>
                    <w:position w:val="0"/>
                  </w:rPr>
                  <m:t>n</m:t>
                </m:r>
              </m:sub>
            </m:sSub>
          </m:e>
        </m:d>
      </m:oMath>
      <w:r>
        <w:rPr>
          <w:kern w:val="0"/>
          <w:position w:val="0"/>
          <w:sz w:val="21"/>
        </w:rPr>
        <w:t>的通项公式；</w:t>
      </w:r>
    </w:p>
    <w:p w14:paraId="1B22BA37">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r>
        <w:rPr>
          <w:kern w:val="0"/>
          <w:position w:val="0"/>
          <w:sz w:val="21"/>
        </w:rPr>
        <w:t>(2)求证：数列</w:t>
      </w:r>
      <m:oMath>
        <m:d>
          <m:dPr>
            <m:begChr m:val="{"/>
            <m:endChr m:val="}"/>
            <m:sepChr m:val=","/>
            <m:ctrlPr>
              <w:rPr>
                <w:kern w:val="0"/>
                <w:position w:val="0"/>
              </w:rPr>
            </m:ctrlPr>
          </m:dPr>
          <m:e>
            <m:ctrlPr>
              <w:rPr>
                <w:kern w:val="0"/>
                <w:position w:val="0"/>
              </w:rPr>
            </m:ctrlPr>
            <m:sSub>
              <m:sSubPr>
                <m:ctrlPr>
                  <w:rPr>
                    <w:kern w:val="0"/>
                    <w:position w:val="0"/>
                  </w:rPr>
                </m:ctrlPr>
              </m:sSubPr>
              <m:e>
                <m:ctrlPr>
                  <w:rPr>
                    <w:kern w:val="0"/>
                    <w:position w:val="0"/>
                  </w:rPr>
                </m:ctrlPr>
                <m:r>
                  <w:rPr>
                    <w:rFonts w:ascii="Cambria Math" w:cs="Cambria Math" w:eastAsia="宋体" w:hAnsi="Cambria Math"/>
                    <w:kern w:val="0"/>
                    <w:position w:val="0"/>
                  </w:rPr>
                  <m:t>a</m:t>
                </m:r>
              </m:e>
              <m:sub>
                <m:ctrlPr>
                  <w:rPr>
                    <w:kern w:val="0"/>
                    <w:position w:val="0"/>
                  </w:rPr>
                </m:ctrlPr>
                <m:r>
                  <w:rPr>
                    <w:rFonts w:ascii="Cambria Math" w:cs="Cambria Math" w:eastAsia="宋体" w:hAnsi="Cambria Math"/>
                    <w:kern w:val="0"/>
                    <w:position w:val="0"/>
                  </w:rPr>
                  <m:t>n</m:t>
                </m:r>
              </m:sub>
            </m:sSub>
          </m:e>
        </m:d>
      </m:oMath>
      <w:r>
        <w:rPr>
          <w:kern w:val="0"/>
          <w:position w:val="0"/>
          <w:sz w:val="21"/>
        </w:rPr>
        <w:t>中的任意三项均不能构成等比数列.</w:t>
      </w:r>
    </w:p>
    <w:p w14:paraId="3C93B73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【答案】(1)</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e>
        </m:d>
      </m:oMath>
    </w:p>
    <w:p w14:paraId="6277F0E6">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(2)证明见解析</w:t>
      </w:r>
    </w:p>
    <w:p w14:paraId="155AE210">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【详解】（1）设等差数列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的公差为</w:t>
      </w:r>
      <m:oMath>
        <m:r>
          <w:rPr>
            <w:rFonts w:ascii="Cambria Math" w:cs="Cambria Math" w:eastAsia="宋体" w:hAnsi="Cambria Math"/>
            <w:color w:val="FF0000"/>
            <w:kern w:val="0"/>
            <w:position w:val="0"/>
          </w:rPr>
          <m:t>d</m:t>
        </m:r>
      </m:oMath>
      <w:r>
        <w:rPr>
          <w:color w:val="FF0000"/>
          <w:kern w:val="0"/>
          <w:position w:val="0"/>
          <w:sz w:val="21"/>
        </w:rPr>
        <w:t>，</w:t>
      </w:r>
    </w:p>
    <w:p w14:paraId="228A046D">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=1</m:t>
        </m:r>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=2</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r>
          <w:rPr>
            <w:rFonts w:ascii="Cambria Math" w:cs="Cambria Math" w:eastAsia="宋体" w:hAnsi="Cambria Math"/>
            <w:color w:val="FF0000"/>
            <w:kern w:val="0"/>
            <w:position w:val="0"/>
          </w:rPr>
          <m:t>+1</m:t>
        </m:r>
      </m:oMath>
      <w:r>
        <w:rPr>
          <w:color w:val="FF0000"/>
          <w:kern w:val="0"/>
          <w:position w:val="0"/>
          <w:sz w:val="21"/>
        </w:rPr>
        <w:t>，所以</w:t>
      </w:r>
      <m:oMath>
        <m:r>
          <w:rPr>
            <w:rFonts w:ascii="Cambria Math" w:cs="Cambria Math" w:eastAsia="宋体" w:hAnsi="Cambria Math"/>
            <w:color w:val="FF0000"/>
            <w:kern w:val="0"/>
            <w:position w:val="0"/>
          </w:rPr>
          <m:t>d=</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3</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num>
          <m:den>
            <m:ctrlPr>
              <w:rPr>
                <w:color w:val="FF0000"/>
                <w:kern w:val="0"/>
                <w:position w:val="0"/>
              </w:rPr>
            </m:ctrlPr>
            <m:r>
              <w:rPr>
                <w:rFonts w:ascii="Cambria Math" w:cs="Cambria Math" w:eastAsia="宋体" w:hAnsi="Cambria Math"/>
                <w:color w:val="FF0000"/>
                <w:kern w:val="0"/>
                <w:position w:val="0"/>
              </w:rPr>
              <m:t>3−1</m:t>
            </m:r>
          </m:den>
        </m:f>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oMath>
      <w:r>
        <w:rPr>
          <w:color w:val="FF0000"/>
          <w:kern w:val="0"/>
          <w:position w:val="0"/>
          <w:sz w:val="21"/>
        </w:rPr>
        <w:t>，</w:t>
      </w:r>
    </w:p>
    <w:p w14:paraId="3241780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d=</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r>
          <w:rPr>
            <w:rFonts w:ascii="Cambria Math" w:cs="Cambria Math" w:eastAsia="宋体" w:hAnsi="Cambria Math"/>
            <w:color w:val="FF0000"/>
            <w:kern w:val="0"/>
            <w:position w:val="0"/>
          </w:rPr>
          <m:t>n+1−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=n</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1</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r>
              <w:rPr>
                <w:rFonts w:ascii="Cambria Math" w:cs="Cambria Math" w:eastAsia="宋体" w:hAnsi="Cambria Math"/>
                <w:color w:val="FF0000"/>
                <w:kern w:val="0"/>
                <w:position w:val="0"/>
              </w:rPr>
              <m:t>d</m:t>
            </m:r>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e>
        </m:d>
        <m:r>
          <w:rPr>
            <w:rFonts w:ascii="Cambria Math" w:cs="Cambria Math" w:eastAsia="宋体" w:hAnsi="Cambria Math"/>
            <w:color w:val="FF0000"/>
            <w:kern w:val="0"/>
            <w:position w:val="0"/>
          </w:rPr>
          <m:t>n</m:t>
        </m:r>
      </m:oMath>
      <w:r>
        <w:rPr>
          <w:color w:val="FF0000"/>
          <w:kern w:val="0"/>
          <w:position w:val="0"/>
          <w:sz w:val="21"/>
        </w:rPr>
        <w:t>，所以</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b</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S</m:t>
                </m:r>
              </m:e>
              <m:sub>
                <m:ctrlPr>
                  <w:rPr>
                    <w:color w:val="FF0000"/>
                    <w:kern w:val="0"/>
                    <w:position w:val="0"/>
                  </w:rPr>
                </m:ctrlPr>
                <m:r>
                  <w:rPr>
                    <w:rFonts w:ascii="Cambria Math" w:cs="Cambria Math" w:eastAsia="宋体" w:hAnsi="Cambria Math"/>
                    <w:color w:val="FF0000"/>
                    <w:kern w:val="0"/>
                    <w:position w:val="0"/>
                  </w:rPr>
                  <m:t>n</m:t>
                </m:r>
              </m:sub>
            </m:sSub>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sSup>
              <m:sSupPr>
                <m:ctrlPr>
                  <w:rPr>
                    <w:color w:val="FF0000"/>
                    <w:kern w:val="0"/>
                    <w:position w:val="0"/>
                  </w:rPr>
                </m:ctrlPr>
              </m:sSupPr>
              <m:e>
                <m:ctrlPr>
                  <w:rPr>
                    <w:color w:val="FF0000"/>
                    <w:kern w:val="0"/>
                    <w:position w:val="0"/>
                  </w:rPr>
                </m:ctrlPr>
                <m:r>
                  <w:rPr>
                    <w:rFonts w:ascii="Cambria Math" w:cs="Cambria Math" w:eastAsia="宋体" w:hAnsi="Cambria Math"/>
                    <w:color w:val="FF0000"/>
                    <w:kern w:val="0"/>
                    <w:position w:val="0"/>
                  </w:rPr>
                  <m:t>n</m:t>
                </m:r>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e>
            </m:d>
            <m:r>
              <w:rPr>
                <w:rFonts w:ascii="Cambria Math" w:cs="Cambria Math" w:eastAsia="宋体" w:hAnsi="Cambria Math"/>
                <w:color w:val="FF0000"/>
                <w:kern w:val="0"/>
                <w:position w:val="0"/>
              </w:rPr>
              <m:t>n</m:t>
            </m:r>
          </m:num>
          <m:den>
            <m:ctrlPr>
              <w:rPr>
                <w:color w:val="FF0000"/>
                <w:kern w:val="0"/>
                <w:position w:val="0"/>
              </w:rPr>
            </m:ctrlPr>
            <m:r>
              <w:rPr>
                <w:rFonts w:ascii="Cambria Math" w:cs="Cambria Math" w:eastAsia="宋体" w:hAnsi="Cambria Math"/>
                <w:color w:val="FF0000"/>
                <w:kern w:val="0"/>
                <w:position w:val="0"/>
              </w:rPr>
              <m:t>n</m:t>
            </m:r>
          </m:den>
        </m:f>
        <m:r>
          <w:rPr>
            <w:rFonts w:ascii="Cambria Math" w:cs="Cambria Math" w:eastAsia="宋体" w:hAnsi="Cambria Math"/>
            <w:color w:val="FF0000"/>
            <w:kern w:val="0"/>
            <w:position w:val="0"/>
          </w:rPr>
          <m:t>=</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r>
          <w:rPr>
            <w:rFonts w:ascii="Cambria Math" w:cs="Cambria Math" w:eastAsia="宋体" w:hAnsi="Cambria Math"/>
            <w:color w:val="FF0000"/>
            <w:kern w:val="0"/>
            <w:position w:val="0"/>
          </w:rPr>
          <m:t>n+</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f>
              <m:fPr>
                <m:ctrlPr>
                  <w:rPr>
                    <w:color w:val="FF0000"/>
                    <w:kern w:val="0"/>
                    <w:position w:val="0"/>
                  </w:rPr>
                </m:ctrlPr>
              </m:fPr>
              <m:num>
                <m:ctrlPr>
                  <w:rPr>
                    <w:color w:val="FF0000"/>
                    <w:kern w:val="0"/>
                    <w:position w:val="0"/>
                  </w:rPr>
                </m:ctrlP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num>
              <m:den>
                <m:ctrlPr>
                  <w:rPr>
                    <w:color w:val="FF0000"/>
                    <w:kern w:val="0"/>
                    <w:position w:val="0"/>
                  </w:rPr>
                </m:ctrlPr>
                <m:r>
                  <w:rPr>
                    <w:rFonts w:ascii="Cambria Math" w:cs="Cambria Math" w:eastAsia="宋体" w:hAnsi="Cambria Math"/>
                    <w:color w:val="FF0000"/>
                    <w:kern w:val="0"/>
                    <w:position w:val="0"/>
                  </w:rPr>
                  <m:t>2</m:t>
                </m:r>
              </m:den>
            </m:f>
          </m:e>
        </m:d>
      </m:oMath>
    </w:p>
    <w:p w14:paraId="363FDD34">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（2）设数列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中任意三项</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m</m:t>
            </m:r>
          </m:sub>
        </m:sSub>
        <m:r>
          <w:rPr>
            <w:rFonts w:ascii="Cambria Math" w:cs="Cambria Math" w:eastAsia="宋体" w:hAnsi="Cambria Math"/>
            <w:color w:val="FF0000"/>
            <w:kern w:val="0"/>
            <w:position w:val="0"/>
          </w:rPr>
          <m:t>=1+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m−1</m:t>
            </m:r>
          </m:e>
        </m:d>
      </m:oMath>
      <w:r>
        <w:rPr>
          <w:color w:val="FF0000"/>
          <w:kern w:val="0"/>
          <w:position w:val="0"/>
          <w:sz w:val="21"/>
        </w:rPr>
        <w:t>，</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k</m:t>
            </m:r>
          </m:sub>
        </m:sSub>
        <m:r>
          <w:rPr>
            <w:rFonts w:ascii="Cambria Math" w:cs="Cambria Math" w:eastAsia="宋体" w:hAnsi="Cambria Math"/>
            <w:color w:val="FF0000"/>
            <w:kern w:val="0"/>
            <w:position w:val="0"/>
          </w:rPr>
          <m:t>=1+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k−1</m:t>
            </m:r>
          </m:e>
        </m:d>
      </m:oMath>
    </w:p>
    <w:p w14:paraId="5264AF81">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则</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m</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k</m:t>
            </m:r>
          </m:sub>
        </m:sSub>
      </m:oMath>
      <w:r>
        <w:rPr>
          <w:color w:val="FF0000"/>
          <w:kern w:val="0"/>
          <w:position w:val="0"/>
          <w:sz w:val="21"/>
        </w:rPr>
        <w:t>，假设</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m</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k</m:t>
            </m:r>
          </m:sub>
        </m:sSub>
      </m:oMath>
      <w:r>
        <w:rPr>
          <w:color w:val="FF0000"/>
          <w:kern w:val="0"/>
          <w:position w:val="0"/>
          <w:sz w:val="21"/>
        </w:rPr>
        <w:t>成等比数列，则</w:t>
      </w:r>
      <m:oMath>
        <m:sSup>
          <m:sSupPr>
            <m:ctrlPr>
              <w:rPr>
                <w:color w:val="FF0000"/>
                <w:kern w:val="0"/>
                <w:position w:val="0"/>
              </w:rPr>
            </m:ctrlPr>
          </m:sSupPr>
          <m:e>
            <m:ctrlPr>
              <w:rPr>
                <w:color w:val="FF0000"/>
                <w:kern w:val="0"/>
                <w:position w:val="0"/>
              </w:rPr>
            </m:ctrlPr>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m−1</m:t>
                    </m:r>
                  </m:e>
                </m:d>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e>
        </m:d>
        <m:d>
          <m:dPr>
            <m:begChr m:val="["/>
            <m:endChr m:val="]"/>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1+</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k−1</m:t>
                </m:r>
              </m:e>
            </m:d>
          </m:e>
        </m:d>
      </m:oMath>
    </w:p>
    <w:p w14:paraId="53939FC5">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即</w:t>
      </w:r>
      <m:oMath>
        <m:r>
          <w:rPr>
            <w:rFonts w:ascii="Cambria Math" w:cs="Cambria Math" w:eastAsia="宋体" w:hAnsi="Cambria Math"/>
            <w:color w:val="FF0000"/>
            <w:kern w:val="0"/>
            <w:position w:val="0"/>
          </w:rPr>
          <m:t>2</m:t>
        </m: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m−1</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−2</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k−1</m:t>
            </m:r>
          </m:e>
        </m:d>
        <m:r>
          <w:rPr>
            <w:rFonts w:ascii="Cambria Math" w:cs="Cambria Math" w:eastAsia="宋体" w:hAnsi="Cambria Math"/>
            <w:color w:val="FF0000"/>
            <w:kern w:val="0"/>
            <w:position w:val="0"/>
          </w:rPr>
          <m:t>=</m:t>
        </m:r>
        <m:rad>
          <m:radPr>
            <m:degHide/>
            <m:ctrlPr>
              <w:rPr>
                <w:color w:val="FF0000"/>
                <w:kern w:val="0"/>
                <w:position w:val="0"/>
              </w:rPr>
            </m:ctrlPr>
          </m:radPr>
          <m:deg>
            <m:ctrlPr>
              <w:rPr>
                <w:color w:val="FF0000"/>
                <w:kern w:val="0"/>
                <w:position w:val="0"/>
              </w:rPr>
            </m:ctrlPr>
          </m:deg>
          <m:e>
            <m:ctrlPr>
              <w:rPr>
                <w:color w:val="FF0000"/>
                <w:kern w:val="0"/>
                <w:position w:val="0"/>
              </w:rPr>
            </m:ctrlPr>
            <m:r>
              <w:rPr>
                <w:rFonts w:ascii="Cambria Math" w:cs="Cambria Math" w:eastAsia="宋体" w:hAnsi="Cambria Math"/>
                <w:color w:val="FF0000"/>
                <w:kern w:val="0"/>
                <w:position w:val="0"/>
              </w:rPr>
              <m:t>2</m:t>
            </m:r>
          </m:e>
        </m:ra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n+k−2m</m:t>
            </m:r>
          </m:e>
        </m:d>
      </m:oMath>
    </w:p>
    <w:p w14:paraId="15EC482C">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因为</w:t>
      </w:r>
      <m:oMath>
        <m:r>
          <w:rPr>
            <w:rFonts w:ascii="Cambria Math" w:cs="Cambria Math" w:eastAsia="宋体" w:hAnsi="Cambria Math"/>
            <w:color w:val="FF0000"/>
            <w:kern w:val="0"/>
            <w:position w:val="0"/>
          </w:rPr>
          <m:t>m,n,k∈</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Z</m:t>
            </m:r>
          </m:e>
          <m:sub>
            <m:ctrlPr>
              <w:rPr>
                <w:color w:val="FF0000"/>
                <w:kern w:val="0"/>
                <w:position w:val="0"/>
              </w:rPr>
            </m:ctrlPr>
            <m:sSup>
              <m:sSupPr>
                <m:ctrlPr>
                  <w:rPr>
                    <w:color w:val="FF0000"/>
                    <w:kern w:val="0"/>
                    <w:position w:val="0"/>
                  </w:rPr>
                </m:ctrlPr>
              </m:sSupPr>
              <m:e>
                <m:ctrlPr>
                  <w:rPr>
                    <w:color w:val="FF0000"/>
                    <w:kern w:val="0"/>
                    <w:position w:val="0"/>
                  </w:rPr>
                </m:ctrlPr>
              </m:e>
              <m:sup>
                <m:ctrlPr>
                  <w:rPr>
                    <w:color w:val="FF0000"/>
                    <w:kern w:val="0"/>
                    <w:position w:val="0"/>
                  </w:rPr>
                </m:ctrlPr>
                <m:r>
                  <w:rPr>
                    <w:rFonts w:ascii="Cambria Math" w:cs="Cambria Math" w:eastAsia="宋体" w:hAnsi="Cambria Math"/>
                    <w:color w:val="FF0000"/>
                    <w:kern w:val="0"/>
                    <w:position w:val="0"/>
                  </w:rPr>
                  <m:t>+</m:t>
                </m:r>
              </m:sup>
            </m:sSup>
          </m:sub>
        </m:sSub>
      </m:oMath>
      <w:r>
        <w:rPr>
          <w:color w:val="FF0000"/>
          <w:kern w:val="0"/>
          <w:position w:val="0"/>
          <w:sz w:val="21"/>
        </w:rPr>
        <w:t>，所以</w:t>
      </w:r>
      <m:oMath>
        <m:d>
          <m:dPr>
            <m:begChr m:val="{"/>
            <m:endChr m:val=" "/>
            <m:sepChr m:val=","/>
            <m:ctrlPr>
              <w:rPr>
                <w:color w:val="FF0000"/>
                <w:kern w:val="0"/>
                <w:position w:val="0"/>
              </w:rPr>
            </m:ctrlPr>
          </m:dPr>
          <m:e>
            <m:ctrlPr>
              <w:rPr>
                <w:color w:val="FF0000"/>
                <w:kern w:val="0"/>
                <w:position w:val="0"/>
              </w:rPr>
            </m:ctrlPr>
            <m:eqArr>
              <m:eqArrPr>
                <m:ctrlPr>
                  <w:rPr>
                    <w:color w:val="FF0000"/>
                    <w:kern w:val="0"/>
                    <w:position w:val="0"/>
                  </w:rPr>
                </m:ctrlPr>
              </m:eqArrPr>
              <m:e>
                <m:ctrlPr>
                  <w:rPr>
                    <w:color w:val="FF0000"/>
                    <w:kern w:val="0"/>
                    <w:position w:val="0"/>
                  </w:rPr>
                </m:ctrlPr>
                <m:r>
                  <w:rPr>
                    <w:rFonts w:ascii="Cambria Math" w:cs="Cambria Math" w:eastAsia="宋体" w:hAnsi="Cambria Math"/>
                    <w:color w:val="FF0000"/>
                    <w:kern w:val="0"/>
                    <w:position w:val="0"/>
                  </w:rPr>
                  <m:t>n+k−2m=0</m:t>
                </m:r>
              </m:e>
              <m:e>
                <m:ctrlPr>
                  <w:rPr>
                    <w:color w:val="FF0000"/>
                    <w:kern w:val="0"/>
                    <w:position w:val="0"/>
                  </w:rPr>
                </m:ctrlPr>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m−1</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m:t>
                </m: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n−1</m:t>
                    </m:r>
                  </m:e>
                </m:d>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k−1</m:t>
                    </m:r>
                  </m:e>
                </m:d>
              </m:e>
            </m:eqArr>
          </m:e>
        </m:d>
      </m:oMath>
      <w:r>
        <w:rPr>
          <w:color w:val="FF0000"/>
          <w:kern w:val="0"/>
          <w:position w:val="0"/>
          <w:sz w:val="21"/>
        </w:rPr>
        <w:t>，所以</w:t>
      </w:r>
      <m:oMath>
        <m:sSup>
          <m:sSupPr>
            <m:ctrlPr>
              <w:rPr>
                <w:color w:val="FF0000"/>
                <w:kern w:val="0"/>
                <w:position w:val="0"/>
              </w:rPr>
            </m:ctrlPr>
          </m:sSupPr>
          <m:e>
            <m:ctrlPr>
              <w:rPr>
                <w:color w:val="FF0000"/>
                <w:kern w:val="0"/>
                <w:position w:val="0"/>
              </w:rPr>
            </m:ctrlPr>
            <m:d>
              <m:dPr>
                <m:sepChr m:val=","/>
                <m:ctrlPr>
                  <w:rPr>
                    <w:color w:val="FF0000"/>
                    <w:kern w:val="0"/>
                    <w:position w:val="0"/>
                  </w:rPr>
                </m:ctrlPr>
              </m:dPr>
              <m:e>
                <m:ctrlPr>
                  <w:rPr>
                    <w:color w:val="FF0000"/>
                    <w:kern w:val="0"/>
                    <w:position w:val="0"/>
                  </w:rPr>
                </m:ctrlPr>
                <m:r>
                  <w:rPr>
                    <w:rFonts w:ascii="Cambria Math" w:cs="Cambria Math" w:eastAsia="宋体" w:hAnsi="Cambria Math"/>
                    <w:color w:val="FF0000"/>
                    <w:kern w:val="0"/>
                    <w:position w:val="0"/>
                  </w:rPr>
                  <m:t>k−n</m:t>
                </m:r>
              </m:e>
            </m:d>
          </m:e>
          <m:sup>
            <m:ctrlPr>
              <w:rPr>
                <w:color w:val="FF0000"/>
                <w:kern w:val="0"/>
                <w:position w:val="0"/>
              </w:rPr>
            </m:ctrlPr>
            <m:r>
              <w:rPr>
                <w:rFonts w:ascii="Cambria Math" w:cs="Cambria Math" w:eastAsia="宋体" w:hAnsi="Cambria Math"/>
                <w:color w:val="FF0000"/>
                <w:kern w:val="0"/>
                <w:position w:val="0"/>
              </w:rPr>
              <m:t>2</m:t>
            </m:r>
          </m:sup>
        </m:sSup>
        <m:r>
          <w:rPr>
            <w:rFonts w:ascii="Cambria Math" w:cs="Cambria Math" w:eastAsia="宋体" w:hAnsi="Cambria Math"/>
            <w:color w:val="FF0000"/>
            <w:kern w:val="0"/>
            <w:position w:val="0"/>
          </w:rPr>
          <m:t>=0</m:t>
        </m:r>
      </m:oMath>
      <w:r>
        <w:rPr>
          <w:color w:val="FF0000"/>
          <w:kern w:val="0"/>
          <w:position w:val="0"/>
          <w:sz w:val="21"/>
        </w:rPr>
        <w:t>，即</w:t>
      </w:r>
      <m:oMath>
        <m:r>
          <w:rPr>
            <w:rFonts w:ascii="Cambria Math" w:cs="Cambria Math" w:eastAsia="宋体" w:hAnsi="Cambria Math"/>
            <w:color w:val="FF0000"/>
            <w:kern w:val="0"/>
            <w:position w:val="0"/>
          </w:rPr>
          <m:t>k=n</m:t>
        </m:r>
      </m:oMath>
      <w:r>
        <w:rPr>
          <w:color w:val="FF0000"/>
          <w:kern w:val="0"/>
          <w:position w:val="0"/>
          <w:sz w:val="21"/>
        </w:rPr>
        <w:t>，与</w:t>
      </w:r>
      <m:oMath>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r>
          <w:rPr>
            <w:rFonts w:ascii="Cambria Math" w:cs="Cambria Math" w:eastAsia="宋体" w:hAnsi="Cambria Math"/>
            <w:color w:val="FF0000"/>
            <w:kern w:val="0"/>
            <w:position w:val="0"/>
          </w:rPr>
          <m:t>≠</m:t>
        </m: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k</m:t>
            </m:r>
          </m:sub>
        </m:sSub>
      </m:oMath>
      <w:r>
        <w:rPr>
          <w:color w:val="FF0000"/>
          <w:kern w:val="0"/>
          <w:position w:val="0"/>
          <w:sz w:val="21"/>
        </w:rPr>
        <w:t>矛盾，</w:t>
      </w:r>
    </w:p>
    <w:p w14:paraId="71CBE08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color w:val="FF0000"/>
          <w:kern w:val="0"/>
          <w:position w:val="0"/>
          <w:sz w:val="21"/>
        </w:rPr>
      </w:pPr>
      <w:r>
        <w:rPr>
          <w:color w:val="FF0000"/>
          <w:kern w:val="0"/>
          <w:position w:val="0"/>
          <w:sz w:val="21"/>
        </w:rPr>
        <w:t>所以数列</w:t>
      </w:r>
      <m:oMath>
        <m:d>
          <m:dPr>
            <m:begChr m:val="{"/>
            <m:endChr m:val="}"/>
            <m:sepChr m:val=","/>
            <m:ctrlPr>
              <w:rPr>
                <w:color w:val="FF0000"/>
                <w:kern w:val="0"/>
                <w:position w:val="0"/>
              </w:rPr>
            </m:ctrlPr>
          </m:dPr>
          <m:e>
            <m:ctrlPr>
              <w:rPr>
                <w:color w:val="FF0000"/>
                <w:kern w:val="0"/>
                <w:position w:val="0"/>
              </w:rPr>
            </m:ctrlPr>
            <m:sSub>
              <m:sSubPr>
                <m:ctrlPr>
                  <w:rPr>
                    <w:color w:val="FF0000"/>
                    <w:kern w:val="0"/>
                    <w:position w:val="0"/>
                  </w:rPr>
                </m:ctrlPr>
              </m:sSubPr>
              <m:e>
                <m:ctrlPr>
                  <w:rPr>
                    <w:color w:val="FF0000"/>
                    <w:kern w:val="0"/>
                    <w:position w:val="0"/>
                  </w:rPr>
                </m:ctrlPr>
                <m:r>
                  <w:rPr>
                    <w:rFonts w:ascii="Cambria Math" w:cs="Cambria Math" w:eastAsia="宋体" w:hAnsi="Cambria Math"/>
                    <w:color w:val="FF0000"/>
                    <w:kern w:val="0"/>
                    <w:position w:val="0"/>
                  </w:rPr>
                  <m:t>a</m:t>
                </m:r>
              </m:e>
              <m:sub>
                <m:ctrlPr>
                  <w:rPr>
                    <w:color w:val="FF0000"/>
                    <w:kern w:val="0"/>
                    <w:position w:val="0"/>
                  </w:rPr>
                </m:ctrlPr>
                <m:r>
                  <w:rPr>
                    <w:rFonts w:ascii="Cambria Math" w:cs="Cambria Math" w:eastAsia="宋体" w:hAnsi="Cambria Math"/>
                    <w:color w:val="FF0000"/>
                    <w:kern w:val="0"/>
                    <w:position w:val="0"/>
                  </w:rPr>
                  <m:t>n</m:t>
                </m:r>
              </m:sub>
            </m:sSub>
          </m:e>
        </m:d>
      </m:oMath>
      <w:r>
        <w:rPr>
          <w:color w:val="FF0000"/>
          <w:kern w:val="0"/>
          <w:position w:val="0"/>
          <w:sz w:val="21"/>
        </w:rPr>
        <w:t>中的任意三项均不能构成等比数列．</w:t>
      </w:r>
    </w:p>
    <w:p w14:paraId="2FCB5E1E">
      <w:pPr>
        <w:pageBreakBefore w:val="0"/>
        <w:widowControl w:val="0"/>
        <w:shd w:color="auto" w:fill="FFFFFF" w:themeFill="background1" w:val="clear"/>
        <w:kinsoku/>
        <w:wordWrap/>
        <w:overflowPunct/>
        <w:topLinePunct w:val="0"/>
        <w:autoSpaceDE/>
        <w:autoSpaceDN/>
        <w:bidi w:val="0"/>
        <w:snapToGrid w:val="0"/>
        <w:spacing w:line="360" w:lineRule="auto"/>
        <w:jc w:val="left"/>
        <w:textAlignment w:val="center"/>
        <w:rPr>
          <w:kern w:val="0"/>
          <w:position w:val="0"/>
          <w:sz w:val="21"/>
        </w:rPr>
      </w:pPr>
    </w:p>
    <w:p w14:paraId="72EDE46A">
      <w:pPr>
        <w:pageBreakBefore w:val="0"/>
        <w:widowControl w:val="0"/>
        <w:shd w:color="auto" w:fill="FFFFFF" w:themeFill="background1" w:val="clear"/>
        <w:kinsoku/>
        <w:wordWrap/>
        <w:overflowPunct/>
        <w:topLinePunct w:val="0"/>
        <w:autoSpaceDE/>
        <w:autoSpaceDN/>
        <w:bidi w:val="0"/>
        <w:snapToGrid w:val="0"/>
        <w:spacing w:line="360" w:lineRule="auto"/>
        <w:textAlignment w:val="center"/>
        <w:rPr>
          <w:kern w:val="0"/>
          <w:position w:val="0"/>
        </w:rPr>
      </w:pPr>
    </w:p>
    <w:p w14:paraId="64D142A0">
      <w:pPr>
        <w:pageBreakBefore w:val="0"/>
        <w:widowControl w:val="0"/>
        <w:kinsoku/>
        <w:wordWrap/>
        <w:overflowPunct/>
        <w:topLinePunct w:val="0"/>
        <w:autoSpaceDE/>
        <w:autoSpaceDN/>
        <w:bidi w:val="0"/>
        <w:snapToGrid w:val="0"/>
        <w:spacing w:line="360" w:lineRule="auto"/>
        <w:textAlignment w:val="center"/>
        <w:rPr>
          <w:kern w:val="0"/>
          <w:position w:val="0"/>
        </w:rPr>
      </w:pPr>
    </w:p>
    <w:p w14:paraId="5EAE9FA2">
      <w:pPr>
        <w:pageBreakBefore w:val="0"/>
        <w:widowControl w:val="0"/>
        <w:kinsoku/>
        <w:wordWrap/>
        <w:overflowPunct/>
        <w:topLinePunct w:val="0"/>
        <w:autoSpaceDE/>
        <w:autoSpaceDN/>
        <w:bidi w:val="0"/>
        <w:snapToGrid w:val="0"/>
        <w:spacing w:line="360" w:lineRule="auto"/>
        <w:jc w:val="left"/>
        <w:textAlignment w:val="center"/>
        <w:rPr>
          <w:kern w:val="0"/>
          <w:position w:val="0"/>
        </w:rPr>
      </w:pPr>
    </w:p>
    <w:p w14:paraId="31CCD4D0">
      <w:pPr>
        <w:pageBreakBefore w:val="0"/>
        <w:widowControl w:val="0"/>
        <w:kinsoku/>
        <w:wordWrap/>
        <w:overflowPunct/>
        <w:topLinePunct w:val="0"/>
        <w:autoSpaceDE/>
        <w:autoSpaceDN/>
        <w:bidi w:val="0"/>
        <w:snapToGrid w:val="0"/>
        <w:spacing w:line="360" w:lineRule="auto"/>
        <w:jc w:val="left"/>
        <w:textAlignment w:val="center"/>
        <w:rPr>
          <w:kern w:val="0"/>
          <w:position w:val="0"/>
        </w:rPr>
      </w:pPr>
    </w:p>
    <w:sectPr>
      <w:headerReference r:id="rId293" w:type="default"/>
      <w:footerReference r:id="rId294" w:type="default"/>
      <w:type w:val="continuous"/>
      <w:pgSz w:h="16838" w:w="11906"/>
      <w:pgMar w:bottom="1440" w:footer="992" w:gutter="0" w:header="851" w:left="1083" w:right="1083" w:top="1440"/>
      <w:pgNumType w:start="1"/>
      <w:cols w:num="1"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00007A87" w:usb1="80000000" w:usb2="00000008" w:usb3="00000000" w:csb0="400001FF" w:csb1="FFFF0000"/>
  </w:font>
  <w:font w:name="宋体">
    <w:altName w:val="SimSun"/>
    <w:panose1 w:val="02010600030101010101"/>
    <w:charset w:val="50"/>
    <w:family w:val="auto"/>
    <w:pitch w:val="variable"/>
    <w:sig w:usb0="00000203" w:usb1="288F0000" w:usb2="00000006" w:usb3="00000000" w:csb0="00040001" w:csb1="00000000"/>
    <w:embedRegular r:id="rId1" w:subsetted="1" w:fontKey="{7C48F933-8EFC-4DEE-9F27-69D4A32F0774}"/>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subsetted="1" w:fontKey="{254E40DE-748D-4D46-B6A1-676437C5029F}"/>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embedRegular r:id="rId3" w:subsetted="1" w:fontKey="{B4F8CAC7-84B1-4B60-A539-209F8222D45E}"/>
    <w:embedBold r:id="rId4" w:subsetted="1" w:fontKey="{96330FFF-F90C-4D63-A41C-AC6BB3546044}"/>
  </w:font>
  <w:font w:name="Time New Romans">
    <w:altName w:val="微软雅黑"/>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1"/>
    <w:family w:val="roman"/>
    <w:notTrueType/>
    <w:pitch w:val="variable"/>
    <w:sig w:usb0="E00006FF" w:usb1="420024FF" w:usb2="02000000" w:usb3="00000000" w:csb0="2000019F" w:csb1="00000000"/>
    <w:embedRegular r:id="rId5" w:subsetted="1" w:fontKey="{D132A79A-5F47-4E48-918F-E048333EF021}"/>
  </w:font>
  <w:font w:name="华文行楷">
    <w:panose1 w:val="02010800040101010101"/>
    <w:charset w:val="86"/>
    <w:family w:val="auto"/>
    <w:pitch w:val="default"/>
    <w:sig w:usb0="00000001" w:usb1="080F0000" w:usb2="00000000" w:usb3="00000000" w:csb0="00040000" w:csb1="00000000"/>
  </w:font>
  <w:font w:name="Calibri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4D27A1D">
    <w:pPr>
      <w:jc w:val="center"/>
    </w:pPr>
    <w:r>
      <w:rPr>
        <w:rFonts w:eastAsia="Times New Roman"/>
      </w:rPr>
      <w:fldChar w:fldCharType="begin"/>
    </w:r>
    <w:r>
      <w:rPr>
        <w:rFonts w:eastAsia="Times New Roman"/>
      </w:rPr>
      <w:instrText>PAGE</w:instrText>
    </w:r>
    <w:r>
      <w:rPr>
        <w:rFonts w:eastAsia="Times New Roman"/>
      </w:rPr>
      <w:fldChar w:fldCharType="separate"/>
    </w:r>
    <w:r>
      <w:rPr>
        <w:rFonts w:eastAsia="Times New Roman"/>
      </w:rPr>
      <w:t>4</w:t>
    </w:r>
    <w:r>
      <w:rPr>
        <w:rFonts w:eastAsia="Times New Roman"/>
      </w:rPr>
      <w:fldChar w:fldCharType="end"/>
    </w:r>
    <w:r>
      <w:rPr>
        <w:rFonts w:eastAsia="Times New Roman"/>
      </w:rPr>
      <w:t xml:space="preserve"> / </w:t>
    </w:r>
    <w:r>
      <w:rPr>
        <w:rFonts w:eastAsia="Times New Roman"/>
      </w:rPr>
      <w:fldChar w:fldCharType="begin"/>
    </w:r>
    <w:r>
      <w:rPr>
        <w:rFonts w:eastAsia="Times New Roman"/>
      </w:rPr>
      <w:instrText>NUMPAGES</w:instrText>
    </w:r>
    <w:r>
      <w:rPr>
        <w:rFonts w:eastAsia="Times New Roman"/>
      </w:rPr>
      <w:fldChar w:fldCharType="separate"/>
    </w:r>
    <w:r>
      <w:rPr>
        <w:rFonts w:eastAsia="Times New Roman"/>
      </w:rPr>
      <w:t>28</w:t>
    </w:r>
    <w:r>
      <w:rPr>
        <w:rFonts w:eastAsia="Times New Roman"/>
      </w:rPr>
      <w:fldChar w:fldCharType="end"/>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523A3B9">
    <w:r>
      <w:drawing>
        <wp:inline distT="0" distB="0" distL="0" distR="0">
          <wp:extent cx="5486400" cy="1682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xmlns:r="http://schemas.openxmlformats.org/officeDocument/2006/relationships" r:embed="rId1"/>
                  <a:stretch>
                    <a:fillRect/>
                  </a:stretch>
                </pic:blipFill>
                <pic:spPr>
                  <a:xfrm>
                    <a:off x="0" y="0"/>
                    <a:ext cx="5486400" cy="168275"/>
                  </a:xfrm>
                  <a:prstGeom prst="rect">
                    <a:avLst/>
                  </a:prstGeom>
                </pic:spPr>
              </pic:pic>
            </a:graphicData>
          </a:graphic>
        </wp:inline>
      </w:drawing>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7686904"/>
    <w:multiLevelType w:val="singleLevel"/>
    <w:tmpl w:val="87686904"/>
    <w:lvl w:ilvl="0">
      <w:start w:val="1"/>
      <w:numFmt w:val="decimalEnclosedCircleChinese"/>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2E4"/>
    <w:rsid w:val="00000FB4"/>
    <w:rsid w:val="00043CC4"/>
    <w:rsid w:val="00067854"/>
    <w:rsid w:val="000831DD"/>
    <w:rsid w:val="00091019"/>
    <w:rsid w:val="000A172D"/>
    <w:rsid w:val="000D21EC"/>
    <w:rsid w:val="000E6963"/>
    <w:rsid w:val="0010631B"/>
    <w:rsid w:val="001306E6"/>
    <w:rsid w:val="0014185E"/>
    <w:rsid w:val="001B2478"/>
    <w:rsid w:val="001C6799"/>
    <w:rsid w:val="001D06AB"/>
    <w:rsid w:val="0020638C"/>
    <w:rsid w:val="002138BD"/>
    <w:rsid w:val="00231184"/>
    <w:rsid w:val="00265305"/>
    <w:rsid w:val="00275740"/>
    <w:rsid w:val="0028550B"/>
    <w:rsid w:val="00290EA9"/>
    <w:rsid w:val="002A66E7"/>
    <w:rsid w:val="002E765A"/>
    <w:rsid w:val="00337A3D"/>
    <w:rsid w:val="00353508"/>
    <w:rsid w:val="003672E4"/>
    <w:rsid w:val="00377325"/>
    <w:rsid w:val="00394CBB"/>
    <w:rsid w:val="003A5FC3"/>
    <w:rsid w:val="003D09A6"/>
    <w:rsid w:val="004151FC"/>
    <w:rsid w:val="00434FE2"/>
    <w:rsid w:val="00446C9D"/>
    <w:rsid w:val="004563C3"/>
    <w:rsid w:val="00474F2C"/>
    <w:rsid w:val="004E17E6"/>
    <w:rsid w:val="004F3A7C"/>
    <w:rsid w:val="004F650F"/>
    <w:rsid w:val="005063D3"/>
    <w:rsid w:val="005227A5"/>
    <w:rsid w:val="00522D5F"/>
    <w:rsid w:val="00555347"/>
    <w:rsid w:val="005637B9"/>
    <w:rsid w:val="00567E5C"/>
    <w:rsid w:val="00571E92"/>
    <w:rsid w:val="00572BD6"/>
    <w:rsid w:val="005768B5"/>
    <w:rsid w:val="00583A03"/>
    <w:rsid w:val="00595685"/>
    <w:rsid w:val="005A2F2D"/>
    <w:rsid w:val="005A564E"/>
    <w:rsid w:val="005B202D"/>
    <w:rsid w:val="005F287C"/>
    <w:rsid w:val="005F676F"/>
    <w:rsid w:val="0061640A"/>
    <w:rsid w:val="00644B7C"/>
    <w:rsid w:val="00645837"/>
    <w:rsid w:val="006520C5"/>
    <w:rsid w:val="00672EA9"/>
    <w:rsid w:val="00684B39"/>
    <w:rsid w:val="00697075"/>
    <w:rsid w:val="006B0BF5"/>
    <w:rsid w:val="006B2742"/>
    <w:rsid w:val="006D570C"/>
    <w:rsid w:val="00707E04"/>
    <w:rsid w:val="00712A04"/>
    <w:rsid w:val="00732589"/>
    <w:rsid w:val="00750D32"/>
    <w:rsid w:val="00782222"/>
    <w:rsid w:val="00790F2A"/>
    <w:rsid w:val="007A1202"/>
    <w:rsid w:val="007C5258"/>
    <w:rsid w:val="007C6356"/>
    <w:rsid w:val="007E2354"/>
    <w:rsid w:val="007F23F2"/>
    <w:rsid w:val="008207A0"/>
    <w:rsid w:val="008221D2"/>
    <w:rsid w:val="008603E5"/>
    <w:rsid w:val="008756F5"/>
    <w:rsid w:val="00877F9C"/>
    <w:rsid w:val="008D5BF9"/>
    <w:rsid w:val="00904356"/>
    <w:rsid w:val="009055CA"/>
    <w:rsid w:val="00911411"/>
    <w:rsid w:val="00913D30"/>
    <w:rsid w:val="0091525A"/>
    <w:rsid w:val="00923777"/>
    <w:rsid w:val="009334ED"/>
    <w:rsid w:val="00976BF1"/>
    <w:rsid w:val="009B094B"/>
    <w:rsid w:val="009C04AE"/>
    <w:rsid w:val="009F3CEF"/>
    <w:rsid w:val="009F5812"/>
    <w:rsid w:val="00A109BC"/>
    <w:rsid w:val="00A33F0C"/>
    <w:rsid w:val="00A36BDD"/>
    <w:rsid w:val="00A44B1B"/>
    <w:rsid w:val="00A47624"/>
    <w:rsid w:val="00A6464F"/>
    <w:rsid w:val="00B108A1"/>
    <w:rsid w:val="00B135F2"/>
    <w:rsid w:val="00B169B0"/>
    <w:rsid w:val="00B34D0D"/>
    <w:rsid w:val="00B504B2"/>
    <w:rsid w:val="00B72F59"/>
    <w:rsid w:val="00B765FE"/>
    <w:rsid w:val="00BA698C"/>
    <w:rsid w:val="00BF360D"/>
    <w:rsid w:val="00C02FC6"/>
    <w:rsid w:val="00C0694A"/>
    <w:rsid w:val="00C51139"/>
    <w:rsid w:val="00C618AF"/>
    <w:rsid w:val="00C62E5E"/>
    <w:rsid w:val="00CA44F8"/>
    <w:rsid w:val="00CA4B35"/>
    <w:rsid w:val="00CB420D"/>
    <w:rsid w:val="00CC231A"/>
    <w:rsid w:val="00CD3912"/>
    <w:rsid w:val="00CE16BE"/>
    <w:rsid w:val="00CF0787"/>
    <w:rsid w:val="00D11CCF"/>
    <w:rsid w:val="00D1315B"/>
    <w:rsid w:val="00D21A9C"/>
    <w:rsid w:val="00D41547"/>
    <w:rsid w:val="00D47EEF"/>
    <w:rsid w:val="00D61B98"/>
    <w:rsid w:val="00D65D2B"/>
    <w:rsid w:val="00D74007"/>
    <w:rsid w:val="00D86D49"/>
    <w:rsid w:val="00DA1327"/>
    <w:rsid w:val="00DE2DA7"/>
    <w:rsid w:val="00E03A1A"/>
    <w:rsid w:val="00E05FA5"/>
    <w:rsid w:val="00E351F0"/>
    <w:rsid w:val="00E57FB2"/>
    <w:rsid w:val="00E7495B"/>
    <w:rsid w:val="00EA4231"/>
    <w:rsid w:val="00EF154D"/>
    <w:rsid w:val="00F00698"/>
    <w:rsid w:val="00F10A74"/>
    <w:rsid w:val="00F50FCE"/>
    <w:rsid w:val="00F649A7"/>
    <w:rsid w:val="00F7481C"/>
    <w:rsid w:val="00F7767C"/>
    <w:rsid w:val="00F83B01"/>
    <w:rsid w:val="00FC133E"/>
    <w:rsid w:val="00FC5662"/>
    <w:rsid w:val="00FF6089"/>
    <w:rsid w:val="01205D5C"/>
    <w:rsid w:val="013048F7"/>
    <w:rsid w:val="028F7FD3"/>
    <w:rsid w:val="02DD33DD"/>
    <w:rsid w:val="02E07D40"/>
    <w:rsid w:val="036F2FCB"/>
    <w:rsid w:val="04F20FB0"/>
    <w:rsid w:val="05B570B3"/>
    <w:rsid w:val="061D286A"/>
    <w:rsid w:val="07F2086D"/>
    <w:rsid w:val="094F0588"/>
    <w:rsid w:val="0A463070"/>
    <w:rsid w:val="0AE71EFF"/>
    <w:rsid w:val="0B13151C"/>
    <w:rsid w:val="0B8F3EAA"/>
    <w:rsid w:val="0C327BF5"/>
    <w:rsid w:val="0CAA7AB8"/>
    <w:rsid w:val="0CD81BE1"/>
    <w:rsid w:val="0D63594E"/>
    <w:rsid w:val="0DF353AB"/>
    <w:rsid w:val="0F740786"/>
    <w:rsid w:val="10C2298C"/>
    <w:rsid w:val="11470722"/>
    <w:rsid w:val="12942C45"/>
    <w:rsid w:val="13131C5A"/>
    <w:rsid w:val="131B2AF6"/>
    <w:rsid w:val="13826402"/>
    <w:rsid w:val="13E10520"/>
    <w:rsid w:val="15B14D7D"/>
    <w:rsid w:val="16500A3A"/>
    <w:rsid w:val="172123D6"/>
    <w:rsid w:val="18C700B0"/>
    <w:rsid w:val="1A0703EE"/>
    <w:rsid w:val="1BCC153A"/>
    <w:rsid w:val="1DAD0520"/>
    <w:rsid w:val="1F80127A"/>
    <w:rsid w:val="1F9B2631"/>
    <w:rsid w:val="1FD37E1B"/>
    <w:rsid w:val="2338050A"/>
    <w:rsid w:val="247E26CC"/>
    <w:rsid w:val="25315EDA"/>
    <w:rsid w:val="25431B62"/>
    <w:rsid w:val="266930A6"/>
    <w:rsid w:val="269115B1"/>
    <w:rsid w:val="28934A4A"/>
    <w:rsid w:val="29764052"/>
    <w:rsid w:val="29FB3EEE"/>
    <w:rsid w:val="29FC644C"/>
    <w:rsid w:val="2A1E6246"/>
    <w:rsid w:val="2A647874"/>
    <w:rsid w:val="2B6C0486"/>
    <w:rsid w:val="2E0E2CF6"/>
    <w:rsid w:val="2E1667C1"/>
    <w:rsid w:val="2E6411D5"/>
    <w:rsid w:val="2E691F9F"/>
    <w:rsid w:val="2F1403FE"/>
    <w:rsid w:val="2F457484"/>
    <w:rsid w:val="2F4B7B98"/>
    <w:rsid w:val="2F9F760F"/>
    <w:rsid w:val="32E75959"/>
    <w:rsid w:val="33F628E6"/>
    <w:rsid w:val="34E56399"/>
    <w:rsid w:val="367C2E69"/>
    <w:rsid w:val="3681200C"/>
    <w:rsid w:val="39BE2707"/>
    <w:rsid w:val="3CDA4DE6"/>
    <w:rsid w:val="3DED73A1"/>
    <w:rsid w:val="3F1252AE"/>
    <w:rsid w:val="3F6727CC"/>
    <w:rsid w:val="3F746C97"/>
    <w:rsid w:val="430A0334"/>
    <w:rsid w:val="45596713"/>
    <w:rsid w:val="464942AC"/>
    <w:rsid w:val="47BE4F2E"/>
    <w:rsid w:val="4A6A3857"/>
    <w:rsid w:val="4BB07031"/>
    <w:rsid w:val="4C026E0A"/>
    <w:rsid w:val="4C0A0997"/>
    <w:rsid w:val="4C72455F"/>
    <w:rsid w:val="4FFC0D0F"/>
    <w:rsid w:val="520C7B9F"/>
    <w:rsid w:val="52D546E8"/>
    <w:rsid w:val="53360D00"/>
    <w:rsid w:val="5385537D"/>
    <w:rsid w:val="53B47399"/>
    <w:rsid w:val="54D60C0A"/>
    <w:rsid w:val="55AA02D9"/>
    <w:rsid w:val="56D61CA5"/>
    <w:rsid w:val="597520DA"/>
    <w:rsid w:val="5A484BB2"/>
    <w:rsid w:val="5A8D7133"/>
    <w:rsid w:val="5ABF5F46"/>
    <w:rsid w:val="5AE87967"/>
    <w:rsid w:val="5DC72774"/>
    <w:rsid w:val="5F107777"/>
    <w:rsid w:val="615D42C8"/>
    <w:rsid w:val="61640A00"/>
    <w:rsid w:val="61E64D53"/>
    <w:rsid w:val="626544F2"/>
    <w:rsid w:val="62B96010"/>
    <w:rsid w:val="62EC6772"/>
    <w:rsid w:val="65AF772D"/>
    <w:rsid w:val="65C21C5B"/>
    <w:rsid w:val="664F3E25"/>
    <w:rsid w:val="66A01F9C"/>
    <w:rsid w:val="66AC097A"/>
    <w:rsid w:val="68B82D70"/>
    <w:rsid w:val="69DA2F58"/>
    <w:rsid w:val="6A6F4281"/>
    <w:rsid w:val="6B513865"/>
    <w:rsid w:val="6C8461C3"/>
    <w:rsid w:val="6E0D431E"/>
    <w:rsid w:val="6E737F96"/>
    <w:rsid w:val="6E9339A1"/>
    <w:rsid w:val="6EC72736"/>
    <w:rsid w:val="71F6715B"/>
    <w:rsid w:val="720827AB"/>
    <w:rsid w:val="73487C44"/>
    <w:rsid w:val="74007F82"/>
    <w:rsid w:val="7499002B"/>
    <w:rsid w:val="754828CA"/>
    <w:rsid w:val="754E7194"/>
    <w:rsid w:val="756A42FF"/>
    <w:rsid w:val="76444D4D"/>
    <w:rsid w:val="77584FDF"/>
    <w:rsid w:val="78445CCB"/>
    <w:rsid w:val="78A8253D"/>
    <w:rsid w:val="79FE0FCE"/>
    <w:rsid w:val="7AB931D5"/>
    <w:rsid w:val="7DFE6A93"/>
    <w:rsid w:val="7E8D7181"/>
    <w:rsid w:val="7F6A1375"/>
    <w:rsid w:val="7FC75FE4"/>
  </w:rsids>
  <w:docVars>
    <w:docVar w:name="commondata" w:val="eyJoZGlkIjoiMzIwNmM2M2Y1NDIzMjFjYjU0OTk1Y2FiNzZmYmZmZT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semiHidden="0" w:uiPriority="39" w:unhideWhenUsed="0" w:qFormat="1"/>
    <w:lsdException w:name="toc 2" w:semiHidden="0" w:uiPriority="0" w:unhideWhenUsed="0" w:qFormat="1"/>
    <w:lsdException w:name="toc 3" w:semiHidden="0" w:uiPriority="39" w:unhideWhenUsed="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semiHidden="0" w:uiPriority="0" w:unhideWhenUsed="0" w:qFormat="1"/>
    <w:lsdException w:name="header" w:semiHidden="0" w:uiPriority="0" w:unhideWhenUsed="0" w:qFormat="1"/>
    <w:lsdException w:name="footer" w:semiHidden="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semiHidden="0" w:uiPriority="0" w:unhideWhenUsed="0" w:qFormat="1"/>
    <w:lsdException w:name="line number" w:uiPriority="0"/>
    <w:lsdException w:name="page number" w:uiPriority="0"/>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qFormat="1"/>
    <w:lsdException w:name="Body Text" w:semiHidden="0" w:uiPriority="0" w:unhideWhenUsed="0" w:qFormat="1"/>
    <w:lsdException w:name="Body Text Indent" w:uiPriority="0"/>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semiHidden="0" w:uiPriority="0" w:unhideWhenUsed="0" w:qFormat="1"/>
    <w:lsdException w:name="E-mail Signature" w:uiPriority="0"/>
    <w:lsdException w:name="Normal (Web)" w:semiHidden="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qFormat/>
    <w:pPr>
      <w:keepNext/>
      <w:keepLines/>
      <w:spacing w:before="340" w:after="330" w:line="360" w:lineRule="auto"/>
      <w:jc w:val="center"/>
      <w:outlineLvl w:val="0"/>
    </w:pPr>
    <w:rPr>
      <w:b/>
      <w:kern w:val="44"/>
      <w:sz w:val="44"/>
    </w:rPr>
  </w:style>
  <w:style w:type="paragraph" w:styleId="Heading2">
    <w:name w:val="heading 2"/>
    <w:basedOn w:val="Normal"/>
    <w:next w:val="Normal"/>
    <w:link w:val="2Char"/>
    <w:unhideWhenUsed/>
    <w:qFormat/>
    <w:pPr>
      <w:keepNext/>
      <w:keepLines/>
      <w:spacing w:before="260" w:after="260" w:line="413" w:lineRule="auto"/>
      <w:jc w:val="center"/>
      <w:outlineLvl w:val="1"/>
    </w:pPr>
    <w:rPr>
      <w:rFonts w:ascii="Arial" w:eastAsia="微软雅黑" w:hAnsi="Arial"/>
      <w:b/>
      <w:sz w:val="32"/>
    </w:rPr>
  </w:style>
  <w:style w:type="paragraph" w:styleId="Heading3">
    <w:name w:val="heading 3"/>
    <w:basedOn w:val="Normal"/>
    <w:next w:val="Normal"/>
    <w:link w:val="3Char"/>
    <w:qFormat/>
    <w:pPr>
      <w:keepNext/>
      <w:keepLines/>
      <w:spacing w:before="260" w:after="260" w:line="416" w:lineRule="auto"/>
      <w:outlineLvl w:val="2"/>
    </w:pPr>
    <w:rPr>
      <w:rFonts w:eastAsia="微软雅黑"/>
      <w:b/>
      <w:bCs/>
      <w:color w:val="7030A0"/>
      <w:sz w:val="24"/>
      <w:szCs w:val="32"/>
      <w:u w:color="7030A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3"/>
    <w:qFormat/>
    <w:pPr>
      <w:jc w:val="left"/>
    </w:pPr>
  </w:style>
  <w:style w:type="paragraph" w:styleId="BodyText">
    <w:name w:val="Body Text"/>
    <w:basedOn w:val="Normal"/>
    <w:qFormat/>
    <w:pPr>
      <w:spacing w:after="120"/>
    </w:pPr>
  </w:style>
  <w:style w:type="paragraph" w:styleId="TOC3">
    <w:name w:val="toc 3"/>
    <w:basedOn w:val="Normal"/>
    <w:next w:val="Normal"/>
    <w:uiPriority w:val="39"/>
    <w:qFormat/>
    <w:pPr>
      <w:ind w:left="840" w:leftChars="400"/>
    </w:pPr>
  </w:style>
  <w:style w:type="paragraph" w:styleId="PlainText">
    <w:name w:val="Plain Text"/>
    <w:basedOn w:val="Normal"/>
    <w:link w:val="Char2"/>
    <w:qFormat/>
    <w:rPr>
      <w:rFonts w:ascii="宋体" w:hAnsi="Courier New" w:cs="Courier New"/>
      <w:szCs w:val="21"/>
    </w:rPr>
  </w:style>
  <w:style w:type="paragraph" w:styleId="BalloonText">
    <w:name w:val="Balloon Text"/>
    <w:basedOn w:val="Normal"/>
    <w:link w:val="Char0"/>
    <w:qFormat/>
    <w:rPr>
      <w:sz w:val="18"/>
      <w:szCs w:val="18"/>
    </w:rPr>
  </w:style>
  <w:style w:type="paragraph" w:styleId="Footer">
    <w:name w:val="footer"/>
    <w:basedOn w:val="Normal"/>
    <w:link w:val="Char10"/>
    <w:uiPriority w:val="99"/>
    <w:qFormat/>
    <w:pPr>
      <w:tabs>
        <w:tab w:val="center" w:pos="4153"/>
        <w:tab w:val="right" w:pos="8306"/>
      </w:tabs>
      <w:snapToGrid w:val="0"/>
      <w:jc w:val="left"/>
    </w:pPr>
    <w:rPr>
      <w:sz w:val="18"/>
    </w:rPr>
  </w:style>
  <w:style w:type="paragraph" w:styleId="Header">
    <w:name w:val="header"/>
    <w:basedOn w:val="Normal"/>
    <w:link w:val="Char5"/>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Normal"/>
    <w:next w:val="Normal"/>
    <w:uiPriority w:val="39"/>
    <w:qFormat/>
  </w:style>
  <w:style w:type="paragraph" w:styleId="TOC2">
    <w:name w:val="toc 2"/>
    <w:basedOn w:val="Normal"/>
    <w:next w:val="Normal"/>
    <w:qFormat/>
    <w:pPr>
      <w:ind w:left="420" w:leftChars="200"/>
    </w:pPr>
  </w:style>
  <w:style w:type="paragraph" w:styleId="NormalWeb">
    <w:name w:val="Normal (Web)"/>
    <w:basedOn w:val="Normal"/>
    <w:uiPriority w:val="99"/>
    <w:qFormat/>
    <w:pPr>
      <w:spacing w:after="200" w:line="276" w:lineRule="auto"/>
    </w:pPr>
    <w:rPr>
      <w:sz w:val="24"/>
      <w:szCs w:val="24"/>
    </w:rPr>
  </w:style>
  <w:style w:type="paragraph" w:styleId="CommentSubject">
    <w:name w:val="annotation subject"/>
    <w:basedOn w:val="CommentText"/>
    <w:next w:val="CommentText"/>
    <w:link w:val="Char4"/>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Pr>
      <w:i/>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qFormat/>
    <w:rPr>
      <w:sz w:val="21"/>
      <w:szCs w:val="21"/>
    </w:rPr>
  </w:style>
  <w:style w:type="character" w:customStyle="1" w:styleId="Char">
    <w:name w:val="页脚 Char"/>
    <w:basedOn w:val="DefaultParagraphFont"/>
    <w:uiPriority w:val="99"/>
    <w:qFormat/>
    <w:rPr>
      <w:sz w:val="18"/>
    </w:rPr>
  </w:style>
  <w:style w:type="paragraph" w:customStyle="1" w:styleId="PlainText0">
    <w:name w:val="Plain Text_0"/>
    <w:basedOn w:val="Normal0"/>
    <w:unhideWhenUsed/>
    <w:qFormat/>
    <w:rPr>
      <w:rFonts w:ascii="宋体" w:hAnsi="Courier New" w:cs="Courier New"/>
      <w:szCs w:val="21"/>
    </w:rPr>
  </w:style>
  <w:style w:type="paragraph" w:customStyle="1" w:styleId="Normal0">
    <w:name w:val="Normal_0"/>
    <w:qFormat/>
    <w:pPr>
      <w:widowControl w:val="0"/>
      <w:jc w:val="both"/>
    </w:pPr>
    <w:rPr>
      <w:rFonts w:ascii="Calibri" w:eastAsia="宋体" w:hAnsi="Calibri" w:cs="Times New Roman"/>
      <w:lang w:val="en-US" w:eastAsia="zh-CN" w:bidi="ar-SA"/>
    </w:rPr>
  </w:style>
  <w:style w:type="character" w:customStyle="1" w:styleId="Char0">
    <w:name w:val="批注框文本 Char"/>
    <w:basedOn w:val="DefaultParagraphFont"/>
    <w:link w:val="BalloonText"/>
    <w:qFormat/>
    <w:rPr>
      <w:sz w:val="18"/>
      <w:szCs w:val="18"/>
    </w:rPr>
  </w:style>
  <w:style w:type="paragraph" w:styleId="ListParagraph">
    <w:name w:val="List Paragraph"/>
    <w:basedOn w:val="Normal"/>
    <w:uiPriority w:val="99"/>
    <w:unhideWhenUsed/>
    <w:qFormat/>
    <w:pPr>
      <w:ind w:firstLine="420" w:firstLineChars="200"/>
    </w:pPr>
  </w:style>
  <w:style w:type="paragraph" w:styleId="Quote">
    <w:name w:val="Quote"/>
    <w:basedOn w:val="Normal"/>
    <w:next w:val="Normal"/>
    <w:link w:val="Char1"/>
    <w:uiPriority w:val="29"/>
    <w:qFormat/>
    <w:pPr>
      <w:widowControl/>
      <w:spacing w:after="200" w:line="276" w:lineRule="auto"/>
      <w:jc w:val="left"/>
    </w:pPr>
    <w:rPr>
      <w:rFonts w:asciiTheme="minorHAnsi" w:eastAsiaTheme="minorEastAsia" w:hAnsiTheme="minorHAnsi" w:cstheme="minorBidi"/>
      <w:i/>
      <w:iCs/>
      <w:color w:val="000000" w:themeColor="text1"/>
      <w:kern w:val="0"/>
      <w:sz w:val="22"/>
      <w14:textFill>
        <w14:solidFill>
          <w14:schemeClr w14:val="tx1"/>
        </w14:solidFill>
      </w14:textFill>
    </w:rPr>
  </w:style>
  <w:style w:type="character" w:customStyle="1" w:styleId="Char1">
    <w:name w:val="引用 Char"/>
    <w:basedOn w:val="DefaultParagraphFont"/>
    <w:link w:val="Quote"/>
    <w:uiPriority w:val="29"/>
    <w:qFormat/>
    <w:rPr>
      <w:rFonts w:asciiTheme="minorHAnsi" w:eastAsiaTheme="minorEastAsia" w:hAnsiTheme="minorHAnsi" w:cstheme="minorBidi"/>
      <w:i/>
      <w:iCs/>
      <w:color w:val="000000" w:themeColor="text1"/>
      <w:kern w:val="0"/>
      <w:sz w:val="22"/>
      <w14:textFill>
        <w14:solidFill>
          <w14:schemeClr w14:val="tx1"/>
        </w14:solidFill>
      </w14:textFill>
    </w:rPr>
  </w:style>
  <w:style w:type="paragraph" w:customStyle="1" w:styleId="Normal1">
    <w:name w:val="Normal_1"/>
    <w:qFormat/>
    <w:pPr>
      <w:widowControl w:val="0"/>
      <w:spacing w:after="200" w:line="276" w:lineRule="auto"/>
      <w:jc w:val="both"/>
    </w:pPr>
    <w:rPr>
      <w:rFonts w:ascii="Time New Romans" w:eastAsia="宋体" w:hAnsi="Time New Romans" w:cs="宋体"/>
      <w:kern w:val="2"/>
      <w:sz w:val="21"/>
      <w:szCs w:val="22"/>
      <w:lang w:val="en-US" w:eastAsia="zh-CN" w:bidi="ar-SA"/>
    </w:rPr>
  </w:style>
  <w:style w:type="character" w:customStyle="1" w:styleId="Char2">
    <w:name w:val="纯文本 Char"/>
    <w:basedOn w:val="DefaultParagraphFont"/>
    <w:link w:val="PlainText"/>
    <w:qFormat/>
    <w:rPr>
      <w:rFonts w:ascii="宋体" w:hAnsi="Courier New" w:cs="Courier New"/>
      <w:szCs w:val="21"/>
    </w:rPr>
  </w:style>
  <w:style w:type="paragraph" w:customStyle="1" w:styleId="WPSOffice1">
    <w:name w:val="WPSOffice手动目录 1"/>
    <w:qFormat/>
    <w:rPr>
      <w:rFonts w:ascii="Times New Roman" w:eastAsia="宋体" w:hAnsi="Times New Roman" w:cs="Times New Roman"/>
      <w:lang w:val="en-US" w:eastAsia="zh-CN" w:bidi="ar-SA"/>
    </w:rPr>
  </w:style>
  <w:style w:type="paragraph" w:customStyle="1" w:styleId="WPSOffice2">
    <w:name w:val="WPSOffice手动目录 2"/>
    <w:qFormat/>
    <w:pPr>
      <w:ind w:left="200" w:leftChars="200"/>
    </w:pPr>
    <w:rPr>
      <w:rFonts w:ascii="Times New Roman" w:eastAsia="宋体" w:hAnsi="Times New Roman" w:cs="Times New Roman"/>
      <w:lang w:val="en-US" w:eastAsia="zh-CN" w:bidi="ar-SA"/>
    </w:rPr>
  </w:style>
  <w:style w:type="paragraph" w:customStyle="1" w:styleId="WPSOffice3">
    <w:name w:val="WPSOffice手动目录 3"/>
    <w:qFormat/>
    <w:pPr>
      <w:ind w:left="400" w:leftChars="400"/>
    </w:pPr>
    <w:rPr>
      <w:rFonts w:ascii="Times New Roman" w:eastAsia="宋体" w:hAnsi="Times New Roman" w:cs="Times New Roman"/>
      <w:lang w:val="en-US" w:eastAsia="zh-CN" w:bidi="ar-SA"/>
    </w:rPr>
  </w:style>
  <w:style w:type="paragraph" w:customStyle="1" w:styleId="paragraph">
    <w:name w:val="paragraph"/>
    <w:basedOn w:val="Normal"/>
    <w:semiHidden/>
    <w:qFormat/>
    <w:pPr>
      <w:widowControl/>
      <w:spacing w:before="100" w:beforeAutospacing="1" w:after="100" w:afterAutospacing="1"/>
      <w:jc w:val="left"/>
    </w:pPr>
    <w:rPr>
      <w:rFonts w:ascii="等线" w:eastAsia="等线" w:hAnsi="等线"/>
      <w:kern w:val="0"/>
      <w:sz w:val="24"/>
      <w:szCs w:val="24"/>
    </w:rPr>
  </w:style>
  <w:style w:type="character" w:customStyle="1" w:styleId="Char3">
    <w:name w:val="批注文字 Char"/>
    <w:basedOn w:val="DefaultParagraphFont"/>
    <w:link w:val="CommentText"/>
    <w:qFormat/>
  </w:style>
  <w:style w:type="character" w:customStyle="1" w:styleId="Char4">
    <w:name w:val="批注主题 Char"/>
    <w:basedOn w:val="Char3"/>
    <w:link w:val="CommentSubject"/>
    <w:qFormat/>
    <w:rPr>
      <w:b/>
      <w:bCs/>
    </w:rPr>
  </w:style>
  <w:style w:type="paragraph" w:customStyle="1" w:styleId="-16-a">
    <w:name w:val="内容块-16-a"/>
    <w:basedOn w:val="Normal"/>
    <w:next w:val="Normal"/>
    <w:qFormat/>
    <w:pPr>
      <w:pBdr>
        <w:top w:val="single" w:sz="4" w:space="10" w:color="F6F9FC" w:themeColor="accent1" w:themeTint="0D"/>
        <w:left w:val="single" w:sz="4" w:space="17" w:color="F6F9FC" w:themeColor="accent1" w:themeTint="0D"/>
        <w:bottom w:val="single" w:sz="4" w:space="10" w:color="F6F9FC" w:themeColor="accent1" w:themeTint="0D"/>
        <w:right w:val="single" w:sz="4" w:space="17" w:color="F6F9FC" w:themeColor="accent1" w:themeTint="0D"/>
      </w:pBdr>
      <w:shd w:val="clear" w:color="auto" w:fill="F6F9FC" w:themeFill="accent1" w:themeFillTint="0D"/>
      <w:ind w:left="357" w:right="357"/>
      <w:textAlignment w:val="center"/>
    </w:pPr>
    <w:rPr>
      <w:szCs w:val="21"/>
    </w:rPr>
  </w:style>
  <w:style w:type="character" w:customStyle="1" w:styleId="Char5">
    <w:name w:val="页眉 Char"/>
    <w:link w:val="Header"/>
    <w:qFormat/>
    <w:rPr>
      <w:sz w:val="18"/>
    </w:rPr>
  </w:style>
  <w:style w:type="character" w:customStyle="1" w:styleId="Char10">
    <w:name w:val="页脚 Char1"/>
    <w:link w:val="Footer"/>
    <w:qFormat/>
    <w:rPr>
      <w:sz w:val="18"/>
    </w:rPr>
  </w:style>
  <w:style w:type="paragraph" w:customStyle="1" w:styleId="-16-f">
    <w:name w:val="内容块-16-f"/>
    <w:basedOn w:val="Normal"/>
    <w:next w:val="Normal"/>
    <w:qFormat/>
    <w:pPr>
      <w:pBdr>
        <w:top w:val="single" w:sz="4" w:space="10" w:color="FFFCF2" w:themeColor="accent4" w:themeTint="0C"/>
        <w:left w:val="single" w:sz="4" w:space="17" w:color="FFFCF2" w:themeColor="accent4" w:themeTint="0C"/>
        <w:bottom w:val="single" w:sz="4" w:space="10" w:color="FFFCF2" w:themeColor="accent4" w:themeTint="0C"/>
        <w:right w:val="single" w:sz="4" w:space="17" w:color="FFFCF2" w:themeColor="accent4" w:themeTint="0C"/>
      </w:pBdr>
      <w:shd w:val="clear" w:color="auto" w:fill="FFFCF2" w:themeFill="accent4" w:themeFillTint="0C"/>
      <w:ind w:left="357" w:right="357"/>
      <w:textAlignment w:val="center"/>
    </w:pPr>
    <w:rPr>
      <w:szCs w:val="21"/>
    </w:rPr>
  </w:style>
  <w:style w:type="character" w:customStyle="1" w:styleId="2Char">
    <w:name w:val="标题 2 Char"/>
    <w:link w:val="Heading2"/>
    <w:qFormat/>
    <w:rPr>
      <w:rFonts w:ascii="Arial" w:eastAsia="微软雅黑" w:hAnsi="Arial"/>
      <w:b/>
      <w:sz w:val="32"/>
    </w:rPr>
  </w:style>
  <w:style w:type="character" w:customStyle="1" w:styleId="3Char">
    <w:name w:val="标题 3 Char"/>
    <w:link w:val="Heading3"/>
    <w:qFormat/>
    <w:rPr>
      <w:rFonts w:eastAsia="微软雅黑"/>
      <w:b/>
      <w:bCs/>
      <w:color w:val="7030A0"/>
      <w:sz w:val="24"/>
      <w:szCs w:val="32"/>
      <w:u w:color="7030A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bin" /><Relationship Id="rId100" Type="http://schemas.openxmlformats.org/officeDocument/2006/relationships/image" Target="media/image43.wmf" /><Relationship Id="rId101" Type="http://schemas.openxmlformats.org/officeDocument/2006/relationships/oleObject" Target="embeddings/oleObject54.bin" /><Relationship Id="rId102" Type="http://schemas.openxmlformats.org/officeDocument/2006/relationships/image" Target="media/image44.wmf" /><Relationship Id="rId103" Type="http://schemas.openxmlformats.org/officeDocument/2006/relationships/oleObject" Target="embeddings/oleObject55.bin" /><Relationship Id="rId104" Type="http://schemas.openxmlformats.org/officeDocument/2006/relationships/image" Target="media/image45.wmf" /><Relationship Id="rId105" Type="http://schemas.openxmlformats.org/officeDocument/2006/relationships/oleObject" Target="embeddings/oleObject56.bin" /><Relationship Id="rId106" Type="http://schemas.openxmlformats.org/officeDocument/2006/relationships/image" Target="media/image46.wmf" /><Relationship Id="rId107" Type="http://schemas.openxmlformats.org/officeDocument/2006/relationships/oleObject" Target="embeddings/oleObject57.bin" /><Relationship Id="rId108" Type="http://schemas.openxmlformats.org/officeDocument/2006/relationships/image" Target="media/image47.wmf" /><Relationship Id="rId109" Type="http://schemas.openxmlformats.org/officeDocument/2006/relationships/oleObject" Target="embeddings/oleObject58.bin" /><Relationship Id="rId11" Type="http://schemas.openxmlformats.org/officeDocument/2006/relationships/image" Target="media/image6.wmf" /><Relationship Id="rId110" Type="http://schemas.openxmlformats.org/officeDocument/2006/relationships/image" Target="media/image48.wmf" /><Relationship Id="rId111" Type="http://schemas.openxmlformats.org/officeDocument/2006/relationships/oleObject" Target="embeddings/oleObject59.bin" /><Relationship Id="rId112" Type="http://schemas.openxmlformats.org/officeDocument/2006/relationships/image" Target="media/image49.wmf" /><Relationship Id="rId113" Type="http://schemas.openxmlformats.org/officeDocument/2006/relationships/oleObject" Target="embeddings/oleObject60.bin" /><Relationship Id="rId114" Type="http://schemas.openxmlformats.org/officeDocument/2006/relationships/image" Target="media/image50.wmf" /><Relationship Id="rId115" Type="http://schemas.openxmlformats.org/officeDocument/2006/relationships/oleObject" Target="embeddings/oleObject61.bin" /><Relationship Id="rId116" Type="http://schemas.openxmlformats.org/officeDocument/2006/relationships/image" Target="media/image51.wmf" /><Relationship Id="rId117" Type="http://schemas.openxmlformats.org/officeDocument/2006/relationships/oleObject" Target="embeddings/oleObject62.bin" /><Relationship Id="rId118" Type="http://schemas.openxmlformats.org/officeDocument/2006/relationships/image" Target="media/image52.wmf" /><Relationship Id="rId119" Type="http://schemas.openxmlformats.org/officeDocument/2006/relationships/oleObject" Target="embeddings/oleObject63.bin" /><Relationship Id="rId12" Type="http://schemas.openxmlformats.org/officeDocument/2006/relationships/oleObject" Target="embeddings/oleObject2.bin" /><Relationship Id="rId120" Type="http://schemas.openxmlformats.org/officeDocument/2006/relationships/image" Target="media/image53.wmf" /><Relationship Id="rId121" Type="http://schemas.openxmlformats.org/officeDocument/2006/relationships/oleObject" Target="embeddings/oleObject64.bin" /><Relationship Id="rId122" Type="http://schemas.openxmlformats.org/officeDocument/2006/relationships/image" Target="media/image54.wmf" /><Relationship Id="rId123" Type="http://schemas.openxmlformats.org/officeDocument/2006/relationships/oleObject" Target="embeddings/oleObject65.bin" /><Relationship Id="rId124" Type="http://schemas.openxmlformats.org/officeDocument/2006/relationships/image" Target="media/image55.wmf" /><Relationship Id="rId125" Type="http://schemas.openxmlformats.org/officeDocument/2006/relationships/oleObject" Target="embeddings/oleObject66.bin" /><Relationship Id="rId126" Type="http://schemas.openxmlformats.org/officeDocument/2006/relationships/image" Target="media/image56.wmf" /><Relationship Id="rId127" Type="http://schemas.openxmlformats.org/officeDocument/2006/relationships/oleObject" Target="embeddings/oleObject67.bin" /><Relationship Id="rId128" Type="http://schemas.openxmlformats.org/officeDocument/2006/relationships/image" Target="media/image57.wmf" /><Relationship Id="rId129" Type="http://schemas.openxmlformats.org/officeDocument/2006/relationships/oleObject" Target="embeddings/oleObject68.bin" /><Relationship Id="rId13" Type="http://schemas.openxmlformats.org/officeDocument/2006/relationships/oleObject" Target="embeddings/oleObject3.bin" /><Relationship Id="rId130" Type="http://schemas.openxmlformats.org/officeDocument/2006/relationships/image" Target="media/image58.wmf" /><Relationship Id="rId131" Type="http://schemas.openxmlformats.org/officeDocument/2006/relationships/oleObject" Target="embeddings/oleObject69.bin" /><Relationship Id="rId132" Type="http://schemas.openxmlformats.org/officeDocument/2006/relationships/image" Target="media/image59.wmf" /><Relationship Id="rId133" Type="http://schemas.openxmlformats.org/officeDocument/2006/relationships/oleObject" Target="embeddings/oleObject70.bin" /><Relationship Id="rId134" Type="http://schemas.openxmlformats.org/officeDocument/2006/relationships/image" Target="media/image60.wmf" /><Relationship Id="rId135" Type="http://schemas.openxmlformats.org/officeDocument/2006/relationships/oleObject" Target="embeddings/oleObject71.bin" /><Relationship Id="rId136" Type="http://schemas.openxmlformats.org/officeDocument/2006/relationships/image" Target="media/image61.wmf" /><Relationship Id="rId137" Type="http://schemas.openxmlformats.org/officeDocument/2006/relationships/oleObject" Target="embeddings/oleObject72.bin" /><Relationship Id="rId138" Type="http://schemas.openxmlformats.org/officeDocument/2006/relationships/image" Target="media/image62.wmf" /><Relationship Id="rId139" Type="http://schemas.openxmlformats.org/officeDocument/2006/relationships/oleObject" Target="embeddings/oleObject73.bin" /><Relationship Id="rId14" Type="http://schemas.openxmlformats.org/officeDocument/2006/relationships/image" Target="media/image7.png" /><Relationship Id="rId140" Type="http://schemas.openxmlformats.org/officeDocument/2006/relationships/image" Target="media/image63.wmf" /><Relationship Id="rId141" Type="http://schemas.openxmlformats.org/officeDocument/2006/relationships/oleObject" Target="embeddings/oleObject74.bin" /><Relationship Id="rId142" Type="http://schemas.openxmlformats.org/officeDocument/2006/relationships/image" Target="media/image64.wmf" /><Relationship Id="rId143" Type="http://schemas.openxmlformats.org/officeDocument/2006/relationships/oleObject" Target="embeddings/oleObject75.bin" /><Relationship Id="rId144" Type="http://schemas.openxmlformats.org/officeDocument/2006/relationships/image" Target="media/image65.wmf" /><Relationship Id="rId145" Type="http://schemas.openxmlformats.org/officeDocument/2006/relationships/oleObject" Target="embeddings/oleObject76.bin" /><Relationship Id="rId146" Type="http://schemas.openxmlformats.org/officeDocument/2006/relationships/image" Target="media/image66.wmf" /><Relationship Id="rId147" Type="http://schemas.openxmlformats.org/officeDocument/2006/relationships/oleObject" Target="embeddings/oleObject77.bin" /><Relationship Id="rId148" Type="http://schemas.openxmlformats.org/officeDocument/2006/relationships/image" Target="media/image67.wmf" /><Relationship Id="rId149" Type="http://schemas.openxmlformats.org/officeDocument/2006/relationships/oleObject" Target="embeddings/oleObject78.bin" /><Relationship Id="rId15" Type="http://schemas.openxmlformats.org/officeDocument/2006/relationships/image" Target="media/image8.wmf" /><Relationship Id="rId150" Type="http://schemas.openxmlformats.org/officeDocument/2006/relationships/image" Target="media/image68.wmf" /><Relationship Id="rId151" Type="http://schemas.openxmlformats.org/officeDocument/2006/relationships/oleObject" Target="embeddings/oleObject79.bin" /><Relationship Id="rId152" Type="http://schemas.openxmlformats.org/officeDocument/2006/relationships/image" Target="media/image69.wmf" /><Relationship Id="rId153" Type="http://schemas.openxmlformats.org/officeDocument/2006/relationships/oleObject" Target="embeddings/oleObject80.bin" /><Relationship Id="rId154" Type="http://schemas.openxmlformats.org/officeDocument/2006/relationships/image" Target="media/image70.wmf" /><Relationship Id="rId155" Type="http://schemas.openxmlformats.org/officeDocument/2006/relationships/oleObject" Target="embeddings/oleObject81.bin" /><Relationship Id="rId156" Type="http://schemas.openxmlformats.org/officeDocument/2006/relationships/image" Target="media/image71.wmf" /><Relationship Id="rId157" Type="http://schemas.openxmlformats.org/officeDocument/2006/relationships/oleObject" Target="embeddings/oleObject82.bin" /><Relationship Id="rId158" Type="http://schemas.openxmlformats.org/officeDocument/2006/relationships/image" Target="media/image72.wmf" /><Relationship Id="rId159" Type="http://schemas.openxmlformats.org/officeDocument/2006/relationships/oleObject" Target="embeddings/oleObject83.bin" /><Relationship Id="rId16" Type="http://schemas.openxmlformats.org/officeDocument/2006/relationships/oleObject" Target="embeddings/oleObject4.bin" /><Relationship Id="rId160" Type="http://schemas.openxmlformats.org/officeDocument/2006/relationships/image" Target="media/image73.wmf" /><Relationship Id="rId161" Type="http://schemas.openxmlformats.org/officeDocument/2006/relationships/oleObject" Target="embeddings/oleObject84.bin" /><Relationship Id="rId162" Type="http://schemas.openxmlformats.org/officeDocument/2006/relationships/image" Target="media/image74.wmf" /><Relationship Id="rId163" Type="http://schemas.openxmlformats.org/officeDocument/2006/relationships/oleObject" Target="embeddings/oleObject85.bin" /><Relationship Id="rId164" Type="http://schemas.openxmlformats.org/officeDocument/2006/relationships/image" Target="media/image75.wmf" /><Relationship Id="rId165" Type="http://schemas.openxmlformats.org/officeDocument/2006/relationships/oleObject" Target="embeddings/oleObject86.bin" /><Relationship Id="rId166" Type="http://schemas.openxmlformats.org/officeDocument/2006/relationships/image" Target="media/image76.wmf" /><Relationship Id="rId167" Type="http://schemas.openxmlformats.org/officeDocument/2006/relationships/oleObject" Target="embeddings/oleObject87.bin" /><Relationship Id="rId168" Type="http://schemas.openxmlformats.org/officeDocument/2006/relationships/image" Target="media/image77.wmf" /><Relationship Id="rId169" Type="http://schemas.openxmlformats.org/officeDocument/2006/relationships/oleObject" Target="embeddings/oleObject88.bin" /><Relationship Id="rId17" Type="http://schemas.openxmlformats.org/officeDocument/2006/relationships/image" Target="media/image9.wmf" /><Relationship Id="rId170" Type="http://schemas.openxmlformats.org/officeDocument/2006/relationships/image" Target="media/image78.wmf" /><Relationship Id="rId171" Type="http://schemas.openxmlformats.org/officeDocument/2006/relationships/oleObject" Target="embeddings/oleObject89.bin" /><Relationship Id="rId172" Type="http://schemas.openxmlformats.org/officeDocument/2006/relationships/image" Target="media/image79.wmf" /><Relationship Id="rId173" Type="http://schemas.openxmlformats.org/officeDocument/2006/relationships/oleObject" Target="embeddings/oleObject90.bin" /><Relationship Id="rId174" Type="http://schemas.openxmlformats.org/officeDocument/2006/relationships/image" Target="media/image80.wmf" /><Relationship Id="rId175" Type="http://schemas.openxmlformats.org/officeDocument/2006/relationships/oleObject" Target="embeddings/oleObject91.bin" /><Relationship Id="rId176" Type="http://schemas.openxmlformats.org/officeDocument/2006/relationships/image" Target="media/image81.wmf" /><Relationship Id="rId177" Type="http://schemas.openxmlformats.org/officeDocument/2006/relationships/oleObject" Target="embeddings/oleObject92.bin" /><Relationship Id="rId178" Type="http://schemas.openxmlformats.org/officeDocument/2006/relationships/image" Target="media/image82.wmf" /><Relationship Id="rId179" Type="http://schemas.openxmlformats.org/officeDocument/2006/relationships/oleObject" Target="embeddings/oleObject93.bin" /><Relationship Id="rId18" Type="http://schemas.openxmlformats.org/officeDocument/2006/relationships/oleObject" Target="embeddings/oleObject5.bin" /><Relationship Id="rId180" Type="http://schemas.openxmlformats.org/officeDocument/2006/relationships/image" Target="media/image83.wmf" /><Relationship Id="rId181" Type="http://schemas.openxmlformats.org/officeDocument/2006/relationships/oleObject" Target="embeddings/oleObject94.bin" /><Relationship Id="rId182" Type="http://schemas.openxmlformats.org/officeDocument/2006/relationships/image" Target="media/image84.wmf" /><Relationship Id="rId183" Type="http://schemas.openxmlformats.org/officeDocument/2006/relationships/oleObject" Target="embeddings/oleObject95.bin" /><Relationship Id="rId184" Type="http://schemas.openxmlformats.org/officeDocument/2006/relationships/image" Target="media/image85.wmf" /><Relationship Id="rId185" Type="http://schemas.openxmlformats.org/officeDocument/2006/relationships/oleObject" Target="embeddings/oleObject96.bin" /><Relationship Id="rId186" Type="http://schemas.openxmlformats.org/officeDocument/2006/relationships/image" Target="media/image86.wmf" /><Relationship Id="rId187" Type="http://schemas.openxmlformats.org/officeDocument/2006/relationships/oleObject" Target="embeddings/oleObject97.bin" /><Relationship Id="rId188" Type="http://schemas.openxmlformats.org/officeDocument/2006/relationships/image" Target="media/image87.wmf" /><Relationship Id="rId189" Type="http://schemas.openxmlformats.org/officeDocument/2006/relationships/oleObject" Target="embeddings/oleObject98.bin" /><Relationship Id="rId19" Type="http://schemas.openxmlformats.org/officeDocument/2006/relationships/image" Target="media/image10.wmf" /><Relationship Id="rId190" Type="http://schemas.openxmlformats.org/officeDocument/2006/relationships/image" Target="media/image88.wmf" /><Relationship Id="rId191" Type="http://schemas.openxmlformats.org/officeDocument/2006/relationships/oleObject" Target="embeddings/oleObject99.bin" /><Relationship Id="rId192" Type="http://schemas.openxmlformats.org/officeDocument/2006/relationships/image" Target="media/image89.wmf" /><Relationship Id="rId193" Type="http://schemas.openxmlformats.org/officeDocument/2006/relationships/oleObject" Target="embeddings/oleObject100.bin" /><Relationship Id="rId194" Type="http://schemas.openxmlformats.org/officeDocument/2006/relationships/image" Target="media/image90.wmf" /><Relationship Id="rId195" Type="http://schemas.openxmlformats.org/officeDocument/2006/relationships/oleObject" Target="embeddings/oleObject101.bin" /><Relationship Id="rId196" Type="http://schemas.openxmlformats.org/officeDocument/2006/relationships/image" Target="media/image91.wmf" /><Relationship Id="rId197" Type="http://schemas.openxmlformats.org/officeDocument/2006/relationships/oleObject" Target="embeddings/oleObject102.bin" /><Relationship Id="rId198" Type="http://schemas.openxmlformats.org/officeDocument/2006/relationships/image" Target="media/image92.wmf" /><Relationship Id="rId199" Type="http://schemas.openxmlformats.org/officeDocument/2006/relationships/oleObject" Target="embeddings/oleObject103.bin" /><Relationship Id="rId2" Type="http://schemas.openxmlformats.org/officeDocument/2006/relationships/webSettings" Target="webSettings.xml" /><Relationship Id="rId20" Type="http://schemas.openxmlformats.org/officeDocument/2006/relationships/oleObject" Target="embeddings/oleObject6.bin" /><Relationship Id="rId200" Type="http://schemas.openxmlformats.org/officeDocument/2006/relationships/image" Target="media/image93.wmf" /><Relationship Id="rId201" Type="http://schemas.openxmlformats.org/officeDocument/2006/relationships/oleObject" Target="embeddings/oleObject104.bin" /><Relationship Id="rId202" Type="http://schemas.openxmlformats.org/officeDocument/2006/relationships/image" Target="media/image94.wmf" /><Relationship Id="rId203" Type="http://schemas.openxmlformats.org/officeDocument/2006/relationships/oleObject" Target="embeddings/oleObject105.bin" /><Relationship Id="rId204" Type="http://schemas.openxmlformats.org/officeDocument/2006/relationships/image" Target="media/image95.wmf" /><Relationship Id="rId205" Type="http://schemas.openxmlformats.org/officeDocument/2006/relationships/oleObject" Target="embeddings/oleObject106.bin" /><Relationship Id="rId206" Type="http://schemas.openxmlformats.org/officeDocument/2006/relationships/image" Target="media/image96.wmf" /><Relationship Id="rId207" Type="http://schemas.openxmlformats.org/officeDocument/2006/relationships/oleObject" Target="embeddings/oleObject107.bin" /><Relationship Id="rId208" Type="http://schemas.openxmlformats.org/officeDocument/2006/relationships/oleObject" Target="embeddings/oleObject108.bin" /><Relationship Id="rId209" Type="http://schemas.openxmlformats.org/officeDocument/2006/relationships/image" Target="media/image97.wmf" /><Relationship Id="rId21" Type="http://schemas.openxmlformats.org/officeDocument/2006/relationships/image" Target="media/image11.png" /><Relationship Id="rId210" Type="http://schemas.openxmlformats.org/officeDocument/2006/relationships/oleObject" Target="embeddings/oleObject109.bin" /><Relationship Id="rId211" Type="http://schemas.openxmlformats.org/officeDocument/2006/relationships/image" Target="media/image98.wmf" /><Relationship Id="rId212" Type="http://schemas.openxmlformats.org/officeDocument/2006/relationships/oleObject" Target="embeddings/oleObject110.bin" /><Relationship Id="rId213" Type="http://schemas.openxmlformats.org/officeDocument/2006/relationships/oleObject" Target="embeddings/oleObject111.bin" /><Relationship Id="rId214" Type="http://schemas.openxmlformats.org/officeDocument/2006/relationships/image" Target="media/image99.wmf" /><Relationship Id="rId215" Type="http://schemas.openxmlformats.org/officeDocument/2006/relationships/oleObject" Target="embeddings/oleObject112.bin" /><Relationship Id="rId216" Type="http://schemas.openxmlformats.org/officeDocument/2006/relationships/image" Target="media/image100.wmf" /><Relationship Id="rId217" Type="http://schemas.openxmlformats.org/officeDocument/2006/relationships/oleObject" Target="embeddings/oleObject113.bin" /><Relationship Id="rId218" Type="http://schemas.openxmlformats.org/officeDocument/2006/relationships/image" Target="media/image101.wmf" /><Relationship Id="rId219" Type="http://schemas.openxmlformats.org/officeDocument/2006/relationships/oleObject" Target="embeddings/oleObject114.bin" /><Relationship Id="rId22" Type="http://schemas.openxmlformats.org/officeDocument/2006/relationships/image" Target="media/image12.wmf" /><Relationship Id="rId220" Type="http://schemas.openxmlformats.org/officeDocument/2006/relationships/image" Target="media/image102.wmf" /><Relationship Id="rId221" Type="http://schemas.openxmlformats.org/officeDocument/2006/relationships/oleObject" Target="embeddings/oleObject115.bin" /><Relationship Id="rId222" Type="http://schemas.openxmlformats.org/officeDocument/2006/relationships/image" Target="media/image103.wmf" /><Relationship Id="rId223" Type="http://schemas.openxmlformats.org/officeDocument/2006/relationships/oleObject" Target="embeddings/oleObject116.bin" /><Relationship Id="rId224" Type="http://schemas.openxmlformats.org/officeDocument/2006/relationships/image" Target="media/image104.wmf" /><Relationship Id="rId225" Type="http://schemas.openxmlformats.org/officeDocument/2006/relationships/oleObject" Target="embeddings/oleObject117.bin" /><Relationship Id="rId226" Type="http://schemas.openxmlformats.org/officeDocument/2006/relationships/image" Target="media/image105.wmf" /><Relationship Id="rId227" Type="http://schemas.openxmlformats.org/officeDocument/2006/relationships/oleObject" Target="embeddings/oleObject118.bin" /><Relationship Id="rId228" Type="http://schemas.openxmlformats.org/officeDocument/2006/relationships/image" Target="media/image106.wmf" /><Relationship Id="rId229" Type="http://schemas.openxmlformats.org/officeDocument/2006/relationships/oleObject" Target="embeddings/oleObject119.bin" /><Relationship Id="rId23" Type="http://schemas.openxmlformats.org/officeDocument/2006/relationships/oleObject" Target="embeddings/oleObject7.bin" /><Relationship Id="rId230" Type="http://schemas.openxmlformats.org/officeDocument/2006/relationships/image" Target="media/image107.wmf" /><Relationship Id="rId231" Type="http://schemas.openxmlformats.org/officeDocument/2006/relationships/oleObject" Target="embeddings/oleObject120.bin" /><Relationship Id="rId232" Type="http://schemas.openxmlformats.org/officeDocument/2006/relationships/image" Target="media/image108.wmf" /><Relationship Id="rId233" Type="http://schemas.openxmlformats.org/officeDocument/2006/relationships/oleObject" Target="embeddings/oleObject121.bin" /><Relationship Id="rId234" Type="http://schemas.openxmlformats.org/officeDocument/2006/relationships/image" Target="media/image109.wmf" /><Relationship Id="rId235" Type="http://schemas.openxmlformats.org/officeDocument/2006/relationships/oleObject" Target="embeddings/oleObject122.bin" /><Relationship Id="rId236" Type="http://schemas.openxmlformats.org/officeDocument/2006/relationships/image" Target="media/image110.wmf" /><Relationship Id="rId237" Type="http://schemas.openxmlformats.org/officeDocument/2006/relationships/oleObject" Target="embeddings/oleObject123.bin" /><Relationship Id="rId238" Type="http://schemas.openxmlformats.org/officeDocument/2006/relationships/oleObject" Target="embeddings/oleObject124.bin" /><Relationship Id="rId239" Type="http://schemas.openxmlformats.org/officeDocument/2006/relationships/image" Target="media/image111.wmf" /><Relationship Id="rId24" Type="http://schemas.openxmlformats.org/officeDocument/2006/relationships/image" Target="media/image13.png" /><Relationship Id="rId240" Type="http://schemas.openxmlformats.org/officeDocument/2006/relationships/oleObject" Target="embeddings/oleObject125.bin" /><Relationship Id="rId241" Type="http://schemas.openxmlformats.org/officeDocument/2006/relationships/oleObject" Target="embeddings/oleObject126.bin" /><Relationship Id="rId242" Type="http://schemas.openxmlformats.org/officeDocument/2006/relationships/image" Target="media/image112.wmf" /><Relationship Id="rId243" Type="http://schemas.openxmlformats.org/officeDocument/2006/relationships/oleObject" Target="embeddings/oleObject127.bin" /><Relationship Id="rId244" Type="http://schemas.openxmlformats.org/officeDocument/2006/relationships/image" Target="media/image113.wmf" /><Relationship Id="rId245" Type="http://schemas.openxmlformats.org/officeDocument/2006/relationships/oleObject" Target="embeddings/oleObject128.bin" /><Relationship Id="rId246" Type="http://schemas.openxmlformats.org/officeDocument/2006/relationships/image" Target="media/image114.wmf" /><Relationship Id="rId247" Type="http://schemas.openxmlformats.org/officeDocument/2006/relationships/oleObject" Target="embeddings/oleObject129.bin" /><Relationship Id="rId248" Type="http://schemas.openxmlformats.org/officeDocument/2006/relationships/image" Target="media/image115.wmf" /><Relationship Id="rId249" Type="http://schemas.openxmlformats.org/officeDocument/2006/relationships/oleObject" Target="embeddings/oleObject130.bin" /><Relationship Id="rId25" Type="http://schemas.openxmlformats.org/officeDocument/2006/relationships/oleObject" Target="embeddings/oleObject8.bin" /><Relationship Id="rId250" Type="http://schemas.openxmlformats.org/officeDocument/2006/relationships/image" Target="media/image116.wmf" /><Relationship Id="rId251" Type="http://schemas.openxmlformats.org/officeDocument/2006/relationships/oleObject" Target="embeddings/oleObject131.bin" /><Relationship Id="rId252" Type="http://schemas.openxmlformats.org/officeDocument/2006/relationships/image" Target="media/image117.wmf" /><Relationship Id="rId253" Type="http://schemas.openxmlformats.org/officeDocument/2006/relationships/oleObject" Target="embeddings/oleObject132.bin" /><Relationship Id="rId254" Type="http://schemas.openxmlformats.org/officeDocument/2006/relationships/image" Target="media/image118.wmf" /><Relationship Id="rId255" Type="http://schemas.openxmlformats.org/officeDocument/2006/relationships/oleObject" Target="embeddings/oleObject133.bin" /><Relationship Id="rId256" Type="http://schemas.openxmlformats.org/officeDocument/2006/relationships/image" Target="media/image119.wmf" /><Relationship Id="rId257" Type="http://schemas.openxmlformats.org/officeDocument/2006/relationships/oleObject" Target="embeddings/oleObject134.bin" /><Relationship Id="rId258" Type="http://schemas.openxmlformats.org/officeDocument/2006/relationships/image" Target="media/image120.png" /><Relationship Id="rId259" Type="http://schemas.openxmlformats.org/officeDocument/2006/relationships/image" Target="media/image121.wmf" /><Relationship Id="rId26" Type="http://schemas.openxmlformats.org/officeDocument/2006/relationships/oleObject" Target="embeddings/oleObject9.bin" /><Relationship Id="rId260" Type="http://schemas.openxmlformats.org/officeDocument/2006/relationships/oleObject" Target="embeddings/oleObject135.bin" /><Relationship Id="rId261" Type="http://schemas.openxmlformats.org/officeDocument/2006/relationships/image" Target="media/image122.png" /><Relationship Id="rId262" Type="http://schemas.openxmlformats.org/officeDocument/2006/relationships/oleObject" Target="embeddings/oleObject136.bin" /><Relationship Id="rId263" Type="http://schemas.openxmlformats.org/officeDocument/2006/relationships/oleObject" Target="embeddings/oleObject137.bin" /><Relationship Id="rId264" Type="http://schemas.openxmlformats.org/officeDocument/2006/relationships/oleObject" Target="embeddings/oleObject138.bin" /><Relationship Id="rId265" Type="http://schemas.openxmlformats.org/officeDocument/2006/relationships/oleObject" Target="embeddings/oleObject139.bin" /><Relationship Id="rId266" Type="http://schemas.openxmlformats.org/officeDocument/2006/relationships/oleObject" Target="embeddings/oleObject140.bin" /><Relationship Id="rId267" Type="http://schemas.openxmlformats.org/officeDocument/2006/relationships/image" Target="media/image123.png" /><Relationship Id="rId268" Type="http://schemas.openxmlformats.org/officeDocument/2006/relationships/oleObject" Target="embeddings/oleObject141.bin" /><Relationship Id="rId269" Type="http://schemas.openxmlformats.org/officeDocument/2006/relationships/oleObject" Target="embeddings/oleObject142.bin" /><Relationship Id="rId27" Type="http://schemas.openxmlformats.org/officeDocument/2006/relationships/image" Target="media/image14.png" /><Relationship Id="rId270" Type="http://schemas.openxmlformats.org/officeDocument/2006/relationships/oleObject" Target="embeddings/oleObject143.bin" /><Relationship Id="rId271" Type="http://schemas.openxmlformats.org/officeDocument/2006/relationships/oleObject" Target="embeddings/oleObject144.bin" /><Relationship Id="rId272" Type="http://schemas.openxmlformats.org/officeDocument/2006/relationships/oleObject" Target="embeddings/oleObject145.bin" /><Relationship Id="rId273" Type="http://schemas.openxmlformats.org/officeDocument/2006/relationships/oleObject" Target="embeddings/oleObject146.bin" /><Relationship Id="rId274" Type="http://schemas.openxmlformats.org/officeDocument/2006/relationships/oleObject" Target="embeddings/oleObject147.bin" /><Relationship Id="rId275" Type="http://schemas.openxmlformats.org/officeDocument/2006/relationships/oleObject" Target="embeddings/oleObject148.bin" /><Relationship Id="rId276" Type="http://schemas.openxmlformats.org/officeDocument/2006/relationships/oleObject" Target="embeddings/oleObject149.bin" /><Relationship Id="rId277" Type="http://schemas.openxmlformats.org/officeDocument/2006/relationships/oleObject" Target="embeddings/oleObject150.bin" /><Relationship Id="rId278" Type="http://schemas.openxmlformats.org/officeDocument/2006/relationships/oleObject" Target="embeddings/oleObject151.bin" /><Relationship Id="rId279" Type="http://schemas.openxmlformats.org/officeDocument/2006/relationships/oleObject" Target="embeddings/oleObject152.bin" /><Relationship Id="rId28" Type="http://schemas.openxmlformats.org/officeDocument/2006/relationships/image" Target="media/image15.png" /><Relationship Id="rId280" Type="http://schemas.openxmlformats.org/officeDocument/2006/relationships/oleObject" Target="embeddings/oleObject153.bin" /><Relationship Id="rId281" Type="http://schemas.openxmlformats.org/officeDocument/2006/relationships/oleObject" Target="embeddings/oleObject154.bin" /><Relationship Id="rId282" Type="http://schemas.openxmlformats.org/officeDocument/2006/relationships/oleObject" Target="embeddings/oleObject155.bin" /><Relationship Id="rId283" Type="http://schemas.openxmlformats.org/officeDocument/2006/relationships/oleObject" Target="embeddings/oleObject156.bin" /><Relationship Id="rId284" Type="http://schemas.openxmlformats.org/officeDocument/2006/relationships/oleObject" Target="embeddings/oleObject157.bin" /><Relationship Id="rId285" Type="http://schemas.openxmlformats.org/officeDocument/2006/relationships/oleObject" Target="embeddings/oleObject158.bin" /><Relationship Id="rId286" Type="http://schemas.openxmlformats.org/officeDocument/2006/relationships/oleObject" Target="embeddings/oleObject159.bin" /><Relationship Id="rId287" Type="http://schemas.openxmlformats.org/officeDocument/2006/relationships/oleObject" Target="embeddings/oleObject160.bin" /><Relationship Id="rId288" Type="http://schemas.openxmlformats.org/officeDocument/2006/relationships/image" Target="media/image124.jpeg" /><Relationship Id="rId289" Type="http://schemas.openxmlformats.org/officeDocument/2006/relationships/oleObject" Target="embeddings/oleObject161.bin" /><Relationship Id="rId29" Type="http://schemas.openxmlformats.org/officeDocument/2006/relationships/image" Target="media/image16.png" /><Relationship Id="rId290" Type="http://schemas.openxmlformats.org/officeDocument/2006/relationships/oleObject" Target="embeddings/oleObject162.bin" /><Relationship Id="rId291" Type="http://schemas.openxmlformats.org/officeDocument/2006/relationships/image" Target="media/image125.png" /><Relationship Id="rId292" Type="http://schemas.openxmlformats.org/officeDocument/2006/relationships/image" Target="media/image126.png" /><Relationship Id="rId293" Type="http://schemas.openxmlformats.org/officeDocument/2006/relationships/header" Target="header1.xml" /><Relationship Id="rId294" Type="http://schemas.openxmlformats.org/officeDocument/2006/relationships/footer" Target="footer1.xml" /><Relationship Id="rId295" Type="http://schemas.openxmlformats.org/officeDocument/2006/relationships/theme" Target="theme/theme1.xml" /><Relationship Id="rId296" Type="http://schemas.openxmlformats.org/officeDocument/2006/relationships/numbering" Target="numbering.xml" /><Relationship Id="rId297" Type="http://schemas.openxmlformats.org/officeDocument/2006/relationships/styles" Target="styles.xml" /><Relationship Id="rId3" Type="http://schemas.openxmlformats.org/officeDocument/2006/relationships/fontTable" Target="fontTable.xml" /><Relationship Id="rId30" Type="http://schemas.openxmlformats.org/officeDocument/2006/relationships/image" Target="media/image17.png" /><Relationship Id="rId31" Type="http://schemas.openxmlformats.org/officeDocument/2006/relationships/oleObject" Target="embeddings/oleObject10.bin" /><Relationship Id="rId32" Type="http://schemas.openxmlformats.org/officeDocument/2006/relationships/oleObject" Target="embeddings/oleObject11.bin" /><Relationship Id="rId33" Type="http://schemas.openxmlformats.org/officeDocument/2006/relationships/image" Target="media/image18.wmf" /><Relationship Id="rId34" Type="http://schemas.openxmlformats.org/officeDocument/2006/relationships/oleObject" Target="embeddings/oleObject12.bin" /><Relationship Id="rId35" Type="http://schemas.openxmlformats.org/officeDocument/2006/relationships/image" Target="media/image19.wmf" /><Relationship Id="rId36" Type="http://schemas.openxmlformats.org/officeDocument/2006/relationships/oleObject" Target="embeddings/oleObject13.bin" /><Relationship Id="rId37" Type="http://schemas.openxmlformats.org/officeDocument/2006/relationships/image" Target="media/image20.wmf" /><Relationship Id="rId38" Type="http://schemas.openxmlformats.org/officeDocument/2006/relationships/oleObject" Target="embeddings/oleObject14.bin" /><Relationship Id="rId39" Type="http://schemas.openxmlformats.org/officeDocument/2006/relationships/image" Target="media/image21.wmf" /><Relationship Id="rId4" Type="http://schemas.openxmlformats.org/officeDocument/2006/relationships/customXml" Target="../customXml/item1.xml" /><Relationship Id="rId40" Type="http://schemas.openxmlformats.org/officeDocument/2006/relationships/oleObject" Target="embeddings/oleObject15.bin" /><Relationship Id="rId41" Type="http://schemas.openxmlformats.org/officeDocument/2006/relationships/image" Target="media/image22.wmf" /><Relationship Id="rId42" Type="http://schemas.openxmlformats.org/officeDocument/2006/relationships/oleObject" Target="embeddings/oleObject16.bin" /><Relationship Id="rId43" Type="http://schemas.openxmlformats.org/officeDocument/2006/relationships/image" Target="media/image23.wmf" /><Relationship Id="rId44" Type="http://schemas.openxmlformats.org/officeDocument/2006/relationships/oleObject" Target="embeddings/oleObject17.bin" /><Relationship Id="rId45" Type="http://schemas.openxmlformats.org/officeDocument/2006/relationships/oleObject" Target="embeddings/oleObject18.bin" /><Relationship Id="rId46" Type="http://schemas.openxmlformats.org/officeDocument/2006/relationships/oleObject" Target="embeddings/oleObject19.bin" /><Relationship Id="rId47" Type="http://schemas.openxmlformats.org/officeDocument/2006/relationships/image" Target="media/image24.wmf" /><Relationship Id="rId48" Type="http://schemas.openxmlformats.org/officeDocument/2006/relationships/oleObject" Target="embeddings/oleObject20.bin" /><Relationship Id="rId49" Type="http://schemas.openxmlformats.org/officeDocument/2006/relationships/oleObject" Target="embeddings/oleObject21.bin" /><Relationship Id="rId5" Type="http://schemas.openxmlformats.org/officeDocument/2006/relationships/image" Target="media/image1.png" /><Relationship Id="rId50" Type="http://schemas.openxmlformats.org/officeDocument/2006/relationships/image" Target="media/image25.wmf" /><Relationship Id="rId51" Type="http://schemas.openxmlformats.org/officeDocument/2006/relationships/oleObject" Target="embeddings/oleObject22.bin" /><Relationship Id="rId52" Type="http://schemas.openxmlformats.org/officeDocument/2006/relationships/image" Target="media/image26.wmf" /><Relationship Id="rId53" Type="http://schemas.openxmlformats.org/officeDocument/2006/relationships/oleObject" Target="embeddings/oleObject23.bin" /><Relationship Id="rId54" Type="http://schemas.openxmlformats.org/officeDocument/2006/relationships/oleObject" Target="embeddings/oleObject24.bin" /><Relationship Id="rId55" Type="http://schemas.openxmlformats.org/officeDocument/2006/relationships/image" Target="media/image27.wmf" /><Relationship Id="rId56" Type="http://schemas.openxmlformats.org/officeDocument/2006/relationships/oleObject" Target="embeddings/oleObject25.bin" /><Relationship Id="rId57" Type="http://schemas.openxmlformats.org/officeDocument/2006/relationships/oleObject" Target="embeddings/oleObject26.bin" /><Relationship Id="rId58" Type="http://schemas.openxmlformats.org/officeDocument/2006/relationships/oleObject" Target="embeddings/oleObject27.bin" /><Relationship Id="rId59" Type="http://schemas.openxmlformats.org/officeDocument/2006/relationships/image" Target="media/image28.wmf" /><Relationship Id="rId6" Type="http://schemas.openxmlformats.org/officeDocument/2006/relationships/image" Target="media/image2.png" /><Relationship Id="rId60" Type="http://schemas.openxmlformats.org/officeDocument/2006/relationships/oleObject" Target="embeddings/oleObject28.bin" /><Relationship Id="rId61" Type="http://schemas.openxmlformats.org/officeDocument/2006/relationships/oleObject" Target="embeddings/oleObject29.bin" /><Relationship Id="rId62" Type="http://schemas.openxmlformats.org/officeDocument/2006/relationships/image" Target="media/image29.wmf" /><Relationship Id="rId63" Type="http://schemas.openxmlformats.org/officeDocument/2006/relationships/oleObject" Target="embeddings/oleObject30.bin" /><Relationship Id="rId64" Type="http://schemas.openxmlformats.org/officeDocument/2006/relationships/oleObject" Target="embeddings/oleObject31.bin" /><Relationship Id="rId65" Type="http://schemas.openxmlformats.org/officeDocument/2006/relationships/oleObject" Target="embeddings/oleObject32.bin" /><Relationship Id="rId66" Type="http://schemas.openxmlformats.org/officeDocument/2006/relationships/image" Target="media/image30.wmf" /><Relationship Id="rId67" Type="http://schemas.openxmlformats.org/officeDocument/2006/relationships/oleObject" Target="embeddings/oleObject33.bin" /><Relationship Id="rId68" Type="http://schemas.openxmlformats.org/officeDocument/2006/relationships/image" Target="media/image31.wmf" /><Relationship Id="rId69" Type="http://schemas.openxmlformats.org/officeDocument/2006/relationships/oleObject" Target="embeddings/oleObject34.bin" /><Relationship Id="rId7" Type="http://schemas.openxmlformats.org/officeDocument/2006/relationships/image" Target="media/image3.png" /><Relationship Id="rId70" Type="http://schemas.openxmlformats.org/officeDocument/2006/relationships/image" Target="media/image32.wmf" /><Relationship Id="rId71" Type="http://schemas.openxmlformats.org/officeDocument/2006/relationships/oleObject" Target="embeddings/oleObject35.bin" /><Relationship Id="rId72" Type="http://schemas.openxmlformats.org/officeDocument/2006/relationships/oleObject" Target="embeddings/oleObject36.bin" /><Relationship Id="rId73" Type="http://schemas.openxmlformats.org/officeDocument/2006/relationships/image" Target="media/image33.wmf" /><Relationship Id="rId74" Type="http://schemas.openxmlformats.org/officeDocument/2006/relationships/oleObject" Target="embeddings/oleObject37.bin" /><Relationship Id="rId75" Type="http://schemas.openxmlformats.org/officeDocument/2006/relationships/oleObject" Target="embeddings/oleObject38.bin" /><Relationship Id="rId76" Type="http://schemas.openxmlformats.org/officeDocument/2006/relationships/image" Target="media/image34.wmf" /><Relationship Id="rId77" Type="http://schemas.openxmlformats.org/officeDocument/2006/relationships/oleObject" Target="embeddings/oleObject39.bin" /><Relationship Id="rId78" Type="http://schemas.openxmlformats.org/officeDocument/2006/relationships/image" Target="media/image35.wmf" /><Relationship Id="rId79" Type="http://schemas.openxmlformats.org/officeDocument/2006/relationships/oleObject" Target="embeddings/oleObject40.bin" /><Relationship Id="rId8" Type="http://schemas.openxmlformats.org/officeDocument/2006/relationships/image" Target="media/image4.png" /><Relationship Id="rId80" Type="http://schemas.openxmlformats.org/officeDocument/2006/relationships/oleObject" Target="embeddings/oleObject41.bin" /><Relationship Id="rId81" Type="http://schemas.openxmlformats.org/officeDocument/2006/relationships/oleObject" Target="embeddings/oleObject42.bin" /><Relationship Id="rId82" Type="http://schemas.openxmlformats.org/officeDocument/2006/relationships/image" Target="media/image36.wmf" /><Relationship Id="rId83" Type="http://schemas.openxmlformats.org/officeDocument/2006/relationships/oleObject" Target="embeddings/oleObject43.bin" /><Relationship Id="rId84" Type="http://schemas.openxmlformats.org/officeDocument/2006/relationships/oleObject" Target="embeddings/oleObject44.bin" /><Relationship Id="rId85" Type="http://schemas.openxmlformats.org/officeDocument/2006/relationships/image" Target="media/image37.wmf" /><Relationship Id="rId86" Type="http://schemas.openxmlformats.org/officeDocument/2006/relationships/oleObject" Target="embeddings/oleObject45.bin" /><Relationship Id="rId87" Type="http://schemas.openxmlformats.org/officeDocument/2006/relationships/oleObject" Target="embeddings/oleObject46.bin" /><Relationship Id="rId88" Type="http://schemas.openxmlformats.org/officeDocument/2006/relationships/oleObject" Target="embeddings/oleObject47.bin" /><Relationship Id="rId89" Type="http://schemas.openxmlformats.org/officeDocument/2006/relationships/image" Target="media/image38.wmf" /><Relationship Id="rId9" Type="http://schemas.openxmlformats.org/officeDocument/2006/relationships/image" Target="media/image5.wmf" /><Relationship Id="rId90" Type="http://schemas.openxmlformats.org/officeDocument/2006/relationships/oleObject" Target="embeddings/oleObject48.bin" /><Relationship Id="rId91" Type="http://schemas.openxmlformats.org/officeDocument/2006/relationships/oleObject" Target="embeddings/oleObject49.bin" /><Relationship Id="rId92" Type="http://schemas.openxmlformats.org/officeDocument/2006/relationships/image" Target="media/image39.wmf" /><Relationship Id="rId93" Type="http://schemas.openxmlformats.org/officeDocument/2006/relationships/oleObject" Target="embeddings/oleObject50.bin" /><Relationship Id="rId94" Type="http://schemas.openxmlformats.org/officeDocument/2006/relationships/image" Target="media/image40.wmf" /><Relationship Id="rId95" Type="http://schemas.openxmlformats.org/officeDocument/2006/relationships/oleObject" Target="embeddings/oleObject51.bin" /><Relationship Id="rId96" Type="http://schemas.openxmlformats.org/officeDocument/2006/relationships/image" Target="media/image41.wmf" /><Relationship Id="rId97" Type="http://schemas.openxmlformats.org/officeDocument/2006/relationships/oleObject" Target="embeddings/oleObject52.bin" /><Relationship Id="rId98" Type="http://schemas.openxmlformats.org/officeDocument/2006/relationships/image" Target="media/image42.wmf" /><Relationship Id="rId99" Type="http://schemas.openxmlformats.org/officeDocument/2006/relationships/oleObject" Target="embeddings/oleObject53.bin"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s>
</file>

<file path=word/_rels/footer1.xml.rels><?xml version="1.0" encoding="utf-8" standalone="yes"?><Relationships xmlns="http://schemas.openxmlformats.org/package/2006/relationships"><Relationship Id="rId1" Type="http://schemas.openxmlformats.org/officeDocument/2006/relationships/image" Target="media/image12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27.png" /><Relationship Id="rId2" Type="http://schemas.openxmlformats.org/officeDocument/2006/relationships/image" Target="media/image128.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91221-05F4-4CD7-95EC-AD0DED0AC2B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2622</Words>
  <Characters>3270</Characters>
  <Application>Microsoft Office Word</Application>
  <DocSecurity>0</DocSecurity>
  <Lines>279</Lines>
  <Paragraphs>78</Paragraphs>
  <ScaleCrop>false</ScaleCrop>
  <Company>学科网(Zxxk.Com)</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dc:description>原创精品资源学科网独家享有版权，侵权必究！</dc:description>
  <cp:lastModifiedBy>STARK</cp:lastModifiedBy>
  <cp:revision>26</cp:revision>
  <cp:lastPrinted>2025-05-12T02:31:00Z</cp:lastPrinted>
  <dcterms:created xsi:type="dcterms:W3CDTF">2025-05-26T06:13:00Z</dcterms:created>
  <dcterms:modified xsi:type="dcterms:W3CDTF">2025-06-20T08:55:39Z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