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78B54B" w14:textId="77777777" w:rsidR="00FC5860" w:rsidRPr="00BE1BCD" w:rsidRDefault="008773C9">
      <w:pPr>
        <w:spacing w:line="360" w:lineRule="auto"/>
        <w:jc w:val="center"/>
      </w:pPr>
      <w:r>
        <w:rPr>
          <w:rFonts w:eastAsia="Times New Roman" w:cs="Times New Roman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 wp14:anchorId="16377FC3" wp14:editId="6A2D27F7">
            <wp:simplePos x="0" y="0"/>
            <wp:positionH relativeFrom="page">
              <wp:posOffset>11557000</wp:posOffset>
            </wp:positionH>
            <wp:positionV relativeFrom="topMargin">
              <wp:posOffset>10680700</wp:posOffset>
            </wp:positionV>
            <wp:extent cx="368300" cy="495300"/>
            <wp:effectExtent l="0" t="0" r="0" b="0"/>
            <wp:wrapNone/>
            <wp:docPr id="100037" name="图片 1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</w:rPr>
        <w:t>2025</w:t>
      </w:r>
      <w:r>
        <w:rPr>
          <w:rFonts w:ascii="宋体" w:hAnsi="宋体"/>
          <w:b/>
          <w:sz w:val="32"/>
        </w:rPr>
        <w:t>年第一次初中学业水平模拟考试</w:t>
      </w:r>
    </w:p>
    <w:p w14:paraId="76CFA13C" w14:textId="77777777" w:rsidR="00FC5860" w:rsidRPr="00BE1BCD" w:rsidRDefault="008773C9">
      <w:pPr>
        <w:spacing w:line="360" w:lineRule="auto"/>
        <w:jc w:val="center"/>
      </w:pPr>
      <w:r>
        <w:rPr>
          <w:rFonts w:ascii="宋体" w:hAnsi="宋体"/>
          <w:b/>
          <w:sz w:val="32"/>
        </w:rPr>
        <w:t>化学试题卷</w:t>
      </w:r>
    </w:p>
    <w:p w14:paraId="16697455" w14:textId="77777777" w:rsidR="00FC5860" w:rsidRPr="00BE1BCD" w:rsidRDefault="008773C9">
      <w:pPr>
        <w:spacing w:line="360" w:lineRule="auto"/>
        <w:jc w:val="left"/>
      </w:pPr>
      <w:r>
        <w:rPr>
          <w:rFonts w:ascii="宋体" w:hAnsi="宋体"/>
          <w:b/>
          <w:sz w:val="24"/>
        </w:rPr>
        <w:t>说明：</w:t>
      </w:r>
    </w:p>
    <w:p w14:paraId="66A0AC54" w14:textId="77777777" w:rsidR="00FC5860" w:rsidRPr="00BE1BCD" w:rsidRDefault="008773C9">
      <w:pPr>
        <w:spacing w:line="360" w:lineRule="auto"/>
        <w:jc w:val="left"/>
      </w:pPr>
      <w:r>
        <w:rPr>
          <w:rFonts w:eastAsia="Times New Roman" w:cs="Times New Roman"/>
          <w:b/>
          <w:sz w:val="24"/>
        </w:rPr>
        <w:t>1.</w:t>
      </w:r>
      <w:r>
        <w:rPr>
          <w:rFonts w:ascii="宋体" w:hAnsi="宋体"/>
          <w:b/>
          <w:sz w:val="24"/>
        </w:rPr>
        <w:t>本卷共有五大题，</w:t>
      </w:r>
      <w:r>
        <w:rPr>
          <w:rFonts w:eastAsia="Times New Roman" w:cs="Times New Roman"/>
          <w:b/>
          <w:sz w:val="24"/>
        </w:rPr>
        <w:t>20</w:t>
      </w:r>
      <w:r>
        <w:rPr>
          <w:rFonts w:ascii="宋体" w:hAnsi="宋体"/>
          <w:b/>
          <w:sz w:val="24"/>
        </w:rPr>
        <w:t>小题，全卷满分</w:t>
      </w:r>
      <w:r>
        <w:rPr>
          <w:rFonts w:eastAsia="Times New Roman" w:cs="Times New Roman"/>
          <w:b/>
          <w:sz w:val="24"/>
        </w:rPr>
        <w:t>70</w:t>
      </w:r>
      <w:r>
        <w:rPr>
          <w:rFonts w:ascii="宋体" w:hAnsi="宋体"/>
          <w:b/>
          <w:sz w:val="24"/>
        </w:rPr>
        <w:t>分，考试时间为</w:t>
      </w:r>
      <w:r>
        <w:rPr>
          <w:rFonts w:eastAsia="Times New Roman" w:cs="Times New Roman"/>
          <w:b/>
          <w:sz w:val="24"/>
        </w:rPr>
        <w:t>65</w:t>
      </w:r>
      <w:r>
        <w:rPr>
          <w:rFonts w:ascii="宋体" w:hAnsi="宋体"/>
          <w:b/>
          <w:sz w:val="24"/>
        </w:rPr>
        <w:t>分钟。</w:t>
      </w:r>
    </w:p>
    <w:p w14:paraId="3D000F59" w14:textId="77777777" w:rsidR="00FC5860" w:rsidRPr="00BE1BCD" w:rsidRDefault="008773C9">
      <w:pPr>
        <w:spacing w:line="360" w:lineRule="auto"/>
        <w:jc w:val="left"/>
      </w:pPr>
      <w:r>
        <w:rPr>
          <w:rFonts w:eastAsia="Times New Roman" w:cs="Times New Roman"/>
          <w:b/>
          <w:sz w:val="24"/>
        </w:rPr>
        <w:t>2.</w:t>
      </w:r>
      <w:r>
        <w:rPr>
          <w:rFonts w:ascii="宋体" w:hAnsi="宋体"/>
          <w:b/>
          <w:sz w:val="24"/>
        </w:rPr>
        <w:t>本卷可能用到的相对原子质量：</w:t>
      </w:r>
      <w:r>
        <w:rPr>
          <w:rFonts w:eastAsia="Times New Roman" w:cs="Times New Roman"/>
          <w:b/>
          <w:sz w:val="24"/>
        </w:rPr>
        <w:t>H-1  C-12  O-16  Si-28  S-32  Cl-35.5  Fe-56  Cu-64  Zn-65  Ag-108</w:t>
      </w:r>
    </w:p>
    <w:p w14:paraId="46599456" w14:textId="77777777" w:rsidR="00FC5860" w:rsidRPr="00BE1BCD" w:rsidRDefault="008773C9">
      <w:pPr>
        <w:spacing w:line="360" w:lineRule="auto"/>
        <w:jc w:val="left"/>
      </w:pPr>
      <w:r>
        <w:rPr>
          <w:rFonts w:eastAsia="Times New Roman" w:cs="Times New Roman"/>
          <w:b/>
          <w:sz w:val="24"/>
        </w:rPr>
        <w:t>3.</w:t>
      </w:r>
      <w:r>
        <w:rPr>
          <w:rFonts w:ascii="宋体" w:hAnsi="宋体"/>
          <w:b/>
          <w:sz w:val="24"/>
        </w:rPr>
        <w:t>本卷分为试题卷和答题卷，答案要求写在答题卷上，写在试题卷上的不给分。</w:t>
      </w:r>
    </w:p>
    <w:p w14:paraId="759C7A43" w14:textId="77777777" w:rsidR="00FC5860" w:rsidRPr="00BE1BCD" w:rsidRDefault="008773C9">
      <w:pPr>
        <w:spacing w:line="360" w:lineRule="auto"/>
        <w:jc w:val="left"/>
      </w:pPr>
      <w:r>
        <w:rPr>
          <w:rFonts w:ascii="宋体" w:hAnsi="宋体"/>
          <w:b/>
          <w:sz w:val="24"/>
        </w:rPr>
        <w:t>一、单项选择题</w:t>
      </w:r>
      <w:r>
        <w:rPr>
          <w:rFonts w:eastAsia="Times New Roman" w:cs="Times New Roman"/>
          <w:b/>
          <w:sz w:val="24"/>
        </w:rPr>
        <w:t>(</w:t>
      </w:r>
      <w:r>
        <w:rPr>
          <w:rFonts w:ascii="宋体" w:hAnsi="宋体"/>
          <w:b/>
          <w:sz w:val="24"/>
        </w:rPr>
        <w:t>本大题共</w:t>
      </w:r>
      <w:r>
        <w:rPr>
          <w:rFonts w:eastAsia="Times New Roman" w:cs="Times New Roman"/>
          <w:b/>
          <w:sz w:val="24"/>
        </w:rPr>
        <w:t>10</w:t>
      </w:r>
      <w:r>
        <w:rPr>
          <w:rFonts w:ascii="宋体" w:hAnsi="宋体"/>
          <w:b/>
          <w:sz w:val="24"/>
        </w:rPr>
        <w:t>小题，每小题有四个选项，其中只有一个选项符合题意，</w:t>
      </w:r>
      <w:r>
        <w:rPr>
          <w:rFonts w:eastAsia="Times New Roman" w:cs="Times New Roman"/>
          <w:b/>
          <w:sz w:val="24"/>
        </w:rPr>
        <w:t>1-5</w:t>
      </w:r>
      <w:r>
        <w:rPr>
          <w:rFonts w:ascii="宋体" w:hAnsi="宋体"/>
          <w:b/>
          <w:sz w:val="24"/>
        </w:rPr>
        <w:t>题每小题</w:t>
      </w:r>
      <w:r>
        <w:rPr>
          <w:rFonts w:eastAsia="Times New Roman" w:cs="Times New Roman"/>
          <w:b/>
          <w:sz w:val="24"/>
        </w:rPr>
        <w:t>1</w:t>
      </w:r>
      <w:r>
        <w:rPr>
          <w:rFonts w:ascii="宋体" w:hAnsi="宋体"/>
          <w:b/>
          <w:sz w:val="24"/>
        </w:rPr>
        <w:t>分，</w:t>
      </w:r>
      <w:r>
        <w:rPr>
          <w:rFonts w:eastAsia="Times New Roman" w:cs="Times New Roman"/>
          <w:b/>
          <w:sz w:val="24"/>
        </w:rPr>
        <w:t>6-10</w:t>
      </w:r>
      <w:r>
        <w:rPr>
          <w:rFonts w:ascii="宋体" w:hAnsi="宋体"/>
          <w:b/>
          <w:sz w:val="24"/>
        </w:rPr>
        <w:t>题每小题</w:t>
      </w:r>
      <w:r>
        <w:rPr>
          <w:rFonts w:eastAsia="Times New Roman" w:cs="Times New Roman"/>
          <w:b/>
          <w:sz w:val="24"/>
        </w:rPr>
        <w:t>2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15</w:t>
      </w:r>
      <w:r>
        <w:rPr>
          <w:rFonts w:ascii="宋体" w:hAnsi="宋体"/>
          <w:b/>
          <w:sz w:val="24"/>
        </w:rPr>
        <w:t>分</w:t>
      </w:r>
      <w:r>
        <w:rPr>
          <w:rFonts w:eastAsia="Times New Roman" w:cs="Times New Roman"/>
          <w:b/>
          <w:sz w:val="24"/>
        </w:rPr>
        <w:t>)</w:t>
      </w:r>
    </w:p>
    <w:p w14:paraId="0F0B4013" w14:textId="77777777" w:rsidR="00FC5860" w:rsidRPr="00BE1BCD" w:rsidRDefault="008773C9">
      <w:pPr>
        <w:spacing w:line="360" w:lineRule="auto"/>
        <w:jc w:val="left"/>
      </w:pPr>
      <w:r>
        <w:t xml:space="preserve">1. </w:t>
      </w:r>
      <w:r>
        <w:rPr>
          <w:rFonts w:ascii="宋体" w:hAnsi="宋体"/>
        </w:rPr>
        <w:t>中华民族的发明创造为人类文明进步作出了巨大贡献，下列古代发明及应用中，不涉及化学变化的是</w:t>
      </w:r>
    </w:p>
    <w:p w14:paraId="3DA5C363" w14:textId="77777777" w:rsidR="00ED08A1" w:rsidRDefault="00FC586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 w:rsidRPr="00BE1BCD">
        <w:t xml:space="preserve">A. </w:t>
      </w:r>
      <w:r w:rsidR="008773C9">
        <w:rPr>
          <w:rFonts w:ascii="宋体" w:hAnsi="宋体"/>
        </w:rPr>
        <w:t>烧制陶瓷</w:t>
      </w:r>
      <w:r w:rsidRPr="00BE1BCD">
        <w:tab/>
        <w:t xml:space="preserve">B. </w:t>
      </w:r>
      <w:r w:rsidR="008773C9">
        <w:rPr>
          <w:rFonts w:ascii="宋体" w:hAnsi="宋体"/>
        </w:rPr>
        <w:t>火药应用</w:t>
      </w:r>
      <w:r w:rsidRPr="00BE1BCD">
        <w:tab/>
        <w:t xml:space="preserve">C. </w:t>
      </w:r>
      <w:r w:rsidR="008773C9">
        <w:rPr>
          <w:rFonts w:ascii="宋体" w:hAnsi="宋体"/>
        </w:rPr>
        <w:t>钢铁冶炼</w:t>
      </w:r>
      <w:r w:rsidRPr="00BE1BCD">
        <w:tab/>
        <w:t xml:space="preserve">D. </w:t>
      </w:r>
      <w:r w:rsidR="008773C9">
        <w:rPr>
          <w:rFonts w:ascii="宋体" w:hAnsi="宋体"/>
        </w:rPr>
        <w:t>甲骨刻字</w:t>
      </w:r>
    </w:p>
    <w:p w14:paraId="1B45866F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奶制品中含钙丰富。这里的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钙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指的是</w:t>
      </w:r>
    </w:p>
    <w:p w14:paraId="5542FF27" w14:textId="77777777" w:rsidR="00ED08A1" w:rsidRDefault="008773C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原子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分子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元素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单质</w:t>
      </w:r>
    </w:p>
    <w:p w14:paraId="0643692B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下面是人体内一些液体的正常</w:t>
      </w:r>
      <w:r>
        <w:rPr>
          <w:rFonts w:eastAsia="Times New Roman" w:cs="Times New Roman"/>
          <w:color w:val="000000"/>
        </w:rPr>
        <w:t>pH</w:t>
      </w:r>
      <w:r>
        <w:rPr>
          <w:rFonts w:ascii="宋体" w:hAnsi="宋体"/>
          <w:color w:val="000000"/>
        </w:rPr>
        <w:t>范围，碱性最强的是</w:t>
      </w:r>
    </w:p>
    <w:p w14:paraId="63263C9C" w14:textId="77777777" w:rsidR="00ED08A1" w:rsidRDefault="008773C9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胆汁</w:t>
      </w:r>
      <w:r>
        <w:rPr>
          <w:rFonts w:eastAsia="Times New Roman" w:cs="Times New Roman"/>
          <w:color w:val="000000"/>
        </w:rPr>
        <w:t>(7.1</w:t>
      </w:r>
      <w:r>
        <w:rPr>
          <w:rFonts w:ascii="宋体" w:hAnsi="宋体"/>
          <w:color w:val="000000"/>
        </w:rPr>
        <w:t>～</w:t>
      </w:r>
      <w:r>
        <w:rPr>
          <w:rFonts w:eastAsia="Times New Roman" w:cs="Times New Roman"/>
          <w:color w:val="000000"/>
        </w:rPr>
        <w:t>7.3)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唾液</w:t>
      </w:r>
      <w:r>
        <w:rPr>
          <w:rFonts w:eastAsia="Times New Roman" w:cs="Times New Roman"/>
          <w:color w:val="000000"/>
        </w:rPr>
        <w:t>(6.6</w:t>
      </w:r>
      <w:r>
        <w:rPr>
          <w:rFonts w:ascii="宋体" w:hAnsi="宋体"/>
          <w:color w:val="000000"/>
        </w:rPr>
        <w:t>～</w:t>
      </w:r>
      <w:r>
        <w:rPr>
          <w:rFonts w:eastAsia="Times New Roman" w:cs="Times New Roman"/>
          <w:color w:val="000000"/>
        </w:rPr>
        <w:t>7.1)</w:t>
      </w:r>
    </w:p>
    <w:p w14:paraId="4CF00A08" w14:textId="77777777" w:rsidR="00ED08A1" w:rsidRDefault="008773C9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胰液</w:t>
      </w:r>
      <w:r>
        <w:rPr>
          <w:rFonts w:eastAsia="Times New Roman" w:cs="Times New Roman"/>
          <w:color w:val="000000"/>
        </w:rPr>
        <w:t>(7.5</w:t>
      </w:r>
      <w:r>
        <w:rPr>
          <w:rFonts w:ascii="宋体" w:hAnsi="宋体"/>
          <w:color w:val="000000"/>
        </w:rPr>
        <w:t>～</w:t>
      </w:r>
      <w:r>
        <w:rPr>
          <w:rFonts w:eastAsia="Times New Roman" w:cs="Times New Roman"/>
          <w:color w:val="000000"/>
        </w:rPr>
        <w:t>8.0)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血液</w:t>
      </w:r>
      <w:r>
        <w:rPr>
          <w:rFonts w:eastAsia="Times New Roman" w:cs="Times New Roman"/>
          <w:color w:val="000000"/>
        </w:rPr>
        <w:t>(7.35</w:t>
      </w:r>
      <w:r>
        <w:rPr>
          <w:rFonts w:ascii="宋体" w:hAnsi="宋体"/>
          <w:color w:val="000000"/>
        </w:rPr>
        <w:t>～</w:t>
      </w:r>
      <w:r>
        <w:rPr>
          <w:rFonts w:eastAsia="Times New Roman" w:cs="Times New Roman"/>
          <w:color w:val="000000"/>
        </w:rPr>
        <w:t>7.45)</w:t>
      </w:r>
    </w:p>
    <w:p w14:paraId="2FBDBB2F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下列实验操作中正确的是</w:t>
      </w:r>
    </w:p>
    <w:p w14:paraId="1CC2D198" w14:textId="77777777" w:rsidR="00ED08A1" w:rsidRDefault="008773C9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倾倒液体</w:t>
      </w:r>
      <w:r>
        <w:rPr>
          <w:noProof/>
          <w:color w:val="000000"/>
        </w:rPr>
        <w:drawing>
          <wp:inline distT="0" distB="0" distL="0" distR="0" wp14:anchorId="61631D8C" wp14:editId="32717680">
            <wp:extent cx="1295400" cy="1152525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取用固体粉末</w:t>
      </w:r>
      <w:r>
        <w:rPr>
          <w:noProof/>
          <w:color w:val="000000"/>
        </w:rPr>
        <w:drawing>
          <wp:inline distT="0" distB="0" distL="0" distR="0" wp14:anchorId="45DBE2E4" wp14:editId="1F9C2F3B">
            <wp:extent cx="1143000" cy="581025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F6DB0" w14:textId="77777777" w:rsidR="00ED08A1" w:rsidRDefault="008773C9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</w:t>
      </w:r>
      <w:r>
        <w:rPr>
          <w:noProof/>
          <w:color w:val="000000"/>
          <w:position w:val="-22"/>
        </w:rPr>
        <w:drawing>
          <wp:inline distT="0" distB="0" distL="0" distR="0" wp14:anchorId="45CC9B36" wp14:editId="556B49F9">
            <wp:extent cx="31750" cy="88900"/>
            <wp:effectExtent l="0" t="0" r="0" b="0"/>
            <wp:docPr id="200374" name="图片 200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74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hAnsi="宋体"/>
          <w:color w:val="000000"/>
        </w:rPr>
        <w:t>移走蒸发皿</w:t>
      </w:r>
      <w:r>
        <w:rPr>
          <w:noProof/>
          <w:color w:val="000000"/>
        </w:rPr>
        <w:drawing>
          <wp:inline distT="0" distB="0" distL="0" distR="0" wp14:anchorId="1001A9C1" wp14:editId="2ADA11DA">
            <wp:extent cx="790575" cy="133350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量筒读数</w:t>
      </w:r>
      <w:r>
        <w:rPr>
          <w:noProof/>
          <w:color w:val="000000"/>
        </w:rPr>
        <w:drawing>
          <wp:inline distT="0" distB="0" distL="0" distR="0" wp14:anchorId="0AEBAFA4" wp14:editId="0EBDD915">
            <wp:extent cx="990600" cy="12001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FDEFE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造纸技术的提高与化学的发展密切相关。在唐朝时，人们在造纸过程中加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矾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以改善纸张质量。这种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矾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的主要成分为硫酸铝</w:t>
      </w:r>
      <w:r>
        <w:object w:dxaOrig="1332" w:dyaOrig="441" w14:anchorId="243DBE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 fuzeLii1Tw7NAx1ODbqMbQ==" style="width:66.75pt;height:21.75pt" o:ole="">
            <v:imagedata r:id="rId14" o:title="eqId5cb24676261bc7e30aa36e53882c0064"/>
          </v:shape>
          <o:OLEObject Type="Embed" ProgID="Equation.DSMT4" ShapeID="_x0000_i1025" DrawAspect="Content" ObjectID="_1831276263" r:id="rId15"/>
        </w:object>
      </w:r>
      <w:r>
        <w:rPr>
          <w:rFonts w:ascii="宋体" w:hAnsi="宋体"/>
          <w:color w:val="000000"/>
        </w:rPr>
        <w:t>，硫酸铝所属的物质类别是</w:t>
      </w:r>
    </w:p>
    <w:p w14:paraId="572A7909" w14:textId="77777777" w:rsidR="00ED08A1" w:rsidRDefault="008773C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混合物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酸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氧化物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盐</w:t>
      </w:r>
    </w:p>
    <w:p w14:paraId="1372220B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6. </w:t>
      </w:r>
      <w:r>
        <w:rPr>
          <w:rFonts w:ascii="宋体" w:hAnsi="宋体"/>
          <w:color w:val="000000"/>
        </w:rPr>
        <w:t>水沸腾时壶盖被掀起。下列对此现象的解释正确的是</w:t>
      </w:r>
    </w:p>
    <w:p w14:paraId="1C90B652" w14:textId="77777777" w:rsidR="00ED08A1" w:rsidRDefault="008773C9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水分子之间的间隔变大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水分子变成了其他种类的分子</w:t>
      </w:r>
    </w:p>
    <w:p w14:paraId="76AF35B6" w14:textId="77777777" w:rsidR="00ED08A1" w:rsidRDefault="008773C9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水分子</w:t>
      </w:r>
      <w:r>
        <w:rPr>
          <w:rFonts w:ascii="宋体" w:hAnsi="宋体"/>
          <w:noProof/>
          <w:color w:val="000000"/>
        </w:rPr>
        <w:drawing>
          <wp:inline distT="0" distB="0" distL="0" distR="0" wp14:anchorId="6FBFB749" wp14:editId="28E75B3D">
            <wp:extent cx="133350" cy="177800"/>
            <wp:effectExtent l="0" t="0" r="0" b="0"/>
            <wp:docPr id="200376" name="图片 200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76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体积受热变大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水分子分解成氢原子和氧原子</w:t>
      </w:r>
    </w:p>
    <w:p w14:paraId="3AAC83B9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世界上每年因腐蚀而报废的金属设备和材料相当于金属年产量的</w:t>
      </w:r>
      <w:r>
        <w:rPr>
          <w:rFonts w:eastAsia="Times New Roman" w:cs="Times New Roman"/>
          <w:color w:val="000000"/>
        </w:rPr>
        <w:t>20%~40%</w:t>
      </w:r>
      <w:r>
        <w:rPr>
          <w:rFonts w:ascii="宋体" w:hAnsi="宋体"/>
          <w:color w:val="000000"/>
        </w:rPr>
        <w:t>。下列做法不能有效防止钢铁生锈的是</w:t>
      </w:r>
    </w:p>
    <w:p w14:paraId="07462CBF" w14:textId="77777777" w:rsidR="00ED08A1" w:rsidRDefault="008773C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表面刷漆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避光保存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制成不锈钢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镀耐腐蚀的铬</w:t>
      </w:r>
    </w:p>
    <w:p w14:paraId="2A2F5B61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硅是光伏产业中应用最广泛的半导体材料，工业制取高纯硅其中一个反应的微观示意图如下，下列说法正确的是</w:t>
      </w:r>
    </w:p>
    <w:p w14:paraId="75D1505B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EA40668" wp14:editId="0596960E">
            <wp:extent cx="3533775" cy="695325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4B522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该反应的基本反应类型为置换反应</w:t>
      </w:r>
    </w:p>
    <w:p w14:paraId="21A5BFC8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甲物质中硅元素和氯元素的质量比为</w:t>
      </w:r>
      <w:r>
        <w:rPr>
          <w:rFonts w:eastAsia="Times New Roman" w:cs="Times New Roman"/>
          <w:color w:val="000000"/>
        </w:rPr>
        <w:t>28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color w:val="000000"/>
        </w:rPr>
        <w:t>71</w:t>
      </w:r>
    </w:p>
    <w:p w14:paraId="6EBB1AD1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参加反应的甲和乙的粒子个数比为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color w:val="000000"/>
        </w:rPr>
        <w:t>1</w:t>
      </w:r>
    </w:p>
    <w:p w14:paraId="1B00C8DA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甲、乙、丙、丁四种物质都是由分子构成的</w:t>
      </w:r>
    </w:p>
    <w:p w14:paraId="08260FAB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化学学科核心素养展现了化学课程对学生发展的重要价值，下列说法错误的是</w:t>
      </w:r>
    </w:p>
    <w:p w14:paraId="3733B6A3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化学观念：碱溶液都有</w:t>
      </w:r>
      <w:r>
        <w:rPr>
          <w:rFonts w:eastAsia="Times New Roman" w:cs="Times New Roman"/>
          <w:color w:val="000000"/>
        </w:rPr>
        <w:t>OH</w:t>
      </w:r>
      <w:r>
        <w:rPr>
          <w:rFonts w:eastAsia="Times New Roman" w:cs="Times New Roman"/>
          <w:color w:val="000000"/>
          <w:vertAlign w:val="superscript"/>
        </w:rPr>
        <w:t>-</w:t>
      </w:r>
      <w:r>
        <w:rPr>
          <w:rFonts w:ascii="宋体" w:hAnsi="宋体"/>
          <w:color w:val="000000"/>
        </w:rPr>
        <w:t>，所以具有相似的化学性质</w:t>
      </w:r>
    </w:p>
    <w:p w14:paraId="55F268CD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科学思维：二氧化碳能使燃着的木条熄灭，能使燃着的木条熄灭的气体一定是二氧化碳</w:t>
      </w:r>
    </w:p>
    <w:p w14:paraId="4FAB554A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科学探究与实践：用小试管收集刚产生的氢气，再用拇指按住移至酒精灯旁，探究收集的氢气是否纯净</w:t>
      </w:r>
    </w:p>
    <w:p w14:paraId="7AF3E965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科学态度与责任：使用无磷洗衣粉，可以减少水体污染</w:t>
      </w:r>
    </w:p>
    <w:p w14:paraId="7A4DCF02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识别图像是学化学必备能力，下列符合右侧化学反应后固体质量变化图的选项是</w:t>
      </w:r>
    </w:p>
    <w:p w14:paraId="160B81BB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D075B7E" wp14:editId="1E4DEAC2">
            <wp:extent cx="1371600" cy="127635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C9C1A" w14:textId="04F48AE7" w:rsidR="00ED08A1" w:rsidRDefault="008773C9" w:rsidP="008773C9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m:oMath>
        <m:r>
          <m:rPr>
            <m:nor/>
          </m:rPr>
          <w:rPr>
            <w:rFonts w:ascii="Cambria Math"/>
          </w:rPr>
          <m:t>Mn</m:t>
        </m:r>
        <m:sSub>
          <m:sSubPr>
            <m:ctrlPr>
              <w:rPr>
                <w:rFonts w:ascii="Cambria Math"/>
              </w:rPr>
            </m:ctrlPr>
          </m:sSubPr>
          <m:e>
            <m:r>
              <m:rPr>
                <m:nor/>
              </m:rPr>
              <w:rPr>
                <w:rFonts w:ascii="Cambria Math"/>
              </w:rPr>
              <m:t>O</m:t>
            </m:r>
          </m:e>
          <m:sub>
            <m:r>
              <w:rPr>
                <w:rFonts w:ascii="Cambria Math"/>
              </w:rPr>
              <m:t>2</m:t>
            </m:r>
            <m:ctrlPr>
              <w:rPr>
                <w:rFonts w:ascii="Cambria Math"/>
                <w:i/>
              </w:rPr>
            </m:ctrlPr>
          </m:sub>
        </m:sSub>
      </m:oMath>
      <w:r>
        <w:rPr>
          <w:rFonts w:ascii="宋体" w:hAnsi="宋体"/>
          <w:color w:val="000000"/>
        </w:rPr>
        <w:t>粉末中加入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H</m:t>
            </m:r>
          </m:e>
          <m:sub>
            <m:r>
              <w:rPr>
                <w:rFonts w:ascii="Cambria Math"/>
              </w:rPr>
              <m:t>2</m:t>
            </m:r>
          </m:sub>
        </m:sSub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O</m:t>
            </m:r>
          </m:e>
          <m:sub>
            <m:r>
              <w:rPr>
                <w:rFonts w:ascii="Cambria Math"/>
              </w:rPr>
              <m:t>2</m:t>
            </m:r>
          </m:sub>
        </m:sSub>
      </m:oMath>
      <w:r>
        <w:rPr>
          <w:rFonts w:ascii="宋体" w:hAnsi="宋体"/>
          <w:color w:val="000000"/>
        </w:rPr>
        <w:t>溶液</w:t>
      </w:r>
      <w:r>
        <w:rPr>
          <w:color w:val="000000"/>
        </w:rPr>
        <w:tab/>
        <w:t xml:space="preserve">B. </w:t>
      </w:r>
      <w:proofErr w:type="spellStart"/>
      <m:oMath>
        <m:r>
          <m:rPr>
            <m:nor/>
          </m:rPr>
          <w:rPr>
            <w:rFonts w:ascii="Cambria Math"/>
          </w:rPr>
          <m:t>CaC</m:t>
        </m:r>
        <w:proofErr w:type="spellEnd"/>
        <m:sSub>
          <m:sSubPr>
            <m:ctrlPr>
              <w:rPr>
                <w:rFonts w:ascii="Cambria Math"/>
              </w:rPr>
            </m:ctrlPr>
          </m:sSubPr>
          <m:e>
            <m:r>
              <m:rPr>
                <m:nor/>
              </m:rPr>
              <w:rPr>
                <w:rFonts w:ascii="Cambria Math"/>
              </w:rPr>
              <m:t>O</m:t>
            </m:r>
          </m:e>
          <m:sub>
            <m:r>
              <w:rPr>
                <w:rFonts w:ascii="Cambria Math"/>
              </w:rPr>
              <m:t>3</m:t>
            </m:r>
            <m:ctrlPr>
              <w:rPr>
                <w:rFonts w:ascii="Cambria Math"/>
                <w:i/>
              </w:rPr>
            </m:ctrlPr>
          </m:sub>
        </m:sSub>
      </m:oMath>
      <w:r>
        <w:rPr>
          <w:rFonts w:ascii="宋体" w:hAnsi="宋体"/>
          <w:color w:val="000000"/>
        </w:rPr>
        <w:t>粉末中加入过量盐酸</w:t>
      </w:r>
    </w:p>
    <w:p w14:paraId="117D81FE" w14:textId="1D5B663E" w:rsidR="00ED08A1" w:rsidRDefault="008773C9" w:rsidP="008773C9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m:oMath>
        <m:r>
          <m:rPr>
            <m:nor/>
          </m:rPr>
          <w:rPr>
            <w:rFonts w:ascii="Cambria Math"/>
          </w:rPr>
          <m:t>Cu-Fe</m:t>
        </m:r>
      </m:oMath>
      <w:r>
        <w:rPr>
          <w:rFonts w:ascii="宋体" w:hAnsi="宋体"/>
          <w:color w:val="000000"/>
        </w:rPr>
        <w:t>合金中加入稀盐酸</w:t>
      </w:r>
      <w:r>
        <w:rPr>
          <w:color w:val="000000"/>
        </w:rPr>
        <w:tab/>
        <w:t xml:space="preserve">D. </w:t>
      </w:r>
      <w:r>
        <w:object w:dxaOrig="360" w:dyaOrig="268" w14:anchorId="733FF336">
          <v:shape id="_x0000_i1030" type="#_x0000_t75" alt="学科网(www.zxxk.com)--教育资源门户，提供试卷、教案、课件、论文、素材以及各类教学资源下载，还有大量而丰富的教学相关资讯！ fuzeLii1Tw7NAx1ODbqMbQ==" style="width:18pt;height:13.5pt" o:ole="">
            <v:imagedata r:id="rId19" o:title="eqId38976580545a0405e4847dc13b4d221f"/>
          </v:shape>
          <o:OLEObject Type="Embed" ProgID="Equation.DSMT4" ShapeID="_x0000_i1030" DrawAspect="Content" ObjectID="_1831276264" r:id="rId20"/>
        </w:object>
      </w:r>
      <w:r>
        <w:rPr>
          <w:rFonts w:ascii="宋体" w:hAnsi="宋体"/>
          <w:color w:val="000000"/>
        </w:rPr>
        <w:t>丝中加入</w:t>
      </w:r>
      <w:r>
        <w:object w:dxaOrig="780" w:dyaOrig="360" w14:anchorId="776263D6">
          <v:shape id="_x0000_i1031" type="#_x0000_t75" alt="学科网(www.zxxk.com)--教育资源门户，提供试卷、教案、课件、论文、素材以及各类教学资源下载，还有大量而丰富的教学相关资讯！ fuzeLii1Tw7NAx1ODbqMbQ==" style="width:39pt;height:18pt" o:ole="">
            <v:imagedata r:id="rId21" o:title="eqId0d3f4b28e32ef69b9918b93092236bc2"/>
          </v:shape>
          <o:OLEObject Type="Embed" ProgID="Equation.DSMT4" ShapeID="_x0000_i1031" DrawAspect="Content" ObjectID="_1831276265" r:id="rId22"/>
        </w:object>
      </w:r>
      <w:r>
        <w:rPr>
          <w:rFonts w:ascii="宋体" w:hAnsi="宋体"/>
          <w:color w:val="000000"/>
        </w:rPr>
        <w:t>溶液</w:t>
      </w:r>
    </w:p>
    <w:p w14:paraId="16F09A02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</w:t>
      </w:r>
      <w:r>
        <w:rPr>
          <w:rFonts w:ascii="宋体" w:hAnsi="宋体"/>
          <w:b/>
          <w:color w:val="000000"/>
          <w:sz w:val="24"/>
        </w:rPr>
        <w:t>、选择填充题</w:t>
      </w:r>
      <w:r>
        <w:rPr>
          <w:rFonts w:eastAsia="Times New Roman" w:cs="Times New Roman"/>
          <w:b/>
          <w:color w:val="000000"/>
          <w:sz w:val="24"/>
        </w:rPr>
        <w:t>(</w:t>
      </w:r>
      <w:r>
        <w:rPr>
          <w:rFonts w:ascii="宋体" w:hAnsi="宋体"/>
          <w:b/>
          <w:color w:val="000000"/>
          <w:sz w:val="24"/>
        </w:rPr>
        <w:t>共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分，选项，填充各</w:t>
      </w:r>
      <w:r>
        <w:rPr>
          <w:rFonts w:eastAsia="Times New Roman" w:cs="Times New Roman"/>
          <w:b/>
          <w:color w:val="000000"/>
          <w:sz w:val="24"/>
        </w:rPr>
        <w:t>1</w:t>
      </w:r>
      <w:r>
        <w:rPr>
          <w:rFonts w:ascii="宋体" w:hAnsi="宋体"/>
          <w:b/>
          <w:color w:val="000000"/>
          <w:sz w:val="24"/>
        </w:rPr>
        <w:t>分共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)</w:t>
      </w:r>
    </w:p>
    <w:p w14:paraId="27510310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11. </w:t>
      </w:r>
      <w:r>
        <w:rPr>
          <w:rFonts w:ascii="宋体" w:hAnsi="宋体"/>
          <w:color w:val="000000"/>
        </w:rPr>
        <w:t>生活中的下列物品主要由有机合成材料制成的是</w:t>
      </w:r>
      <w:r>
        <w:rPr>
          <w:color w:val="000000"/>
        </w:rPr>
        <w:t>______</w:t>
      </w:r>
    </w:p>
    <w:p w14:paraId="69EF4976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．纯棉上衣</w:t>
      </w:r>
      <w:r>
        <w:rPr>
          <w:rFonts w:eastAsia="Times New Roman" w:cs="Times New Roman"/>
          <w:color w:val="000000"/>
        </w:rPr>
        <w:t xml:space="preserve">     B</w:t>
      </w:r>
      <w:r>
        <w:rPr>
          <w:rFonts w:ascii="宋体" w:hAnsi="宋体"/>
          <w:color w:val="000000"/>
        </w:rPr>
        <w:t>．汽车轮胎</w:t>
      </w:r>
      <w:r>
        <w:rPr>
          <w:rFonts w:eastAsia="Times New Roman" w:cs="Times New Roman"/>
          <w:color w:val="000000"/>
        </w:rPr>
        <w:t xml:space="preserve">     C</w:t>
      </w:r>
      <w:r>
        <w:rPr>
          <w:rFonts w:ascii="宋体" w:hAnsi="宋体"/>
          <w:color w:val="000000"/>
        </w:rPr>
        <w:t>．陶瓷洁具</w:t>
      </w:r>
      <w:r>
        <w:rPr>
          <w:rFonts w:eastAsia="Times New Roman" w:cs="Times New Roman"/>
          <w:color w:val="000000"/>
        </w:rPr>
        <w:t xml:space="preserve">     D</w:t>
      </w:r>
      <w:r>
        <w:rPr>
          <w:rFonts w:ascii="宋体" w:hAnsi="宋体"/>
          <w:color w:val="000000"/>
        </w:rPr>
        <w:t>．</w:t>
      </w:r>
      <w:r>
        <w:rPr>
          <w:color w:val="000000"/>
        </w:rPr>
        <w:t>______</w:t>
      </w:r>
    </w:p>
    <w:p w14:paraId="1BE22D1B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eastAsia="Times New Roman" w:cs="Times New Roman"/>
          <w:color w:val="000000"/>
        </w:rPr>
        <w:t>NaCl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KCl</w:t>
      </w:r>
      <w:r>
        <w:rPr>
          <w:rFonts w:ascii="宋体" w:hAnsi="宋体"/>
          <w:color w:val="000000"/>
        </w:rPr>
        <w:t>的溶解度曲线如图所示。下列叙述正确的是</w:t>
      </w:r>
      <w:r>
        <w:rPr>
          <w:color w:val="000000"/>
        </w:rPr>
        <w:t>______</w:t>
      </w:r>
    </w:p>
    <w:p w14:paraId="4EE9143D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49D0773" wp14:editId="6733803F">
            <wp:extent cx="1800225" cy="119062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A412C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color w:val="000000"/>
        </w:rPr>
        <w:t>KCl</w:t>
      </w:r>
      <w:r>
        <w:rPr>
          <w:rFonts w:ascii="宋体" w:hAnsi="宋体"/>
          <w:color w:val="000000"/>
        </w:rPr>
        <w:t>的溶解度大于</w:t>
      </w:r>
      <w:r>
        <w:rPr>
          <w:rFonts w:eastAsia="Times New Roman" w:cs="Times New Roman"/>
          <w:color w:val="000000"/>
        </w:rPr>
        <w:t>NaCl</w:t>
      </w:r>
      <w:r>
        <w:rPr>
          <w:rFonts w:ascii="宋体" w:hAnsi="宋体"/>
          <w:color w:val="000000"/>
        </w:rPr>
        <w:t>的溶解度</w:t>
      </w:r>
    </w:p>
    <w:p w14:paraId="2A632D19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color w:val="000000"/>
        </w:rPr>
        <w:t>T℃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color w:val="000000"/>
        </w:rPr>
        <w:t>KCl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NaCl</w:t>
      </w:r>
      <w:r>
        <w:rPr>
          <w:rFonts w:ascii="宋体" w:hAnsi="宋体"/>
          <w:color w:val="000000"/>
        </w:rPr>
        <w:t>的溶解度相等</w:t>
      </w:r>
    </w:p>
    <w:p w14:paraId="39C5D214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color w:val="000000"/>
        </w:rPr>
        <w:t>80℃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color w:val="000000"/>
        </w:rPr>
        <w:t>KCl</w:t>
      </w:r>
      <w:r>
        <w:rPr>
          <w:rFonts w:ascii="宋体" w:hAnsi="宋体"/>
          <w:color w:val="000000"/>
        </w:rPr>
        <w:t>不饱和溶液降温，肯定无晶体析出</w:t>
      </w:r>
    </w:p>
    <w:p w14:paraId="7519135E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color w:val="000000"/>
        </w:rPr>
        <w:t>40℃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color w:val="000000"/>
        </w:rPr>
        <w:t>KCl</w:t>
      </w:r>
      <w:r>
        <w:rPr>
          <w:rFonts w:ascii="宋体" w:hAnsi="宋体"/>
          <w:color w:val="000000"/>
        </w:rPr>
        <w:t>饱和溶液的溶质质量分数为</w:t>
      </w:r>
      <w:r>
        <w:rPr>
          <w:color w:val="000000"/>
        </w:rPr>
        <w:t>_______</w:t>
      </w:r>
    </w:p>
    <w:p w14:paraId="5E08EFA3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下列实验方案能达到实验目的的是</w:t>
      </w:r>
      <w:r>
        <w:rPr>
          <w:color w:val="000000"/>
        </w:rPr>
        <w:t>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660"/>
        <w:gridCol w:w="3725"/>
        <w:gridCol w:w="3895"/>
      </w:tblGrid>
      <w:tr w:rsidR="00ED08A1" w14:paraId="0EE066A7" w14:textId="77777777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7DE2F09" w14:textId="77777777" w:rsidR="00ED08A1" w:rsidRDefault="008773C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选项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1BF388C" w14:textId="77777777" w:rsidR="00ED08A1" w:rsidRDefault="008773C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实验目的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FE92940" w14:textId="77777777" w:rsidR="00ED08A1" w:rsidRDefault="008773C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实验方案</w:t>
            </w:r>
          </w:p>
        </w:tc>
      </w:tr>
      <w:tr w:rsidR="00ED08A1" w14:paraId="3757C506" w14:textId="77777777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1CEC572" w14:textId="77777777" w:rsidR="00ED08A1" w:rsidRDefault="008773C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47989C6" w14:textId="77777777" w:rsidR="00ED08A1" w:rsidRDefault="008773C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检验肥皂水具有碱性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5A71EDC" w14:textId="77777777" w:rsidR="00ED08A1" w:rsidRDefault="008773C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取样，滴加酚酞溶液</w:t>
            </w:r>
          </w:p>
        </w:tc>
      </w:tr>
      <w:tr w:rsidR="00ED08A1" w14:paraId="50F5B235" w14:textId="77777777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D2E4E9F" w14:textId="77777777" w:rsidR="00ED08A1" w:rsidRDefault="008773C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48B02A1" w14:textId="77777777" w:rsidR="00ED08A1" w:rsidRDefault="008773C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除去</w:t>
            </w:r>
            <w:r>
              <w:rPr>
                <w:rFonts w:eastAsia="Times New Roman" w:cs="Times New Roman"/>
                <w:color w:val="000000"/>
              </w:rPr>
              <w:t>CO</w:t>
            </w:r>
            <w:r>
              <w:rPr>
                <w:rFonts w:eastAsia="Times New Roman" w:cs="Times New Roman"/>
                <w:color w:val="000000"/>
                <w:vertAlign w:val="subscript"/>
              </w:rPr>
              <w:t>2</w:t>
            </w:r>
            <w:r>
              <w:rPr>
                <w:rFonts w:ascii="宋体" w:hAnsi="宋体"/>
                <w:color w:val="000000"/>
              </w:rPr>
              <w:t>气体中的</w:t>
            </w:r>
            <w:r>
              <w:rPr>
                <w:rFonts w:eastAsia="Times New Roman" w:cs="Times New Roman"/>
                <w:color w:val="000000"/>
              </w:rPr>
              <w:t>HCl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3F09E4C" w14:textId="77777777" w:rsidR="00ED08A1" w:rsidRDefault="008773C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通入足量的氢氧化钠溶液</w:t>
            </w:r>
          </w:p>
        </w:tc>
      </w:tr>
      <w:tr w:rsidR="00ED08A1" w14:paraId="174D8005" w14:textId="77777777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CC28AF8" w14:textId="77777777" w:rsidR="00ED08A1" w:rsidRDefault="008773C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E5A45A0" w14:textId="77777777" w:rsidR="00ED08A1" w:rsidRDefault="008773C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配制</w:t>
            </w:r>
            <w:r>
              <w:rPr>
                <w:rFonts w:eastAsia="Times New Roman" w:cs="Times New Roman"/>
                <w:color w:val="000000"/>
              </w:rPr>
              <w:t>50g</w:t>
            </w:r>
            <w:r>
              <w:rPr>
                <w:rFonts w:ascii="宋体" w:hAnsi="宋体"/>
                <w:color w:val="000000"/>
              </w:rPr>
              <w:t>质量分数为</w:t>
            </w:r>
            <w:r>
              <w:rPr>
                <w:rFonts w:eastAsia="Times New Roman" w:cs="Times New Roman"/>
                <w:color w:val="000000"/>
              </w:rPr>
              <w:t>16%</w:t>
            </w:r>
            <w:r>
              <w:rPr>
                <w:rFonts w:ascii="宋体" w:hAnsi="宋体"/>
                <w:color w:val="000000"/>
              </w:rPr>
              <w:t>的</w:t>
            </w:r>
            <w:r>
              <w:rPr>
                <w:rFonts w:eastAsia="Times New Roman" w:cs="Times New Roman"/>
                <w:color w:val="000000"/>
              </w:rPr>
              <w:t>NaCl</w:t>
            </w:r>
            <w:r>
              <w:rPr>
                <w:rFonts w:ascii="宋体" w:hAnsi="宋体"/>
                <w:color w:val="000000"/>
              </w:rPr>
              <w:t>溶液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82DFCF0" w14:textId="77777777" w:rsidR="00ED08A1" w:rsidRDefault="008773C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称</w:t>
            </w:r>
            <w:r>
              <w:rPr>
                <w:rFonts w:eastAsia="Times New Roman" w:cs="Times New Roman"/>
                <w:color w:val="000000"/>
              </w:rPr>
              <w:t>8gNaCl</w:t>
            </w:r>
            <w:r>
              <w:rPr>
                <w:rFonts w:ascii="宋体" w:hAnsi="宋体"/>
                <w:color w:val="000000"/>
              </w:rPr>
              <w:t>放入烧杯，加</w:t>
            </w:r>
            <w:r>
              <w:rPr>
                <w:rFonts w:eastAsia="Times New Roman" w:cs="Times New Roman"/>
                <w:color w:val="000000"/>
              </w:rPr>
              <w:t>50mL</w:t>
            </w:r>
            <w:r>
              <w:rPr>
                <w:rFonts w:ascii="宋体" w:hAnsi="宋体"/>
                <w:color w:val="000000"/>
              </w:rPr>
              <w:t>水，搅拌</w:t>
            </w:r>
          </w:p>
        </w:tc>
      </w:tr>
      <w:tr w:rsidR="00ED08A1" w14:paraId="314C9437" w14:textId="77777777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3350AF9" w14:textId="77777777" w:rsidR="00ED08A1" w:rsidRDefault="008773C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4F2AD0C" w14:textId="77777777" w:rsidR="00ED08A1" w:rsidRDefault="008773C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鉴别氮气和二氧化碳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CE5A736" w14:textId="77777777" w:rsidR="00ED08A1" w:rsidRDefault="008773C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_______</w:t>
            </w:r>
          </w:p>
        </w:tc>
      </w:tr>
    </w:tbl>
    <w:p w14:paraId="61DED466" w14:textId="77777777" w:rsidR="00ED08A1" w:rsidRDefault="00ED08A1">
      <w:pPr>
        <w:spacing w:line="360" w:lineRule="auto"/>
        <w:jc w:val="left"/>
        <w:textAlignment w:val="center"/>
        <w:rPr>
          <w:color w:val="000000"/>
        </w:rPr>
      </w:pPr>
    </w:p>
    <w:p w14:paraId="3C8745C4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三、填空题</w:t>
      </w:r>
      <w:r>
        <w:rPr>
          <w:rFonts w:eastAsia="Times New Roman" w:cs="Times New Roman"/>
          <w:b/>
          <w:color w:val="000000"/>
          <w:sz w:val="24"/>
        </w:rPr>
        <w:t>(</w:t>
      </w:r>
      <w:r>
        <w:rPr>
          <w:rFonts w:ascii="宋体" w:hAnsi="宋体"/>
          <w:b/>
          <w:color w:val="000000"/>
          <w:sz w:val="24"/>
        </w:rPr>
        <w:t>本大题包括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23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)</w:t>
      </w:r>
    </w:p>
    <w:p w14:paraId="2C8C3B95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化学科学对社会发展和人类文明进步有着重要价值。回答下列问题：</w:t>
      </w:r>
    </w:p>
    <w:p w14:paraId="1AD692A1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石器时代的使用推动了人类文明的进程。古人钻木取火，说明燃烧的条件之一是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。</w:t>
      </w:r>
    </w:p>
    <w:p w14:paraId="34C3F99D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现代农业离不开优质的化学肥料。复合肥料磷酸二氢铵中含有的主要营养元素是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。</w:t>
      </w:r>
    </w:p>
    <w:p w14:paraId="5D4BCEAE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国家《</w:t>
      </w:r>
      <w:r>
        <w:rPr>
          <w:rFonts w:eastAsia="Times New Roman" w:cs="Times New Roman"/>
          <w:color w:val="000000"/>
        </w:rPr>
        <w:t>2024-2025</w:t>
      </w:r>
      <w:r>
        <w:rPr>
          <w:rFonts w:ascii="宋体" w:hAnsi="宋体"/>
          <w:color w:val="000000"/>
        </w:rPr>
        <w:t>年节能降碳行动方案》提出，加快建筑光伏一体化建设。光伏发电是太阳能直接利用的有效方式。请列举一条光伏发电的优点：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。</w:t>
      </w:r>
    </w:p>
    <w:p w14:paraId="4044D076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4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我国古代典籍里有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银针验毒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的记载，其反应原理是银与有毒气体生成了硫化银</w:t>
      </w:r>
      <w:r>
        <w:rPr>
          <w:rFonts w:eastAsia="Times New Roman" w:cs="Times New Roman"/>
          <w:color w:val="000000"/>
        </w:rPr>
        <w:t>(Ag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S)</w:t>
      </w:r>
      <w:r>
        <w:rPr>
          <w:rFonts w:ascii="宋体" w:hAnsi="宋体"/>
          <w:color w:val="000000"/>
        </w:rPr>
        <w:t>，则硫化银中硫的化合价为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价。</w:t>
      </w:r>
    </w:p>
    <w:p w14:paraId="2AFE243F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5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现代牙膏中二氧化硅</w:t>
      </w:r>
      <w:r>
        <w:rPr>
          <w:rFonts w:eastAsia="Times New Roman" w:cs="Times New Roman"/>
          <w:color w:val="000000"/>
        </w:rPr>
        <w:t>(SiO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是常用的摩擦剂之一，推测二氧化硅的性质，描述正确的</w:t>
      </w:r>
      <w:r>
        <w:rPr>
          <w:rFonts w:eastAsia="Times New Roman" w:cs="Times New Roman"/>
          <w:color w:val="000000"/>
        </w:rPr>
        <w:t>____(</w:t>
      </w:r>
      <w:r>
        <w:rPr>
          <w:rFonts w:ascii="宋体" w:hAnsi="宋体"/>
          <w:color w:val="000000"/>
        </w:rPr>
        <w:t>填标号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。</w:t>
      </w:r>
    </w:p>
    <w:p w14:paraId="72C15582" w14:textId="77777777" w:rsidR="00ED08A1" w:rsidRDefault="008773C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A. </w:t>
      </w:r>
      <w:r>
        <w:rPr>
          <w:rFonts w:ascii="宋体" w:hAnsi="宋体"/>
          <w:color w:val="000000"/>
        </w:rPr>
        <w:t>易溶于水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难溶于水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能与水反应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有毒性</w:t>
      </w:r>
    </w:p>
    <w:p w14:paraId="7DFA4725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海洋是巨大的资源和能源宝库，向海图强是中国人民的夙愿。回答下列问题：</w:t>
      </w:r>
    </w:p>
    <w:p w14:paraId="05885E71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海底蕴藏着大量的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可燃冰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，其主要成分是天然气的水合物，利用可燃冰作燃料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填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会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或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不会</w:t>
      </w:r>
      <w:r>
        <w:rPr>
          <w:rFonts w:ascii="宋体" w:hAnsi="宋体"/>
          <w:color w:val="000000"/>
        </w:rPr>
        <w:t>”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产生二氧化碳；可燃冰的开采将会大大减少对石油的依赖，可燃冰属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可再生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或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不可再生</w:t>
      </w:r>
      <w:r>
        <w:rPr>
          <w:rFonts w:ascii="宋体" w:hAnsi="宋体"/>
          <w:color w:val="000000"/>
        </w:rPr>
        <w:t>”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能源。</w:t>
      </w:r>
    </w:p>
    <w:p w14:paraId="5B9BBC3D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海水中元素总量最大的是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。从海水获得淡水的方法可以是</w:t>
      </w:r>
      <w:r>
        <w:rPr>
          <w:color w:val="000000"/>
        </w:rPr>
        <w:t>_______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填标号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。</w:t>
      </w:r>
    </w:p>
    <w:p w14:paraId="009149EE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．蒸馏</w:t>
      </w:r>
      <w:r>
        <w:rPr>
          <w:rFonts w:eastAsia="Times New Roman" w:cs="Times New Roman"/>
          <w:color w:val="000000"/>
        </w:rPr>
        <w:t xml:space="preserve">         b</w:t>
      </w:r>
      <w:r>
        <w:rPr>
          <w:rFonts w:ascii="宋体" w:hAnsi="宋体"/>
          <w:color w:val="000000"/>
        </w:rPr>
        <w:t>．加热分解</w:t>
      </w:r>
      <w:r>
        <w:rPr>
          <w:rFonts w:eastAsia="Times New Roman" w:cs="Times New Roman"/>
          <w:color w:val="000000"/>
        </w:rPr>
        <w:t xml:space="preserve">         c</w:t>
      </w:r>
      <w:r>
        <w:rPr>
          <w:rFonts w:ascii="宋体" w:hAnsi="宋体"/>
          <w:color w:val="000000"/>
        </w:rPr>
        <w:t>．活性炭吸附</w:t>
      </w:r>
    </w:p>
    <w:p w14:paraId="60CDD3CD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深海鱼油中的</w:t>
      </w:r>
      <w:r>
        <w:rPr>
          <w:rFonts w:eastAsia="Times New Roman" w:cs="Times New Roman"/>
          <w:color w:val="000000"/>
        </w:rPr>
        <w:t>DHA(</w:t>
      </w:r>
      <w:r>
        <w:rPr>
          <w:rFonts w:ascii="宋体" w:hAnsi="宋体"/>
          <w:color w:val="000000"/>
        </w:rPr>
        <w:t>化学式为</w:t>
      </w:r>
      <w:r>
        <w:rPr>
          <w:rFonts w:eastAsia="Times New Roman" w:cs="Times New Roman"/>
          <w:color w:val="000000"/>
        </w:rPr>
        <w:t>C</w:t>
      </w:r>
      <w:r>
        <w:rPr>
          <w:rFonts w:eastAsia="Times New Roman" w:cs="Times New Roman"/>
          <w:color w:val="000000"/>
          <w:vertAlign w:val="subscript"/>
        </w:rPr>
        <w:t>22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32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，它由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种元素组成，其相对分子质量是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。</w:t>
      </w:r>
    </w:p>
    <w:p w14:paraId="53433CFC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用甲、乙两组实验验证二氧化碳与氢氧化钠能发生反应。</w:t>
      </w:r>
    </w:p>
    <w:p w14:paraId="558768DC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已知：通常状况下，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体积水约能溶解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体积二氧化碳。</w:t>
      </w:r>
    </w:p>
    <w:p w14:paraId="46CEAD8B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DCBD6F1" wp14:editId="50019E29">
            <wp:extent cx="5238750" cy="2110397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11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47D60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甲实验中，分别向收集满</w:t>
      </w:r>
      <w:r>
        <w:rPr>
          <w:rFonts w:eastAsia="Times New Roman" w:cs="Times New Roman"/>
          <w:color w:val="000000"/>
        </w:rPr>
        <w:t>CO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的质地较软的塑料瓶（</w:t>
      </w:r>
      <w:r>
        <w:rPr>
          <w:rFonts w:eastAsia="Times New Roman" w:cs="Times New Roman"/>
          <w:color w:val="000000"/>
        </w:rPr>
        <w:t>350mL</w:t>
      </w:r>
      <w:r>
        <w:rPr>
          <w:rFonts w:ascii="宋体" w:hAnsi="宋体"/>
          <w:color w:val="000000"/>
        </w:rPr>
        <w:t>）中加入</w:t>
      </w:r>
      <w:r>
        <w:rPr>
          <w:rFonts w:eastAsia="Times New Roman" w:cs="Times New Roman"/>
          <w:color w:val="000000"/>
        </w:rPr>
        <w:t>10mL</w:t>
      </w:r>
      <w:r>
        <w:rPr>
          <w:rFonts w:ascii="宋体" w:hAnsi="宋体"/>
          <w:color w:val="000000"/>
        </w:rPr>
        <w:t>液体，可验证二氧化碳与氢氧化钠发生反应的现象是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，该反应的化学方程式为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。</w:t>
      </w:r>
    </w:p>
    <w:p w14:paraId="35AA711E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乙实验中，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NaOH</w:t>
      </w:r>
      <w:r>
        <w:rPr>
          <w:rFonts w:ascii="宋体" w:hAnsi="宋体"/>
          <w:color w:val="000000"/>
        </w:rPr>
        <w:t>溶液的体积相同，测得瓶内气压变化如图所示。</w:t>
      </w:r>
    </w:p>
    <w:p w14:paraId="66C249F0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首先注入瓶中的药品是</w:t>
      </w:r>
      <w:r>
        <w:rPr>
          <w:rFonts w:eastAsia="Times New Roman" w:cs="Times New Roman"/>
          <w:color w:val="000000"/>
        </w:rPr>
        <w:t xml:space="preserve"> 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（填</w:t>
      </w:r>
      <w:r>
        <w:rPr>
          <w:rFonts w:ascii="宋体" w:hAnsi="宋体"/>
          <w:color w:val="000000"/>
        </w:rPr>
        <w:t>“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或</w:t>
      </w:r>
      <w:r>
        <w:rPr>
          <w:rFonts w:ascii="宋体" w:hAnsi="宋体"/>
          <w:color w:val="000000"/>
        </w:rPr>
        <w:t>“</w:t>
      </w:r>
      <w:r>
        <w:rPr>
          <w:rFonts w:eastAsia="Times New Roman" w:cs="Times New Roman"/>
          <w:color w:val="000000"/>
        </w:rPr>
        <w:t>NaOH</w:t>
      </w:r>
      <w:r>
        <w:rPr>
          <w:rFonts w:ascii="宋体" w:hAnsi="宋体"/>
          <w:color w:val="000000"/>
        </w:rPr>
        <w:t>溶液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）。</w:t>
      </w:r>
    </w:p>
    <w:p w14:paraId="469B7C51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</w:t>
      </w:r>
      <w:r>
        <w:rPr>
          <w:rFonts w:ascii="宋体" w:hAnsi="宋体"/>
          <w:color w:val="000000"/>
        </w:rPr>
        <w:t>对比坐标图中</w:t>
      </w:r>
      <w:r>
        <w:rPr>
          <w:rFonts w:ascii="宋体" w:hAnsi="宋体"/>
          <w:noProof/>
          <w:color w:val="000000"/>
        </w:rPr>
        <w:drawing>
          <wp:inline distT="0" distB="0" distL="0" distR="0" wp14:anchorId="691D7717" wp14:editId="2A6E9249">
            <wp:extent cx="133350" cy="177800"/>
            <wp:effectExtent l="0" t="0" r="0" b="0"/>
            <wp:docPr id="200370" name="图片 200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70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两段曲线，可验证二氧化碳与氢氧化钠发生反应。</w:t>
      </w:r>
    </w:p>
    <w:p w14:paraId="55FCFA21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白糖是一种常见的甜味剂，主要成分是蔗糖。工业上生产白糖的主要工艺流程如下图所示，请分析流程，解决问题。</w:t>
      </w:r>
    </w:p>
    <w:p w14:paraId="6514A17F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EEEC7B1" wp14:editId="596FD4F3">
            <wp:extent cx="4162425" cy="123825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47959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白糖进入人体后，对人体所起的作用是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。</w:t>
      </w:r>
    </w:p>
    <w:p w14:paraId="6C3040F8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在进入压榨机前，对甘蔗进行破碎处理的目的是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。</w:t>
      </w:r>
    </w:p>
    <w:p w14:paraId="12394AAE" w14:textId="5BCE96A9" w:rsidR="00ED08A1" w:rsidRDefault="008773C9" w:rsidP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在硫熏</w:t>
      </w:r>
      <w:proofErr w:type="gramStart"/>
      <w:r>
        <w:rPr>
          <w:rFonts w:ascii="宋体" w:hAnsi="宋体"/>
          <w:color w:val="000000"/>
        </w:rPr>
        <w:t>中和器</w:t>
      </w:r>
      <w:proofErr w:type="gramEnd"/>
      <w:r>
        <w:rPr>
          <w:rFonts w:ascii="宋体" w:hAnsi="宋体"/>
          <w:color w:val="000000"/>
        </w:rPr>
        <w:t>中，二氧化硫会与水反应生成亚硫酸（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H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m:rPr>
            <m:nor/>
          </m:rPr>
          <w:rPr>
            <w:rFonts w:ascii="Cambria Math"/>
          </w:rPr>
          <m:t>S</m:t>
        </m:r>
        <m:sSub>
          <m:sSubPr>
            <m:ctrlPr>
              <w:rPr>
                <w:rFonts w:ascii="Cambria Math"/>
              </w:rPr>
            </m:ctrlPr>
          </m:sSubPr>
          <m:e>
            <m:r>
              <m:rPr>
                <m:nor/>
              </m:rPr>
              <w:rPr>
                <w:rFonts w:ascii="Cambria Math"/>
              </w:rPr>
              <m:t>O</m:t>
            </m:r>
          </m:e>
          <m:sub>
            <m:r>
              <w:rPr>
                <w:rFonts w:ascii="Cambria Math"/>
              </w:rPr>
              <m:t>3</m:t>
            </m:r>
            <m:ctrlPr>
              <w:rPr>
                <w:rFonts w:ascii="Cambria Math"/>
                <w:i/>
              </w:rPr>
            </m:ctrlPr>
          </m:sub>
        </m:sSub>
      </m:oMath>
      <w:r>
        <w:rPr>
          <w:rFonts w:ascii="宋体" w:hAnsi="宋体"/>
          <w:color w:val="000000"/>
        </w:rPr>
        <w:t>），发生反应的化学方程式为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。该反应所属的基本反应类型是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。</w:t>
      </w:r>
    </w:p>
    <w:p w14:paraId="3AF2ADEF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4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在分离器中获得清汁的操作相当于化学实验中的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操作。</w:t>
      </w:r>
    </w:p>
    <w:p w14:paraId="0B07708F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四、实验探究题</w:t>
      </w:r>
      <w:r>
        <w:rPr>
          <w:rFonts w:eastAsia="Times New Roman" w:cs="Times New Roman"/>
          <w:b/>
          <w:color w:val="000000"/>
          <w:sz w:val="24"/>
        </w:rPr>
        <w:t>(</w:t>
      </w:r>
      <w:r>
        <w:rPr>
          <w:rFonts w:ascii="宋体" w:hAnsi="宋体"/>
          <w:b/>
          <w:color w:val="000000"/>
          <w:sz w:val="24"/>
        </w:rPr>
        <w:t>本大题包括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16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)</w:t>
      </w:r>
    </w:p>
    <w:p w14:paraId="3775E369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根据下图回答问题。</w:t>
      </w:r>
    </w:p>
    <w:p w14:paraId="40A1F53B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1352F00" wp14:editId="3058EE57">
            <wp:extent cx="5057775" cy="144780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9BA38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实验室用过氧化氢溶液和二氧化锰混合制取氧气的化学方程式为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。利用该反应及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装置制取少量氧气的主要操作步骤有：</w:t>
      </w: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检查装置的气密性质；</w:t>
      </w:r>
      <w:r>
        <w:rPr>
          <w:rFonts w:ascii="宋体" w:hAnsi="宋体"/>
          <w:color w:val="000000"/>
        </w:rPr>
        <w:t>②</w:t>
      </w:r>
      <w:r>
        <w:rPr>
          <w:rFonts w:ascii="宋体" w:hAnsi="宋体"/>
          <w:color w:val="000000"/>
        </w:rPr>
        <w:t>组装仪器；</w:t>
      </w:r>
      <w:r>
        <w:rPr>
          <w:rFonts w:ascii="宋体" w:hAnsi="宋体"/>
          <w:color w:val="000000"/>
        </w:rPr>
        <w:t>③</w:t>
      </w:r>
      <w:r>
        <w:rPr>
          <w:rFonts w:ascii="宋体" w:hAnsi="宋体"/>
          <w:color w:val="000000"/>
        </w:rPr>
        <w:t>向分液漏斗中注入过氧化氢溶液；</w:t>
      </w:r>
      <w:r>
        <w:rPr>
          <w:rFonts w:ascii="宋体" w:hAnsi="宋体"/>
          <w:color w:val="000000"/>
        </w:rPr>
        <w:t>④</w:t>
      </w:r>
      <w:r>
        <w:rPr>
          <w:rFonts w:ascii="宋体" w:hAnsi="宋体"/>
          <w:color w:val="000000"/>
        </w:rPr>
        <w:t>向锥形瓶中放入二氧化锰；</w:t>
      </w:r>
      <w:r>
        <w:rPr>
          <w:rFonts w:ascii="宋体" w:hAnsi="宋体"/>
          <w:color w:val="000000"/>
        </w:rPr>
        <w:t>⑤</w:t>
      </w:r>
      <w:r>
        <w:rPr>
          <w:rFonts w:ascii="宋体" w:hAnsi="宋体"/>
          <w:color w:val="000000"/>
        </w:rPr>
        <w:t>收集气体。正确的操作顺序是</w:t>
      </w:r>
      <w:r>
        <w:rPr>
          <w:color w:val="000000"/>
        </w:rPr>
        <w:t>_______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填序号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。</w:t>
      </w:r>
    </w:p>
    <w:p w14:paraId="4779AB65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  <w:r>
        <w:rPr>
          <w:rFonts w:ascii="宋体" w:hAnsi="宋体"/>
          <w:color w:val="000000"/>
        </w:rPr>
        <w:t>①②③④⑤</w:t>
      </w:r>
      <w:r>
        <w:rPr>
          <w:rFonts w:eastAsia="Times New Roman" w:cs="Times New Roman"/>
          <w:color w:val="000000"/>
        </w:rPr>
        <w:t xml:space="preserve">             B</w:t>
      </w:r>
      <w:r>
        <w:rPr>
          <w:rFonts w:ascii="宋体" w:hAnsi="宋体"/>
          <w:color w:val="000000"/>
        </w:rPr>
        <w:t>．</w:t>
      </w:r>
      <w:r>
        <w:rPr>
          <w:rFonts w:ascii="宋体" w:hAnsi="宋体"/>
          <w:color w:val="000000"/>
        </w:rPr>
        <w:t>①④②③⑤</w:t>
      </w:r>
      <w:r>
        <w:rPr>
          <w:rFonts w:eastAsia="Times New Roman" w:cs="Times New Roman"/>
          <w:color w:val="000000"/>
        </w:rPr>
        <w:t xml:space="preserve">   C</w:t>
      </w:r>
      <w:r>
        <w:rPr>
          <w:rFonts w:ascii="宋体" w:hAnsi="宋体"/>
          <w:color w:val="000000"/>
        </w:rPr>
        <w:t>．</w:t>
      </w:r>
      <w:r>
        <w:rPr>
          <w:rFonts w:ascii="宋体" w:hAnsi="宋体"/>
          <w:color w:val="000000"/>
        </w:rPr>
        <w:t>②①④③⑤</w:t>
      </w:r>
      <w:r>
        <w:rPr>
          <w:rFonts w:eastAsia="Times New Roman" w:cs="Times New Roman"/>
          <w:color w:val="000000"/>
        </w:rPr>
        <w:t xml:space="preserve">             D</w:t>
      </w:r>
      <w:r>
        <w:rPr>
          <w:rFonts w:ascii="宋体" w:hAnsi="宋体"/>
          <w:color w:val="000000"/>
        </w:rPr>
        <w:t>．</w:t>
      </w:r>
      <w:r>
        <w:rPr>
          <w:rFonts w:ascii="宋体" w:hAnsi="宋体"/>
          <w:color w:val="000000"/>
        </w:rPr>
        <w:t>②③④①⑤</w:t>
      </w:r>
    </w:p>
    <w:p w14:paraId="21B10C3F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如果用</w:t>
      </w:r>
      <w:r>
        <w:rPr>
          <w:rFonts w:eastAsia="Times New Roman" w:cs="Times New Roman"/>
          <w:color w:val="000000"/>
        </w:rPr>
        <w:t>E</w:t>
      </w:r>
      <w:r>
        <w:rPr>
          <w:rFonts w:ascii="宋体" w:hAnsi="宋体"/>
          <w:color w:val="000000"/>
        </w:rPr>
        <w:t>装置收集氧气，当观察到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的现象时，再开始收集。</w:t>
      </w:r>
    </w:p>
    <w:p w14:paraId="202F9C76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氨气</w:t>
      </w:r>
      <w:r>
        <w:rPr>
          <w:rFonts w:eastAsia="Times New Roman" w:cs="Times New Roman"/>
          <w:color w:val="000000"/>
        </w:rPr>
        <w:t>(NH</w:t>
      </w:r>
      <w:r>
        <w:rPr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是一种无色、有刺激性气味的气体，极易溶于水，密度比空气小。实验室常加热氯化铵和熟石灰固体混合物制取氨气，此时应选用的发生装置是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填标号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；若用</w:t>
      </w:r>
      <w:r>
        <w:rPr>
          <w:rFonts w:eastAsia="Times New Roman" w:cs="Times New Roman"/>
          <w:color w:val="000000"/>
        </w:rPr>
        <w:t>F</w:t>
      </w:r>
      <w:r>
        <w:rPr>
          <w:rFonts w:ascii="宋体" w:hAnsi="宋体"/>
          <w:color w:val="000000"/>
        </w:rPr>
        <w:t>装置收集氨气，则气体要从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填</w:t>
      </w:r>
      <w:r>
        <w:rPr>
          <w:rFonts w:ascii="宋体" w:hAnsi="宋体"/>
          <w:color w:val="000000"/>
        </w:rPr>
        <w:t>“</w: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或</w:t>
      </w:r>
      <w:r>
        <w:rPr>
          <w:rFonts w:ascii="宋体" w:hAnsi="宋体"/>
          <w:color w:val="000000"/>
        </w:rPr>
        <w:t>“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”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端通入。</w:t>
      </w:r>
    </w:p>
    <w:p w14:paraId="5D9230F5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4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实验室利用装置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制取</w:t>
      </w:r>
      <w:r>
        <w:rPr>
          <w:rFonts w:eastAsia="Times New Roman" w:cs="Times New Roman"/>
          <w:color w:val="000000"/>
        </w:rPr>
        <w:t>CO</w:t>
      </w:r>
      <w:r>
        <w:rPr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，用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装置而不用</w:t>
      </w:r>
      <w:r>
        <w:rPr>
          <w:rFonts w:eastAsia="Times New Roman" w:cs="Times New Roman"/>
          <w:color w:val="000000"/>
        </w:rPr>
        <w:t>E</w:t>
      </w:r>
      <w:r>
        <w:rPr>
          <w:rFonts w:ascii="宋体" w:hAnsi="宋体"/>
          <w:color w:val="000000"/>
        </w:rPr>
        <w:t>装置收集</w:t>
      </w:r>
      <w:r>
        <w:rPr>
          <w:rFonts w:eastAsia="Times New Roman" w:cs="Times New Roman"/>
          <w:color w:val="000000"/>
        </w:rPr>
        <w:t>CO</w:t>
      </w:r>
      <w:r>
        <w:rPr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气体的原因是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。检验二氧化碳是否收集满的操作方法是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。</w:t>
      </w:r>
    </w:p>
    <w:p w14:paraId="4C6D1BE4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某兴趣小组阅读课外资料时，了解到钡餐是一种造影剂，在</w:t>
      </w:r>
      <w:r>
        <w:rPr>
          <w:rFonts w:eastAsia="Times New Roman" w:cs="Times New Roman"/>
          <w:color w:val="000000"/>
        </w:rPr>
        <w:t>X</w:t>
      </w:r>
      <w:r>
        <w:rPr>
          <w:rFonts w:ascii="宋体" w:hAnsi="宋体"/>
          <w:color w:val="000000"/>
        </w:rPr>
        <w:t>光照射下显示胃肠道有无病变。常见的钡餐是难溶于水的药用硫酸钡，对人体无害，但是可溶性钡盐对人体的伤害很大。</w:t>
      </w:r>
    </w:p>
    <w:p w14:paraId="10D3E175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【提出问题</w:t>
      </w:r>
      <w:r>
        <w:rPr>
          <w:rFonts w:eastAsia="Times New Roman" w:cs="Times New Roman"/>
          <w:color w:val="000000"/>
        </w:rPr>
        <w:t>I</w:t>
      </w:r>
      <w:r>
        <w:rPr>
          <w:rFonts w:ascii="宋体" w:hAnsi="宋体"/>
          <w:color w:val="000000"/>
        </w:rPr>
        <w:t>】碳酸钡也是难溶于水的钡盐，是否能做胃肠道检查的钡餐？</w:t>
      </w:r>
    </w:p>
    <w:p w14:paraId="2B7D0100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【实验</w:t>
      </w:r>
      <w:r>
        <w:rPr>
          <w:rFonts w:eastAsia="Times New Roman" w:cs="Times New Roman"/>
          <w:color w:val="000000"/>
        </w:rPr>
        <w:t>I</w:t>
      </w:r>
      <w:r>
        <w:rPr>
          <w:rFonts w:ascii="宋体" w:hAnsi="宋体"/>
          <w:color w:val="000000"/>
        </w:rPr>
        <w:t>】在实验室中模拟碳酸钡</w:t>
      </w:r>
      <w:r>
        <w:rPr>
          <w:rFonts w:eastAsia="Times New Roman" w:cs="Times New Roman"/>
          <w:color w:val="000000"/>
        </w:rPr>
        <w:t>BaCO</w:t>
      </w:r>
      <w:r>
        <w:rPr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与胃酸主要成分的反应，如下图。</w:t>
      </w:r>
    </w:p>
    <w:p w14:paraId="759C1904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5EBC4330" wp14:editId="776A827E">
            <wp:extent cx="1133475" cy="150495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89B41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4C1D17DB" wp14:editId="1328FE9C">
            <wp:extent cx="95250" cy="171450"/>
            <wp:effectExtent l="0" t="0" r="0" b="0"/>
            <wp:docPr id="200372" name="图片 200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72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表达交流</w:t>
      </w:r>
      <w:r>
        <w:rPr>
          <w:rFonts w:eastAsia="Times New Roman" w:cs="Times New Roman"/>
          <w:color w:val="000000"/>
        </w:rPr>
        <w:t>I</w:t>
      </w:r>
      <w:r>
        <w:rPr>
          <w:rFonts w:ascii="宋体" w:hAnsi="宋体"/>
          <w:color w:val="000000"/>
        </w:rPr>
        <w:t>】</w:t>
      </w:r>
    </w:p>
    <w:p w14:paraId="2DE8B633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试管内固体逐渐溶解，得到无色透明溶液，其反应的化学方程式为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，得到无色透明溶液；因此医疗上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填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能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或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不能</w:t>
      </w:r>
      <w:r>
        <w:rPr>
          <w:rFonts w:ascii="宋体" w:hAnsi="宋体"/>
          <w:color w:val="000000"/>
        </w:rPr>
        <w:t>”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用碳酸钡作钡餐。</w:t>
      </w:r>
    </w:p>
    <w:p w14:paraId="53A29519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【提出问题</w:t>
      </w:r>
      <w:r>
        <w:rPr>
          <w:rFonts w:eastAsia="Times New Roman" w:cs="Times New Roman"/>
          <w:color w:val="000000"/>
        </w:rPr>
        <w:t>Ⅱ</w:t>
      </w:r>
      <w:r>
        <w:rPr>
          <w:rFonts w:ascii="宋体" w:hAnsi="宋体"/>
          <w:color w:val="000000"/>
        </w:rPr>
        <w:t>】反应后溶液中溶质成分是什么？</w:t>
      </w:r>
    </w:p>
    <w:p w14:paraId="1F3ECBDE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猜想一：只有</w:t>
      </w:r>
      <w:r>
        <w:rPr>
          <w:rFonts w:eastAsia="Times New Roman" w:cs="Times New Roman"/>
          <w:color w:val="000000"/>
        </w:rPr>
        <w:t>BaCl</w:t>
      </w:r>
      <w:r>
        <w:rPr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猜想二：</w:t>
      </w:r>
      <w:r>
        <w:rPr>
          <w:rFonts w:eastAsia="Times New Roman" w:cs="Times New Roman"/>
          <w:color w:val="000000"/>
        </w:rPr>
        <w:t>BaCl</w:t>
      </w:r>
      <w:r>
        <w:rPr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HCl</w:t>
      </w:r>
      <w:r>
        <w:rPr>
          <w:rFonts w:ascii="宋体" w:hAnsi="宋体"/>
          <w:color w:val="000000"/>
        </w:rPr>
        <w:t>。</w:t>
      </w:r>
    </w:p>
    <w:p w14:paraId="471FD578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【查阅资料】氯化钡溶液显中性。</w:t>
      </w:r>
    </w:p>
    <w:p w14:paraId="2B4D43EC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【实验</w:t>
      </w:r>
      <w:r>
        <w:rPr>
          <w:rFonts w:eastAsia="Times New Roman" w:cs="Times New Roman"/>
          <w:color w:val="000000"/>
        </w:rPr>
        <w:t>Ⅱ</w:t>
      </w:r>
      <w:r>
        <w:rPr>
          <w:rFonts w:ascii="宋体" w:hAnsi="宋体"/>
          <w:color w:val="000000"/>
        </w:rPr>
        <w:t>】</w:t>
      </w:r>
    </w:p>
    <w:p w14:paraId="4E337AB8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分别取少量反应后的溶液于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两支试管中，并进行如下的实验。</w:t>
      </w:r>
    </w:p>
    <w:tbl>
      <w:tblPr>
        <w:tblW w:w="6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96"/>
        <w:gridCol w:w="3016"/>
        <w:gridCol w:w="1421"/>
        <w:gridCol w:w="1652"/>
      </w:tblGrid>
      <w:tr w:rsidR="00ED08A1" w14:paraId="68D9A4E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7F7B159" w14:textId="77777777" w:rsidR="00ED08A1" w:rsidRDefault="008773C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45B6844" w14:textId="77777777" w:rsidR="00ED08A1" w:rsidRDefault="008773C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操作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1BBD6BE" w14:textId="77777777" w:rsidR="00ED08A1" w:rsidRDefault="008773C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现象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E29E8ED" w14:textId="77777777" w:rsidR="00ED08A1" w:rsidRDefault="008773C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结论</w:t>
            </w:r>
          </w:p>
        </w:tc>
      </w:tr>
      <w:tr w:rsidR="00ED08A1" w14:paraId="09F6F7B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0977BAD" w14:textId="77777777" w:rsidR="00ED08A1" w:rsidRDefault="008773C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E703BD7" w14:textId="77777777" w:rsidR="00ED08A1" w:rsidRDefault="008773C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向试管</w:t>
            </w:r>
            <w:r>
              <w:rPr>
                <w:rFonts w:eastAsia="Times New Roman" w:cs="Times New Roman"/>
                <w:color w:val="000000"/>
              </w:rPr>
              <w:t>a</w:t>
            </w:r>
            <w:r>
              <w:rPr>
                <w:rFonts w:ascii="宋体" w:hAnsi="宋体"/>
                <w:color w:val="000000"/>
              </w:rPr>
              <w:t>中滴加硝酸银溶液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2B49673" w14:textId="77777777" w:rsidR="00ED08A1" w:rsidRDefault="008773C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_______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4FC9BEF" w14:textId="77777777" w:rsidR="00ED08A1" w:rsidRDefault="008773C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有氯化银生成</w:t>
            </w:r>
          </w:p>
        </w:tc>
      </w:tr>
      <w:tr w:rsidR="00ED08A1" w14:paraId="778323D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28A03CA" w14:textId="77777777" w:rsidR="00ED08A1" w:rsidRDefault="008773C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②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3C05431" w14:textId="77777777" w:rsidR="00ED08A1" w:rsidRDefault="008773C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向试管</w:t>
            </w:r>
            <w:r>
              <w:rPr>
                <w:rFonts w:eastAsia="Times New Roman" w:cs="Times New Roman"/>
                <w:color w:val="000000"/>
              </w:rPr>
              <w:t>b</w:t>
            </w:r>
            <w:r>
              <w:rPr>
                <w:rFonts w:ascii="宋体" w:hAnsi="宋体"/>
                <w:color w:val="000000"/>
              </w:rPr>
              <w:t>中滴加</w:t>
            </w:r>
            <w:r>
              <w:rPr>
                <w:color w:val="000000"/>
              </w:rPr>
              <w:t>_______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46AC6A6" w14:textId="77777777" w:rsidR="00ED08A1" w:rsidRDefault="008773C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溶液显红色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F53A8E4" w14:textId="77777777" w:rsidR="00ED08A1" w:rsidRDefault="008773C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溶液显酸性</w:t>
            </w:r>
          </w:p>
        </w:tc>
      </w:tr>
    </w:tbl>
    <w:p w14:paraId="7D0205D4" w14:textId="77777777" w:rsidR="00ED08A1" w:rsidRDefault="00ED08A1">
      <w:pPr>
        <w:spacing w:line="360" w:lineRule="auto"/>
        <w:jc w:val="left"/>
        <w:textAlignment w:val="center"/>
        <w:rPr>
          <w:color w:val="000000"/>
        </w:rPr>
      </w:pPr>
    </w:p>
    <w:p w14:paraId="51A68E6D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【表达交流</w:t>
      </w:r>
      <w:r>
        <w:rPr>
          <w:rFonts w:eastAsia="Times New Roman" w:cs="Times New Roman"/>
          <w:color w:val="000000"/>
        </w:rPr>
        <w:t>Ⅱ</w:t>
      </w:r>
      <w:r>
        <w:rPr>
          <w:rFonts w:ascii="宋体" w:hAnsi="宋体"/>
          <w:color w:val="000000"/>
        </w:rPr>
        <w:t>】</w:t>
      </w:r>
    </w:p>
    <w:p w14:paraId="7DB2C189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若只做</w:t>
      </w: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，不能证明猜想二成立，原因是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。通过</w:t>
      </w: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、</w:t>
      </w:r>
      <w:r>
        <w:rPr>
          <w:rFonts w:ascii="宋体" w:hAnsi="宋体"/>
          <w:color w:val="000000"/>
        </w:rPr>
        <w:t>②</w:t>
      </w:r>
      <w:r>
        <w:rPr>
          <w:rFonts w:ascii="宋体" w:hAnsi="宋体"/>
          <w:color w:val="000000"/>
        </w:rPr>
        <w:t>分析得出结论：猜想二成立。</w:t>
      </w:r>
    </w:p>
    <w:p w14:paraId="4DB7B215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【反思拓展】</w:t>
      </w:r>
    </w:p>
    <w:p w14:paraId="1B37BFA6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I</w:t>
      </w:r>
      <w:r>
        <w:rPr>
          <w:rFonts w:ascii="宋体" w:hAnsi="宋体"/>
          <w:color w:val="000000"/>
        </w:rPr>
        <w:t>．实验结束后，将废液倒入废液缸中进行集中处理后再排放。</w:t>
      </w:r>
    </w:p>
    <w:p w14:paraId="44C00BFC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Ⅱ</w:t>
      </w:r>
      <w:r>
        <w:rPr>
          <w:rFonts w:ascii="宋体" w:hAnsi="宋体"/>
          <w:color w:val="000000"/>
        </w:rPr>
        <w:t>．若不小心误食可溶性钡盐，急救的方法之一是用某稀溶液洗胃，以除去重金属</w:t>
      </w:r>
      <w:r>
        <w:rPr>
          <w:rFonts w:eastAsia="Times New Roman" w:cs="Times New Roman"/>
          <w:color w:val="000000"/>
        </w:rPr>
        <w:t>Ba</w:t>
      </w:r>
      <w:r>
        <w:rPr>
          <w:color w:val="000000"/>
          <w:vertAlign w:val="superscript"/>
        </w:rPr>
        <w:t>2+</w:t>
      </w:r>
    </w:p>
    <w:p w14:paraId="1698A3BB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4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下列物质可用于急救</w:t>
      </w:r>
      <w:r>
        <w:rPr>
          <w:rFonts w:ascii="宋体" w:hAnsi="宋体"/>
          <w:noProof/>
          <w:color w:val="000000"/>
        </w:rPr>
        <w:drawing>
          <wp:inline distT="0" distB="0" distL="0" distR="0" wp14:anchorId="26BC562E" wp14:editId="2242DC55">
            <wp:extent cx="133350" cy="177800"/>
            <wp:effectExtent l="0" t="0" r="0" b="0"/>
            <wp:docPr id="200368" name="图片 200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68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color w:val="000000"/>
        </w:rPr>
        <w:t>______(</w:t>
      </w:r>
      <w:r>
        <w:rPr>
          <w:rFonts w:ascii="宋体" w:hAnsi="宋体"/>
          <w:color w:val="000000"/>
        </w:rPr>
        <w:t>填字母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。</w:t>
      </w:r>
    </w:p>
    <w:p w14:paraId="78CE06F6" w14:textId="77777777" w:rsidR="00ED08A1" w:rsidRDefault="008773C9">
      <w:pPr>
        <w:tabs>
          <w:tab w:val="left" w:pos="3249"/>
          <w:tab w:val="left" w:pos="6497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Na</w:t>
      </w:r>
      <w:r>
        <w:rPr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SO</w:t>
      </w:r>
      <w:r>
        <w:rPr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溶液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Na</w:t>
      </w:r>
      <w:r>
        <w:rPr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CO</w:t>
      </w:r>
      <w:r>
        <w:rPr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溶液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稀</w:t>
      </w:r>
      <w:r>
        <w:rPr>
          <w:rFonts w:eastAsia="Times New Roman" w:cs="Times New Roman"/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SO</w:t>
      </w:r>
      <w:r>
        <w:rPr>
          <w:color w:val="000000"/>
          <w:vertAlign w:val="subscript"/>
        </w:rPr>
        <w:t>4</w:t>
      </w:r>
    </w:p>
    <w:p w14:paraId="12EDF6E4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五、综合计算题</w:t>
      </w:r>
      <w:r>
        <w:rPr>
          <w:rFonts w:eastAsia="Times New Roman" w:cs="Times New Roman"/>
          <w:b/>
          <w:color w:val="000000"/>
          <w:sz w:val="24"/>
        </w:rPr>
        <w:t>(</w:t>
      </w:r>
      <w:r>
        <w:rPr>
          <w:rFonts w:ascii="宋体" w:hAnsi="宋体"/>
          <w:b/>
          <w:color w:val="000000"/>
          <w:sz w:val="24"/>
        </w:rPr>
        <w:t>本大题包括</w:t>
      </w:r>
      <w:r>
        <w:rPr>
          <w:rFonts w:eastAsia="Times New Roman" w:cs="Times New Roman"/>
          <w:b/>
          <w:color w:val="000000"/>
          <w:sz w:val="24"/>
        </w:rPr>
        <w:t>1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10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)</w:t>
      </w:r>
    </w:p>
    <w:p w14:paraId="4E25557B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化学兴趣小组对某</w:t>
      </w:r>
      <w:r>
        <w:rPr>
          <w:rFonts w:ascii="宋体" w:hAnsi="宋体"/>
          <w:color w:val="000000"/>
        </w:rPr>
        <w:t>“</w:t>
      </w:r>
      <w:r>
        <w:rPr>
          <w:rFonts w:eastAsia="Times New Roman" w:cs="Times New Roman"/>
          <w:color w:val="000000"/>
        </w:rPr>
        <w:t>Cu-Zn</w:t>
      </w:r>
      <w:r>
        <w:rPr>
          <w:rFonts w:ascii="宋体" w:hAnsi="宋体"/>
          <w:color w:val="000000"/>
        </w:rPr>
        <w:t>合金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或是</w:t>
      </w:r>
      <w:r>
        <w:rPr>
          <w:rFonts w:ascii="宋体" w:hAnsi="宋体"/>
          <w:color w:val="000000"/>
        </w:rPr>
        <w:t>“</w:t>
      </w:r>
      <w:r>
        <w:rPr>
          <w:rFonts w:eastAsia="Times New Roman" w:cs="Times New Roman"/>
          <w:color w:val="000000"/>
        </w:rPr>
        <w:t>Cu-Ag</w:t>
      </w:r>
      <w:r>
        <w:rPr>
          <w:rFonts w:ascii="宋体" w:hAnsi="宋体"/>
          <w:color w:val="000000"/>
        </w:rPr>
        <w:t>合金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样品进行如图所示的探究实验，根据以下信息回答下列问题：</w:t>
      </w:r>
    </w:p>
    <w:p w14:paraId="094D228F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7A0B7680" wp14:editId="24CE1399">
            <wp:extent cx="4114800" cy="163830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37760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根据分析你认为该合金是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合金。</w:t>
      </w:r>
    </w:p>
    <w:p w14:paraId="24779D41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生成氢气的质量为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。</w:t>
      </w:r>
    </w:p>
    <w:p w14:paraId="1BD8985D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计算该合金中铜的质量分数。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写出计算过程</w:t>
      </w:r>
      <w:r>
        <w:rPr>
          <w:rFonts w:eastAsia="Times New Roman" w:cs="Times New Roman"/>
          <w:color w:val="000000"/>
        </w:rPr>
        <w:t>)</w:t>
      </w:r>
    </w:p>
    <w:p w14:paraId="5F59E1C7" w14:textId="77777777" w:rsidR="00ED08A1" w:rsidRDefault="0087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4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测定实验中，若将稀硫酸改为浓盐酸，则铜的质量分数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填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偏大</w:t>
      </w:r>
      <w:r>
        <w:rPr>
          <w:rFonts w:ascii="宋体" w:hAnsi="宋体"/>
          <w:color w:val="000000"/>
        </w:rPr>
        <w:t>”“</w:t>
      </w:r>
      <w:r>
        <w:rPr>
          <w:rFonts w:ascii="宋体" w:hAnsi="宋体"/>
          <w:color w:val="000000"/>
        </w:rPr>
        <w:t>偏小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或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不变</w:t>
      </w:r>
      <w:r>
        <w:rPr>
          <w:rFonts w:ascii="宋体" w:hAnsi="宋体"/>
          <w:color w:val="000000"/>
        </w:rPr>
        <w:t>”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。</w:t>
      </w:r>
    </w:p>
    <w:sectPr w:rsidR="00ED08A1" w:rsidSect="00C321EB">
      <w:headerReference w:type="default" r:id="rId30"/>
      <w:footerReference w:type="default" r:id="rId31"/>
      <w:pgSz w:w="11906" w:h="16838"/>
      <w:pgMar w:top="910" w:right="1080" w:bottom="1440" w:left="108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EA40D5" w14:textId="77777777" w:rsidR="008773C9" w:rsidRDefault="008773C9">
      <w:r>
        <w:separator/>
      </w:r>
    </w:p>
  </w:endnote>
  <w:endnote w:type="continuationSeparator" w:id="0">
    <w:p w14:paraId="37FFBB52" w14:textId="77777777" w:rsidR="008773C9" w:rsidRDefault="00877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CAF236" w14:textId="77777777" w:rsidR="0090278E" w:rsidRDefault="008773C9" w:rsidP="0090278E">
    <w:pPr>
      <w:jc w:val="center"/>
    </w:pPr>
    <w:r>
      <w:t>第</w:t>
    </w:r>
    <w:r>
      <w:fldChar w:fldCharType="begin"/>
    </w:r>
    <w:r>
      <w:instrText>PAGE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</w:p>
  <w:p w14:paraId="0FBAAA02" w14:textId="77777777" w:rsidR="0090278E" w:rsidRDefault="0090278E">
    <w:pPr>
      <w:pStyle w:val="a5"/>
    </w:pPr>
  </w:p>
  <w:p w14:paraId="0718BE89" w14:textId="77777777" w:rsidR="004151FC" w:rsidRDefault="008773C9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455A919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position:absolute;margin-left:158.95pt;margin-top:407.9pt;width:2.85pt;height:2.85pt;rotation:315;z-index:-25165875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3E8F55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position:absolute;margin-left:64.05pt;margin-top:-20.75pt;width:.05pt;height:.05pt;z-index:251658752">
          <v:imagedata r:id="rId1" o:title="{75232B38-A165-1FB7-499C-2E1C792CACB5}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9A5803" w14:textId="77777777" w:rsidR="008773C9" w:rsidRDefault="008773C9">
      <w:r>
        <w:separator/>
      </w:r>
    </w:p>
  </w:footnote>
  <w:footnote w:type="continuationSeparator" w:id="0">
    <w:p w14:paraId="4942CFE0" w14:textId="77777777" w:rsidR="008773C9" w:rsidRDefault="008773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79E5DB" w14:textId="77777777" w:rsidR="006071D5" w:rsidRDefault="008773C9" w:rsidP="002908F0">
    <w:pPr>
      <w:pStyle w:val="a3"/>
      <w:pBdr>
        <w:bottom w:val="none" w:sz="0" w:space="0" w:color="auto"/>
      </w:pBdr>
    </w:pPr>
    <w:r>
      <w:rPr>
        <w:noProof/>
      </w:rPr>
      <w:drawing>
        <wp:inline distT="0" distB="0" distL="0" distR="0" wp14:anchorId="30A24CAE" wp14:editId="5D648E25">
          <wp:extent cx="720000" cy="288000"/>
          <wp:effectExtent l="0" t="0" r="4445" b="0"/>
          <wp:docPr id="171615620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6156202" name="图片 17161562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6BFA">
      <w:t xml:space="preserve"> </w:t>
    </w:r>
    <w:r>
      <w:t xml:space="preserve"> </w:t>
    </w:r>
    <w:r w:rsidR="00567E50" w:rsidRPr="00567E50">
      <w:rPr>
        <w:noProof/>
      </w:rPr>
      <w:drawing>
        <wp:inline distT="0" distB="0" distL="0" distR="0" wp14:anchorId="75AE0099" wp14:editId="2F59E1A6">
          <wp:extent cx="727200" cy="288000"/>
          <wp:effectExtent l="0" t="0" r="0" b="0"/>
          <wp:docPr id="1" name="图片 1" descr="C:\Users\0\Documents\Tencent Files\804397265\Image\C2C\Image3\$_Z{R_2L8%1DU0RC6ZU7{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0\Documents\Tencent Files\804397265\Image\C2C\Image3\$_Z{R_2L8%1DU0RC6ZU7{4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28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08F0">
      <w:t xml:space="preserve"> </w:t>
    </w:r>
  </w:p>
  <w:p w14:paraId="1A74047D" w14:textId="77777777" w:rsidR="004151FC" w:rsidRDefault="008773C9">
    <w:pPr>
      <w:pBdr>
        <w:bottom w:val="none" w:sz="0" w:space="1" w:color="auto"/>
      </w:pBdr>
      <w:snapToGrid w:val="0"/>
      <w:rPr>
        <w:rFonts w:cs="Times New Roman"/>
        <w:kern w:val="0"/>
        <w:sz w:val="2"/>
        <w:szCs w:val="2"/>
      </w:rPr>
    </w:pPr>
    <w:r>
      <w:pict w14:anchorId="26325E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position:absolute;left:0;text-align:left;margin-left:351pt;margin-top:8.45pt;width:.75pt;height:.75pt;z-index:251656704">
          <v:imagedata r:id="rId3" o:title="{75232B38-A165-1FB7-499C-2E1C792CACB5}"/>
        </v:shape>
      </w:pict>
    </w:r>
    <w:r>
      <w:rPr>
        <w:color w:val="FFFFFF"/>
        <w:sz w:val="2"/>
        <w:szCs w:val="2"/>
      </w:rPr>
      <w:pict w14:anchorId="7568824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33" type="#_x0000_t136" alt="学科网 zxxk.com" style="width:.75pt;height:.7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F473A"/>
    <w:multiLevelType w:val="hybridMultilevel"/>
    <w:tmpl w:val="8312AF28"/>
    <w:lvl w:ilvl="0" w:tplc="6508817E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4D2E5470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B1802E8E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431ABB30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C6ECBDB0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AE2E9E7C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8F9847FC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215ACD40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9FB46D44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5207784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773C9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830F0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08A1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,"/>
  <w14:docId w14:val="65C6A4A6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宋体"/>
        <w:sz w:val="21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3102DB"/>
    <w:rPr>
      <w:kern w:val="2"/>
      <w:sz w:val="18"/>
      <w:szCs w:val="24"/>
    </w:rPr>
  </w:style>
  <w:style w:type="paragraph" w:styleId="a6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7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8">
    <w:name w:val="List Paragraph"/>
    <w:basedOn w:val="a"/>
    <w:uiPriority w:val="99"/>
    <w:qFormat/>
    <w:rsid w:val="00EA018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w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oleObject" Target="embeddings/oleObject2.bin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3.png"/><Relationship Id="rId28" Type="http://schemas.openxmlformats.org/officeDocument/2006/relationships/image" Target="media/image18.wmf"/><Relationship Id="rId10" Type="http://schemas.openxmlformats.org/officeDocument/2006/relationships/image" Target="media/image3.png"/><Relationship Id="rId19" Type="http://schemas.openxmlformats.org/officeDocument/2006/relationships/image" Target="media/image11.wm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wmf"/><Relationship Id="rId22" Type="http://schemas.openxmlformats.org/officeDocument/2006/relationships/oleObject" Target="embeddings/oleObject3.bin"/><Relationship Id="rId27" Type="http://schemas.openxmlformats.org/officeDocument/2006/relationships/image" Target="media/image17.png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.png"/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07460-9DFB-479F-8EE5-A34246482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3145</Words>
  <Characters>1027</Characters>
  <Application>Microsoft Office Word</Application>
  <DocSecurity>0</DocSecurity>
  <Lines>8</Lines>
  <Paragraphs>8</Paragraphs>
  <ScaleCrop>false</ScaleCrop>
  <Company>学科网 www.zxxk.com</Company>
  <LinksUpToDate>false</LinksUpToDate>
  <CharactersWithSpaces>4164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3737261945028608</dc:description>
  <cp:lastModifiedBy>vmwin10</cp:lastModifiedBy>
  <cp:revision>10</cp:revision>
  <cp:lastPrinted>2026-01-30T02:56:00Z</cp:lastPrinted>
  <dcterms:created xsi:type="dcterms:W3CDTF">2025-09-17T20:00:00Z</dcterms:created>
  <dcterms:modified xsi:type="dcterms:W3CDTF">2026-01-30T03:00:00Z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