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pPr>
        <w:widowControl w:val="0"/>
        <w:spacing w:before="0" w:after="0" w:line="360" w:lineRule="auto"/>
        <w:jc w:val="center"/>
        <w:rPr>
          <w:sz w:val="32"/>
          <w:szCs w:val="32"/>
        </w:rPr>
      </w:pPr>
      <w:r>
        <w:rPr>
          <w:strike w:val="0"/>
          <w:sz w:val="32"/>
          <w:szCs w:val="32"/>
          <w:u w:val="none"/>
        </w:rPr>
        <w:drawing>
          <wp:anchor simplePos="0" relativeHeight="251658240" behindDoc="0" locked="0" layoutInCell="1" allowOverlap="1">
            <wp:simplePos x="0" y="0"/>
            <wp:positionH relativeFrom="page">
              <wp:posOffset>11861800</wp:posOffset>
            </wp:positionH>
            <wp:positionV relativeFrom="topMargin">
              <wp:posOffset>11772900</wp:posOffset>
            </wp:positionV>
            <wp:extent cx="400050" cy="3429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00050" cy="342900"/>
                    </a:xfrm>
                    <a:prstGeom prst="rect">
                      <a:avLst/>
                    </a:prstGeom>
                  </pic:spPr>
                </pic:pic>
              </a:graphicData>
            </a:graphic>
          </wp:anchor>
        </w:drawing>
      </w:r>
      <w:r>
        <w:rPr>
          <w:b/>
          <w:bCs/>
          <w:sz w:val="32"/>
          <w:szCs w:val="32"/>
        </w:rPr>
        <w:t>2024</w:t>
      </w:r>
      <w:r>
        <w:rPr>
          <w:rFonts w:ascii="SimSun" w:eastAsia="SimSun" w:hAnsi="SimSun" w:cs="SimSun"/>
          <w:b/>
          <w:bCs/>
          <w:sz w:val="32"/>
          <w:szCs w:val="32"/>
        </w:rPr>
        <w:t>年广州市初中学业水平考试</w:t>
      </w:r>
    </w:p>
    <w:p>
      <w:pPr>
        <w:widowControl w:val="0"/>
        <w:spacing w:before="0" w:after="0" w:line="360" w:lineRule="auto"/>
        <w:jc w:val="center"/>
        <w:rPr>
          <w:sz w:val="32"/>
          <w:szCs w:val="32"/>
        </w:rPr>
      </w:pPr>
      <w:r>
        <w:rPr>
          <w:rFonts w:ascii="SimSun" w:eastAsia="SimSun" w:hAnsi="SimSun" w:cs="SimSun"/>
          <w:b/>
          <w:bCs/>
          <w:sz w:val="32"/>
          <w:szCs w:val="32"/>
        </w:rPr>
        <w:t>物理</w:t>
      </w:r>
    </w:p>
    <w:p>
      <w:pPr>
        <w:widowControl w:val="0"/>
        <w:spacing w:before="0" w:after="0" w:line="360" w:lineRule="auto"/>
      </w:pPr>
      <w:r>
        <w:rPr>
          <w:rFonts w:ascii="SimSun" w:eastAsia="SimSun" w:hAnsi="SimSun" w:cs="SimSun"/>
          <w:b/>
          <w:bCs/>
        </w:rPr>
        <w:t>本试卷共</w:t>
      </w:r>
      <w:r>
        <w:rPr>
          <w:b/>
          <w:bCs/>
        </w:rPr>
        <w:t>8</w:t>
      </w:r>
      <w:r>
        <w:rPr>
          <w:rFonts w:ascii="SimSun" w:eastAsia="SimSun" w:hAnsi="SimSun" w:cs="SimSun"/>
          <w:b/>
          <w:bCs/>
        </w:rPr>
        <w:t>页，</w:t>
      </w:r>
      <w:r>
        <w:rPr>
          <w:b/>
          <w:bCs/>
        </w:rPr>
        <w:t>18</w:t>
      </w:r>
      <w:r>
        <w:rPr>
          <w:rFonts w:ascii="SimSun" w:eastAsia="SimSun" w:hAnsi="SimSun" w:cs="SimSun"/>
          <w:b/>
          <w:bCs/>
        </w:rPr>
        <w:t>小题，满分</w:t>
      </w:r>
      <w:r>
        <w:rPr>
          <w:b/>
          <w:bCs/>
        </w:rPr>
        <w:t>90</w:t>
      </w:r>
      <w:r>
        <w:rPr>
          <w:rFonts w:ascii="SimSun" w:eastAsia="SimSun" w:hAnsi="SimSun" w:cs="SimSun"/>
          <w:b/>
          <w:bCs/>
        </w:rPr>
        <w:t>分。考试用时</w:t>
      </w:r>
      <w:r>
        <w:rPr>
          <w:b/>
          <w:bCs/>
        </w:rPr>
        <w:t>60</w:t>
      </w:r>
      <w:r>
        <w:rPr>
          <w:rFonts w:ascii="SimSun" w:eastAsia="SimSun" w:hAnsi="SimSun" w:cs="SimSun"/>
          <w:b/>
          <w:bCs/>
        </w:rPr>
        <w:t>分钟。</w:t>
      </w:r>
    </w:p>
    <w:p>
      <w:pPr>
        <w:widowControl w:val="0"/>
        <w:spacing w:before="0" w:after="0" w:line="360" w:lineRule="auto"/>
      </w:pPr>
      <w:r>
        <w:rPr>
          <w:rFonts w:ascii="SimSun" w:eastAsia="SimSun" w:hAnsi="SimSun" w:cs="SimSun"/>
          <w:b/>
          <w:bCs/>
        </w:rPr>
        <w:t>注意事项：</w:t>
      </w:r>
    </w:p>
    <w:p>
      <w:pPr>
        <w:widowControl w:val="0"/>
        <w:spacing w:before="0" w:after="0" w:line="360" w:lineRule="auto"/>
      </w:pPr>
      <w:r>
        <w:rPr>
          <w:b/>
          <w:bCs/>
        </w:rPr>
        <w:t>1.</w:t>
      </w:r>
      <w:r>
        <w:rPr>
          <w:rFonts w:ascii="SimSun" w:eastAsia="SimSun" w:hAnsi="SimSun" w:cs="SimSun"/>
          <w:b/>
          <w:bCs/>
        </w:rPr>
        <w:t>答题前，考生务必在答题卡第</w:t>
      </w:r>
      <w:r>
        <w:rPr>
          <w:b/>
          <w:bCs/>
        </w:rPr>
        <w:t>1</w:t>
      </w:r>
      <w:r>
        <w:rPr>
          <w:rFonts w:ascii="SimSun" w:eastAsia="SimSun" w:hAnsi="SimSun" w:cs="SimSun"/>
          <w:b/>
          <w:bCs/>
        </w:rPr>
        <w:t>面和第</w:t>
      </w:r>
      <w:r>
        <w:rPr>
          <w:b/>
          <w:bCs/>
        </w:rPr>
        <w:t>3</w:t>
      </w:r>
      <w:r>
        <w:rPr>
          <w:rFonts w:ascii="SimSun" w:eastAsia="SimSun" w:hAnsi="SimSun" w:cs="SimSun"/>
          <w:b/>
          <w:bCs/>
        </w:rPr>
        <w:t>面上用黑色字迹的圆珠笔或钢笔填写自己的考生号、姓名；将自己的条形码粘贴在答题卡的“条形码粘贴处”。</w:t>
      </w:r>
    </w:p>
    <w:p>
      <w:pPr>
        <w:widowControl w:val="0"/>
        <w:spacing w:before="0" w:after="0" w:line="360" w:lineRule="auto"/>
      </w:pPr>
      <w:r>
        <w:rPr>
          <w:b/>
          <w:bCs/>
        </w:rPr>
        <w:t>2.</w:t>
      </w:r>
      <w:r>
        <w:rPr>
          <w:rFonts w:ascii="SimSun" w:eastAsia="SimSun" w:hAnsi="SimSun" w:cs="SimSun"/>
          <w:b/>
          <w:bCs/>
        </w:rPr>
        <w:t>选择题每小题选出答案后，用</w:t>
      </w:r>
      <w:r>
        <w:rPr>
          <w:b/>
          <w:bCs/>
        </w:rPr>
        <w:t>2B</w:t>
      </w:r>
      <w:r>
        <w:rPr>
          <w:rFonts w:ascii="SimSun" w:eastAsia="SimSun" w:hAnsi="SimSun" w:cs="SimSun"/>
          <w:b/>
          <w:bCs/>
        </w:rPr>
        <w:t>铅笔把答题卡上对应题目的答案标号涂黑；如需改动，用橡皮擦干净后，再选涂其他答案标号。答案不能答在试卷上。</w:t>
      </w:r>
    </w:p>
    <w:p>
      <w:pPr>
        <w:widowControl w:val="0"/>
        <w:spacing w:before="0" w:after="0" w:line="360" w:lineRule="auto"/>
      </w:pPr>
      <w:r>
        <w:rPr>
          <w:b/>
          <w:bCs/>
        </w:rPr>
        <w:t>3.</w:t>
      </w:r>
      <w:r>
        <w:rPr>
          <w:rFonts w:ascii="SimSun" w:eastAsia="SimSun" w:hAnsi="SimSun" w:cs="SimSun"/>
          <w:b/>
          <w:bCs/>
        </w:rPr>
        <w:t>非选择题答案必须用黑色字迹的圆珠笔或钢笔写在答题卡各题目指定区域内的相应位置上，作图可用</w:t>
      </w:r>
      <w:r>
        <w:rPr>
          <w:b/>
          <w:bCs/>
        </w:rPr>
        <w:t>2B</w:t>
      </w:r>
      <w:r>
        <w:rPr>
          <w:rFonts w:ascii="SimSun" w:eastAsia="SimSun" w:hAnsi="SimSun" w:cs="SimSun"/>
          <w:b/>
          <w:bCs/>
        </w:rPr>
        <w:t>铅笔；如需改动，先划掉原来的答案，然后再写上新的答案，改动后的答案也不能超出指定的区域；不准使用铅笔（作图除外）、涂改液和修正带。不按以上要求作答的答案无效。</w:t>
      </w:r>
    </w:p>
    <w:p>
      <w:pPr>
        <w:widowControl w:val="0"/>
        <w:spacing w:before="0" w:after="0" w:line="360" w:lineRule="auto"/>
      </w:pPr>
      <w:r>
        <w:rPr>
          <w:b/>
          <w:bCs/>
        </w:rPr>
        <w:t>4.</w:t>
      </w:r>
      <w:r>
        <w:rPr>
          <w:rFonts w:ascii="SimSun" w:eastAsia="SimSun" w:hAnsi="SimSun" w:cs="SimSun"/>
          <w:b/>
          <w:bCs/>
        </w:rPr>
        <w:t>考生必须保持答题卡的整洁，考试结束后，将本试卷和答题卡一并交回。</w:t>
      </w:r>
    </w:p>
    <w:p>
      <w:pPr>
        <w:widowControl w:val="0"/>
        <w:spacing w:before="0" w:after="0" w:line="360" w:lineRule="auto"/>
      </w:pPr>
      <w:r>
        <w:rPr>
          <w:rFonts w:ascii="SimSun" w:eastAsia="SimSun" w:hAnsi="SimSun" w:cs="SimSun"/>
          <w:b/>
          <w:bCs/>
        </w:rPr>
        <w:t>一、选择题：本题共</w:t>
      </w:r>
      <w:r>
        <w:rPr>
          <w:b/>
          <w:bCs/>
        </w:rPr>
        <w:t>10</w:t>
      </w:r>
      <w:r>
        <w:rPr>
          <w:rFonts w:ascii="SimSun" w:eastAsia="SimSun" w:hAnsi="SimSun" w:cs="SimSun"/>
          <w:b/>
          <w:bCs/>
        </w:rPr>
        <w:t>小题，每小题</w:t>
      </w:r>
      <w:r>
        <w:rPr>
          <w:b/>
          <w:bCs/>
        </w:rPr>
        <w:t>3</w:t>
      </w:r>
      <w:r>
        <w:rPr>
          <w:rFonts w:ascii="SimSun" w:eastAsia="SimSun" w:hAnsi="SimSun" w:cs="SimSun"/>
          <w:b/>
          <w:bCs/>
        </w:rPr>
        <w:t>分，共</w:t>
      </w:r>
      <w:r>
        <w:rPr>
          <w:b/>
          <w:bCs/>
        </w:rPr>
        <w:t>30</w:t>
      </w:r>
      <w:r>
        <w:rPr>
          <w:rFonts w:ascii="SimSun" w:eastAsia="SimSun" w:hAnsi="SimSun" w:cs="SimSun"/>
          <w:b/>
          <w:bCs/>
        </w:rPr>
        <w:t>分。在每小题给出的四个选项中，只有一项最符合题目要求。</w:t>
      </w:r>
    </w:p>
    <w:p>
      <w:pPr>
        <w:widowControl w:val="0"/>
        <w:spacing w:before="0" w:after="0" w:line="360" w:lineRule="auto"/>
        <w:rPr>
          <w:sz w:val="21"/>
          <w:szCs w:val="21"/>
        </w:rPr>
      </w:pPr>
      <w:r>
        <w:rPr>
          <w:sz w:val="21"/>
          <w:szCs w:val="21"/>
        </w:rPr>
        <w:t xml:space="preserve">1. </w:t>
      </w:r>
      <w:r>
        <w:rPr>
          <w:rFonts w:ascii="SimSun" w:eastAsia="SimSun" w:hAnsi="SimSun" w:cs="SimSun"/>
          <w:sz w:val="21"/>
          <w:szCs w:val="21"/>
        </w:rPr>
        <w:t>如图，光导纤维在传递信息时，光从内芯的一端传输到另一端，其原理应用了光的（　　）</w:t>
      </w:r>
    </w:p>
    <w:p>
      <w:pPr>
        <w:widowControl w:val="0"/>
        <w:spacing w:before="0" w:after="0" w:line="360" w:lineRule="auto"/>
        <w:rPr>
          <w:sz w:val="21"/>
          <w:szCs w:val="21"/>
        </w:rPr>
      </w:pPr>
      <w:r>
        <w:rPr>
          <w:strike w:val="0"/>
          <w:sz w:val="21"/>
          <w:szCs w:val="21"/>
          <w:u w:val="none"/>
        </w:rPr>
        <w:drawing>
          <wp:inline>
            <wp:extent cx="2495550" cy="695325"/>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2495550" cy="695325"/>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折射</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反射</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色散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直线传播</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B</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【详解】如题图所示，光是不断的经光纤壁反射向前传播，即光的传输利用了光的反射，故</w:t>
      </w:r>
      <w:r>
        <w:rPr>
          <w:sz w:val="21"/>
          <w:szCs w:val="21"/>
        </w:rPr>
        <w:t>B</w:t>
      </w:r>
      <w:r>
        <w:rPr>
          <w:rFonts w:ascii="SimSun" w:eastAsia="SimSun" w:hAnsi="SimSun" w:cs="SimSun"/>
          <w:sz w:val="21"/>
          <w:szCs w:val="21"/>
        </w:rPr>
        <w:t>符合题意，</w:t>
      </w:r>
      <w:r>
        <w:rPr>
          <w:sz w:val="21"/>
          <w:szCs w:val="21"/>
        </w:rPr>
        <w:t>ACD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B</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2. </w:t>
      </w:r>
      <w:r>
        <w:rPr>
          <w:rFonts w:ascii="SimSun" w:eastAsia="SimSun" w:hAnsi="SimSun" w:cs="SimSun"/>
          <w:sz w:val="21"/>
          <w:szCs w:val="21"/>
        </w:rPr>
        <w:t>监测器测得某次鸟鸣和猫叫的声音信息如下表，则（　　）</w:t>
      </w:r>
    </w:p>
    <w:tbl>
      <w:tblPr>
        <w:tblW w:w="489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2369"/>
        <w:gridCol w:w="1246"/>
        <w:gridCol w:w="1246"/>
      </w:tblGrid>
      <w:tr>
        <w:tblPrEx>
          <w:tblW w:w="489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450"/>
        </w:trPr>
        <w:tc>
          <w:tcPr>
            <w:tcW w:w="2400" w:type="dxa"/>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w:t>
            </w:r>
          </w:p>
        </w:tc>
        <w:tc>
          <w:tcPr>
            <w:tcW w:w="1245" w:type="dxa"/>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鸟鸣</w:t>
            </w:r>
          </w:p>
        </w:tc>
        <w:tc>
          <w:tcPr>
            <w:tcW w:w="1245" w:type="dxa"/>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猫叫</w:t>
            </w:r>
          </w:p>
        </w:tc>
      </w:tr>
      <w:tr>
        <w:tblPrEx>
          <w:tblW w:w="4890" w:type="dxa"/>
          <w:tblInd w:w="128" w:type="dxa"/>
          <w:tblCellMar>
            <w:top w:w="0" w:type="dxa"/>
            <w:left w:w="0" w:type="dxa"/>
            <w:bottom w:w="0" w:type="dxa"/>
            <w:right w:w="0" w:type="dxa"/>
          </w:tblCellMar>
        </w:tblPrEx>
        <w:trPr>
          <w:trHeight w:val="450"/>
        </w:trPr>
        <w:tc>
          <w:tcPr>
            <w:tcW w:w="2400" w:type="dxa"/>
            <w:tcBorders>
              <w:top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声音的频率</w:t>
            </w:r>
            <w:r>
              <w:rPr>
                <w:b w:val="0"/>
                <w:bCs w:val="0"/>
                <w:i w:val="0"/>
                <w:iCs w:val="0"/>
                <w:smallCaps w:val="0"/>
                <w:color w:val="000000"/>
                <w:sz w:val="21"/>
                <w:szCs w:val="21"/>
              </w:rPr>
              <w:t>/Hz</w:t>
            </w:r>
          </w:p>
        </w:tc>
        <w:tc>
          <w:tcPr>
            <w:tcW w:w="1245"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5000</w:t>
            </w:r>
          </w:p>
        </w:tc>
        <w:tc>
          <w:tcPr>
            <w:tcW w:w="1245" w:type="dxa"/>
            <w:tcBorders>
              <w:top w:val="single" w:sz="6" w:space="0" w:color="000000"/>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800</w:t>
            </w:r>
          </w:p>
        </w:tc>
      </w:tr>
      <w:tr>
        <w:tblPrEx>
          <w:tblW w:w="4890" w:type="dxa"/>
          <w:tblInd w:w="128" w:type="dxa"/>
          <w:tblCellMar>
            <w:top w:w="0" w:type="dxa"/>
            <w:left w:w="0" w:type="dxa"/>
            <w:bottom w:w="0" w:type="dxa"/>
            <w:right w:w="0" w:type="dxa"/>
          </w:tblCellMar>
        </w:tblPrEx>
        <w:trPr>
          <w:trHeight w:val="450"/>
        </w:trPr>
        <w:tc>
          <w:tcPr>
            <w:tcW w:w="2400" w:type="dxa"/>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声音强弱的等级</w:t>
            </w:r>
            <w:r>
              <w:rPr>
                <w:b w:val="0"/>
                <w:bCs w:val="0"/>
                <w:i w:val="0"/>
                <w:iCs w:val="0"/>
                <w:smallCaps w:val="0"/>
                <w:color w:val="000000"/>
                <w:sz w:val="21"/>
                <w:szCs w:val="21"/>
              </w:rPr>
              <w:t>/dB</w:t>
            </w:r>
          </w:p>
        </w:tc>
        <w:tc>
          <w:tcPr>
            <w:tcW w:w="1245" w:type="dxa"/>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w:t>
            </w:r>
          </w:p>
        </w:tc>
        <w:tc>
          <w:tcPr>
            <w:tcW w:w="1245" w:type="dxa"/>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60</w:t>
            </w:r>
          </w:p>
        </w:tc>
      </w:tr>
    </w:tbl>
    <w:p>
      <w:pPr>
        <w:widowControl w:val="0"/>
        <w:spacing w:before="0" w:after="0"/>
        <w:jc w:val="both"/>
        <w:rPr>
          <w:sz w:val="0"/>
          <w:szCs w:val="0"/>
        </w:rPr>
      </w:pPr>
      <w:r>
        <w:rPr>
          <w:strike w:val="0"/>
          <w:sz w:val="0"/>
          <w:szCs w:val="0"/>
          <w:u w:val="none"/>
        </w:rPr>
        <w:drawing>
          <wp:inline>
            <wp:extent cx="28575" cy="28575"/>
            <wp:docPr id="100013" name=""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7"/>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鸟鸣的响度大</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猫叫是超声波</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鸟鸣的频率高</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猫叫的音调高</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A</w:t>
      </w:r>
      <w:r>
        <w:rPr>
          <w:rFonts w:ascii="SimSun" w:eastAsia="SimSun" w:hAnsi="SimSun" w:cs="SimSun"/>
          <w:sz w:val="21"/>
          <w:szCs w:val="21"/>
        </w:rPr>
        <w:t>．分析数据可知，猫叫的声音强弱的等级大于鸟鸣的声音强弱的等级，所以猫叫的响度大，故</w:t>
      </w:r>
      <w:r>
        <w:rPr>
          <w:sz w:val="21"/>
          <w:szCs w:val="21"/>
        </w:rPr>
        <w:t>A</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B</w:t>
      </w:r>
      <w:r>
        <w:rPr>
          <w:rFonts w:ascii="SimSun" w:eastAsia="SimSun" w:hAnsi="SimSun" w:cs="SimSun"/>
          <w:sz w:val="21"/>
          <w:szCs w:val="21"/>
        </w:rPr>
        <w:t>．超声波的频率大于</w:t>
      </w:r>
      <w:r>
        <w:rPr>
          <w:sz w:val="21"/>
          <w:szCs w:val="21"/>
        </w:rPr>
        <w:t>20000Hz</w:t>
      </w:r>
      <w:r>
        <w:rPr>
          <w:rFonts w:ascii="SimSun" w:eastAsia="SimSun" w:hAnsi="SimSun" w:cs="SimSun"/>
          <w:sz w:val="21"/>
          <w:szCs w:val="21"/>
        </w:rPr>
        <w:t>，猫叫声音的频率为</w:t>
      </w:r>
      <w:r>
        <w:rPr>
          <w:sz w:val="21"/>
          <w:szCs w:val="21"/>
        </w:rPr>
        <w:t>800Hz</w:t>
      </w:r>
      <w:r>
        <w:rPr>
          <w:rFonts w:ascii="SimSun" w:eastAsia="SimSun" w:hAnsi="SimSun" w:cs="SimSun"/>
          <w:sz w:val="21"/>
          <w:szCs w:val="21"/>
        </w:rPr>
        <w:t>，不是超声波，故</w:t>
      </w:r>
      <w:r>
        <w:rPr>
          <w:sz w:val="21"/>
          <w:szCs w:val="21"/>
        </w:rPr>
        <w:t>B</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CD</w:t>
      </w:r>
      <w:r>
        <w:rPr>
          <w:rFonts w:ascii="SimSun" w:eastAsia="SimSun" w:hAnsi="SimSun" w:cs="SimSun"/>
          <w:sz w:val="21"/>
          <w:szCs w:val="21"/>
        </w:rPr>
        <w:t>．鸟鸣的频率为</w:t>
      </w:r>
      <w:r>
        <w:rPr>
          <w:sz w:val="21"/>
          <w:szCs w:val="21"/>
        </w:rPr>
        <w:t>5000Hz</w:t>
      </w:r>
      <w:r>
        <w:rPr>
          <w:rFonts w:ascii="SimSun" w:eastAsia="SimSun" w:hAnsi="SimSun" w:cs="SimSun"/>
          <w:sz w:val="21"/>
          <w:szCs w:val="21"/>
        </w:rPr>
        <w:t>，猫叫的频率为</w:t>
      </w:r>
      <w:r>
        <w:rPr>
          <w:sz w:val="21"/>
          <w:szCs w:val="21"/>
        </w:rPr>
        <w:t>800Hz</w:t>
      </w:r>
      <w:r>
        <w:rPr>
          <w:rFonts w:ascii="SimSun" w:eastAsia="SimSun" w:hAnsi="SimSun" w:cs="SimSun"/>
          <w:sz w:val="21"/>
          <w:szCs w:val="21"/>
        </w:rPr>
        <w:t>，所以鸟鸣的频率高，音调高，故</w:t>
      </w:r>
      <w:r>
        <w:rPr>
          <w:sz w:val="21"/>
          <w:szCs w:val="21"/>
        </w:rPr>
        <w:t>C</w:t>
      </w:r>
      <w:r>
        <w:rPr>
          <w:rFonts w:ascii="SimSun" w:eastAsia="SimSun" w:hAnsi="SimSun" w:cs="SimSun"/>
          <w:sz w:val="21"/>
          <w:szCs w:val="21"/>
        </w:rPr>
        <w:t>符合题意，</w:t>
      </w:r>
      <w:r>
        <w:rPr>
          <w:sz w:val="21"/>
          <w:szCs w:val="21"/>
        </w:rPr>
        <w:t>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3. </w:t>
      </w:r>
      <w:r>
        <w:rPr>
          <w:rFonts w:ascii="SimSun" w:eastAsia="SimSun" w:hAnsi="SimSun" w:cs="SimSun"/>
          <w:sz w:val="21"/>
          <w:szCs w:val="21"/>
        </w:rPr>
        <w:t>了解能源分类对实现能源可持续发展有重要的意义。下列能源既是来自太阳辐射的能源，又属于可再生能源的一组是（　　）</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A</w:t>
      </w:r>
      <w:r>
        <w:rPr>
          <w:strike w:val="0"/>
          <w:sz w:val="21"/>
          <w:szCs w:val="21"/>
          <w:u w:val="none"/>
        </w:rPr>
        <w:drawing>
          <wp:inline>
            <wp:extent cx="38100" cy="9525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8"/>
                    <a:stretch>
                      <a:fillRect/>
                    </a:stretch>
                  </pic:blipFill>
                  <pic:spPr>
                    <a:xfrm>
                      <a:off x="0" y="0"/>
                      <a:ext cx="38100" cy="95250"/>
                    </a:xfrm>
                    <a:prstGeom prst="rect">
                      <a:avLst/>
                    </a:prstGeom>
                  </pic:spPr>
                </pic:pic>
              </a:graphicData>
            </a:graphic>
          </wp:inline>
        </w:drawing>
      </w:r>
      <w:r>
        <w:rPr>
          <w:sz w:val="21"/>
          <w:szCs w:val="21"/>
        </w:rPr>
        <w:t xml:space="preserve"> </w:t>
      </w:r>
      <w:r>
        <w:rPr>
          <w:rFonts w:ascii="SimSun" w:eastAsia="SimSun" w:hAnsi="SimSun" w:cs="SimSun"/>
          <w:sz w:val="21"/>
          <w:szCs w:val="21"/>
        </w:rPr>
        <w:t>煤炭、沼气</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石油、潮汐能</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风能、水能</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柴薪、天然气</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煤炭、石油、天然气是化石能源，是远古时期动植物的遗体在漫长的地质年代中形成的，它们是来自太阳辐射的能源，但它们是不可再生能源。柴薪、沼气、风能、水能、潮汐能是可再生能源，它们也是来自太阳辐射的能源。</w:t>
      </w:r>
    </w:p>
    <w:p>
      <w:pPr>
        <w:widowControl w:val="0"/>
        <w:spacing w:before="0" w:after="0" w:line="360" w:lineRule="auto"/>
        <w:rPr>
          <w:sz w:val="21"/>
          <w:szCs w:val="21"/>
        </w:rPr>
      </w:pPr>
      <w:r>
        <w:rPr>
          <w:rFonts w:ascii="SimSun" w:eastAsia="SimSun" w:hAnsi="SimSun" w:cs="SimSun"/>
          <w:sz w:val="21"/>
          <w:szCs w:val="21"/>
        </w:rPr>
        <w:t>故选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4. </w:t>
      </w:r>
      <w:r>
        <w:rPr>
          <w:rFonts w:ascii="SimSun" w:eastAsia="SimSun" w:hAnsi="SimSun" w:cs="SimSun"/>
          <w:sz w:val="21"/>
          <w:szCs w:val="21"/>
        </w:rPr>
        <w:t>如图，把吸盘压在竖直的玻璃墙上，挤出空气，它就“吸”在玻璃墙上静止不动，则吸盘所受摩擦力（　　）</w:t>
      </w:r>
    </w:p>
    <w:p>
      <w:pPr>
        <w:widowControl w:val="0"/>
        <w:spacing w:before="0" w:after="0" w:line="360" w:lineRule="auto"/>
        <w:rPr>
          <w:sz w:val="21"/>
          <w:szCs w:val="21"/>
        </w:rPr>
      </w:pPr>
      <w:r>
        <w:rPr>
          <w:strike w:val="0"/>
          <w:sz w:val="21"/>
          <w:szCs w:val="21"/>
          <w:u w:val="none"/>
        </w:rPr>
        <w:drawing>
          <wp:inline>
            <wp:extent cx="1495425" cy="1181100"/>
            <wp:docPr id="10002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9"/>
                    <a:stretch>
                      <a:fillRect/>
                    </a:stretch>
                  </pic:blipFill>
                  <pic:spPr>
                    <a:xfrm>
                      <a:off x="0" y="0"/>
                      <a:ext cx="1495425" cy="1181100"/>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方向竖直向下</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方向竖直向上</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大于其所受重力</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小于其所受重力</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B</w:t>
      </w:r>
      <w:r>
        <w:rPr>
          <w:strike w:val="0"/>
          <w:sz w:val="21"/>
          <w:szCs w:val="21"/>
          <w:u w:val="none"/>
        </w:rPr>
        <w:drawing>
          <wp:inline>
            <wp:extent cx="28575" cy="28575"/>
            <wp:docPr id="100031" name=""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0"/>
          <w:type w:val="continuous"/>
          <w:pgSz w:w="11927" w:h="16875"/>
          <w:pgMar w:top="800" w:right="1120" w:bottom="540" w:left="1120" w:header="708" w:footer="708" w:gutter="0"/>
          <w:cols w:space="708"/>
          <w:docGrid w:linePitch="360"/>
        </w:sectPr>
      </w:pP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【详解】吸盘“吸”在玻璃墙上静止不动，受到的摩擦力与重力是一对平衡力，大小相等；方向相反，重力方向竖直向下，摩擦力方向竖直向上，故</w:t>
      </w:r>
      <w:r>
        <w:rPr>
          <w:sz w:val="21"/>
          <w:szCs w:val="21"/>
        </w:rPr>
        <w:t>B</w:t>
      </w:r>
      <w:r>
        <w:rPr>
          <w:rFonts w:ascii="SimSun" w:eastAsia="SimSun" w:hAnsi="SimSun" w:cs="SimSun"/>
          <w:sz w:val="21"/>
          <w:szCs w:val="21"/>
        </w:rPr>
        <w:t>符合题意，</w:t>
      </w:r>
      <w:r>
        <w:rPr>
          <w:sz w:val="21"/>
          <w:szCs w:val="21"/>
        </w:rPr>
        <w:t>ACD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B</w:t>
      </w:r>
      <w:r>
        <w:rPr>
          <w:strike w:val="0"/>
          <w:sz w:val="21"/>
          <w:szCs w:val="21"/>
          <w:u w:val="none"/>
        </w:rPr>
        <w:drawing>
          <wp:inline>
            <wp:extent cx="133350" cy="76200"/>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11"/>
                    <a:stretch>
                      <a:fillRect/>
                    </a:stretch>
                  </pic:blipFill>
                  <pic:spPr>
                    <a:xfrm>
                      <a:off x="0" y="0"/>
                      <a:ext cx="133350" cy="76200"/>
                    </a:xfrm>
                    <a:prstGeom prst="rect">
                      <a:avLst/>
                    </a:prstGeom>
                  </pic:spPr>
                </pic:pic>
              </a:graphicData>
            </a:graphic>
          </wp:inline>
        </w:drawing>
      </w:r>
    </w:p>
    <w:p>
      <w:pPr>
        <w:widowControl w:val="0"/>
        <w:spacing w:before="0" w:after="0" w:line="360" w:lineRule="auto"/>
        <w:rPr>
          <w:sz w:val="21"/>
          <w:szCs w:val="21"/>
        </w:rPr>
      </w:pPr>
      <w:r>
        <w:rPr>
          <w:sz w:val="21"/>
          <w:szCs w:val="21"/>
        </w:rPr>
        <w:t xml:space="preserve">5. </w:t>
      </w:r>
      <w:r>
        <w:rPr>
          <w:rFonts w:ascii="SimSun" w:eastAsia="SimSun" w:hAnsi="SimSun" w:cs="SimSun"/>
          <w:sz w:val="21"/>
          <w:szCs w:val="21"/>
        </w:rPr>
        <w:t>广州春季“回南天”到来时，课室的黑板、墙壁和玻璃都容易“出水”，如图是在“出水”玻璃上写的字。这些“水”是由于水蒸气（　　）</w:t>
      </w:r>
    </w:p>
    <w:p>
      <w:pPr>
        <w:widowControl w:val="0"/>
        <w:spacing w:before="0" w:after="0" w:line="360" w:lineRule="auto"/>
        <w:rPr>
          <w:sz w:val="21"/>
          <w:szCs w:val="21"/>
        </w:rPr>
      </w:pPr>
      <w:r>
        <w:rPr>
          <w:strike w:val="0"/>
          <w:sz w:val="21"/>
          <w:szCs w:val="21"/>
          <w:u w:val="none"/>
        </w:rPr>
        <w:drawing>
          <wp:inline>
            <wp:extent cx="2133600" cy="1590675"/>
            <wp:docPr id="1000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12"/>
                    <a:stretch>
                      <a:fillRect/>
                    </a:stretch>
                  </pic:blipFill>
                  <pic:spPr>
                    <a:xfrm>
                      <a:off x="0" y="0"/>
                      <a:ext cx="2133600" cy="1590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遇热汽化吸热形成的</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遇热汽化放热形成的</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遇冷液化放热形成的</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遇冷液化吸热形成的</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广州春季“回南天”到来时，课室的黑板、墙壁和玻璃都容易“出水”，原因是广州地处我国的南方，春季南风吹来温暖的带有大量水蒸气的空气，这些水蒸气温度较高，遇到温度较低的黑板、墙壁和玻璃就液化形成小水滴，附着在课室的黑板、墙壁和玻璃上造成的，液化需要放出热量，故</w:t>
      </w:r>
      <w:r>
        <w:rPr>
          <w:sz w:val="21"/>
          <w:szCs w:val="21"/>
        </w:rPr>
        <w:t>C</w:t>
      </w:r>
      <w:r>
        <w:rPr>
          <w:rFonts w:ascii="SimSun" w:eastAsia="SimSun" w:hAnsi="SimSun" w:cs="SimSun"/>
          <w:sz w:val="21"/>
          <w:szCs w:val="21"/>
        </w:rPr>
        <w:t>符合题意，</w:t>
      </w:r>
      <w:r>
        <w:rPr>
          <w:sz w:val="21"/>
          <w:szCs w:val="21"/>
        </w:rPr>
        <w:t>ABD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6. </w:t>
      </w:r>
      <w:r>
        <w:rPr>
          <w:rFonts w:ascii="SimSun" w:eastAsia="SimSun" w:hAnsi="SimSun" w:cs="SimSun"/>
          <w:sz w:val="21"/>
          <w:szCs w:val="21"/>
        </w:rPr>
        <w:t>潜水艇从海水高密度区驶入低密度区，急剧下降的过程称为“掉深”。如图，某潜水艇从</w:t>
      </w:r>
      <w:r>
        <w:rPr>
          <w:i/>
          <w:iCs/>
          <w:sz w:val="21"/>
          <w:szCs w:val="21"/>
        </w:rPr>
        <w:t>a</w:t>
      </w:r>
      <w:r>
        <w:rPr>
          <w:rFonts w:ascii="SimSun" w:eastAsia="SimSun" w:hAnsi="SimSun" w:cs="SimSun"/>
          <w:sz w:val="21"/>
          <w:szCs w:val="21"/>
        </w:rPr>
        <w:t>处驶入低密度海水区，“掉深”到</w:t>
      </w:r>
      <w:r>
        <w:rPr>
          <w:i/>
          <w:iCs/>
          <w:sz w:val="21"/>
          <w:szCs w:val="21"/>
        </w:rPr>
        <w:t>b</w:t>
      </w:r>
      <w:r>
        <w:rPr>
          <w:rFonts w:ascii="SimSun" w:eastAsia="SimSun" w:hAnsi="SimSun" w:cs="SimSun"/>
          <w:sz w:val="21"/>
          <w:szCs w:val="21"/>
        </w:rPr>
        <w:t>处。与</w:t>
      </w:r>
      <w:r>
        <w:rPr>
          <w:i/>
          <w:iCs/>
          <w:sz w:val="21"/>
          <w:szCs w:val="21"/>
        </w:rPr>
        <w:t>a</w:t>
      </w:r>
      <w:r>
        <w:rPr>
          <w:rFonts w:ascii="SimSun" w:eastAsia="SimSun" w:hAnsi="SimSun" w:cs="SimSun"/>
          <w:sz w:val="21"/>
          <w:szCs w:val="21"/>
        </w:rPr>
        <w:t>处相比，潜水艇在</w:t>
      </w:r>
      <w:r>
        <w:rPr>
          <w:i/>
          <w:iCs/>
          <w:sz w:val="21"/>
          <w:szCs w:val="21"/>
        </w:rPr>
        <w:t>b</w:t>
      </w:r>
      <w:r>
        <w:rPr>
          <w:rFonts w:ascii="SimSun" w:eastAsia="SimSun" w:hAnsi="SimSun" w:cs="SimSun"/>
          <w:sz w:val="21"/>
          <w:szCs w:val="21"/>
        </w:rPr>
        <w:t>处（　　）</w:t>
      </w:r>
    </w:p>
    <w:p>
      <w:pPr>
        <w:widowControl w:val="0"/>
        <w:spacing w:before="0" w:after="0" w:line="360" w:lineRule="auto"/>
        <w:rPr>
          <w:sz w:val="21"/>
          <w:szCs w:val="21"/>
        </w:rPr>
      </w:pPr>
      <w:r>
        <w:rPr>
          <w:strike w:val="0"/>
          <w:sz w:val="21"/>
          <w:szCs w:val="21"/>
          <w:u w:val="none"/>
        </w:rPr>
        <w:drawing>
          <wp:inline>
            <wp:extent cx="2190750" cy="1590675"/>
            <wp:docPr id="1000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13"/>
                    <a:stretch>
                      <a:fillRect/>
                    </a:stretch>
                  </pic:blipFill>
                  <pic:spPr>
                    <a:xfrm>
                      <a:off x="0" y="0"/>
                      <a:ext cx="2190750" cy="1590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受到浮力大小变小</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受到浮力大小变大</w:t>
      </w:r>
      <w:r>
        <w:rPr>
          <w:strike w:val="0"/>
          <w:sz w:val="21"/>
          <w:szCs w:val="21"/>
          <w:u w:val="none"/>
        </w:rPr>
        <w:drawing>
          <wp:inline>
            <wp:extent cx="28575" cy="28575"/>
            <wp:docPr id="100051" name=""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4"/>
          <w:type w:val="continuous"/>
          <w:pgSz w:w="11927" w:h="16875"/>
          <w:pgMar w:top="800" w:right="1120" w:bottom="540" w:left="1120" w:header="708" w:footer="708" w:gutter="0"/>
          <w:cols w:space="708"/>
          <w:docGrid w:linePitch="360"/>
        </w:sectPr>
      </w:pP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排开液体重力不变</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排开液体重力变大</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A</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AB</w:t>
      </w:r>
      <w:r>
        <w:rPr>
          <w:rFonts w:ascii="SimSun" w:eastAsia="SimSun" w:hAnsi="SimSun" w:cs="SimSun"/>
          <w:sz w:val="21"/>
          <w:szCs w:val="21"/>
        </w:rPr>
        <w:t>．潜水艇从海水高密度区驶入低密度区，排开水的体积不变，根据</w:t>
      </w:r>
      <w:r>
        <w:rPr>
          <w:strike w:val="0"/>
          <w:sz w:val="21"/>
          <w:szCs w:val="21"/>
          <w:u w:val="none"/>
        </w:rPr>
        <w:drawing>
          <wp:inline>
            <wp:extent cx="771525" cy="238125"/>
            <wp:docPr id="10006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15"/>
                    <a:stretch>
                      <a:fillRect/>
                    </a:stretch>
                  </pic:blipFill>
                  <pic:spPr>
                    <a:xfrm>
                      <a:off x="0" y="0"/>
                      <a:ext cx="771525" cy="238125"/>
                    </a:xfrm>
                    <a:prstGeom prst="rect">
                      <a:avLst/>
                    </a:prstGeom>
                  </pic:spPr>
                </pic:pic>
              </a:graphicData>
            </a:graphic>
          </wp:inline>
        </w:drawing>
      </w:r>
      <w:r>
        <w:rPr>
          <w:rFonts w:ascii="SimSun" w:eastAsia="SimSun" w:hAnsi="SimSun" w:cs="SimSun"/>
          <w:sz w:val="21"/>
          <w:szCs w:val="21"/>
        </w:rPr>
        <w:t>可知，潜水艇受到的浮力变小，因此与</w:t>
      </w:r>
      <w:r>
        <w:rPr>
          <w:i/>
          <w:iCs/>
          <w:sz w:val="21"/>
          <w:szCs w:val="21"/>
        </w:rPr>
        <w:t>a</w:t>
      </w:r>
      <w:r>
        <w:rPr>
          <w:rFonts w:ascii="SimSun" w:eastAsia="SimSun" w:hAnsi="SimSun" w:cs="SimSun"/>
          <w:sz w:val="21"/>
          <w:szCs w:val="21"/>
        </w:rPr>
        <w:t>处相比，潜水艇在</w:t>
      </w:r>
      <w:r>
        <w:rPr>
          <w:i/>
          <w:iCs/>
          <w:sz w:val="21"/>
          <w:szCs w:val="21"/>
        </w:rPr>
        <w:t>b</w:t>
      </w:r>
      <w:r>
        <w:rPr>
          <w:rFonts w:ascii="SimSun" w:eastAsia="SimSun" w:hAnsi="SimSun" w:cs="SimSun"/>
          <w:sz w:val="21"/>
          <w:szCs w:val="21"/>
        </w:rPr>
        <w:t>处受到浮力大小变小，故</w:t>
      </w:r>
      <w:r>
        <w:rPr>
          <w:sz w:val="21"/>
          <w:szCs w:val="21"/>
        </w:rPr>
        <w:t>A</w:t>
      </w:r>
      <w:r>
        <w:rPr>
          <w:rFonts w:ascii="SimSun" w:eastAsia="SimSun" w:hAnsi="SimSun" w:cs="SimSun"/>
          <w:sz w:val="21"/>
          <w:szCs w:val="21"/>
        </w:rPr>
        <w:t>符合题意，</w:t>
      </w:r>
      <w:r>
        <w:rPr>
          <w:sz w:val="21"/>
          <w:szCs w:val="21"/>
        </w:rPr>
        <w:t>B</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CD</w:t>
      </w:r>
      <w:r>
        <w:rPr>
          <w:rFonts w:ascii="SimSun" w:eastAsia="SimSun" w:hAnsi="SimSun" w:cs="SimSun"/>
          <w:sz w:val="21"/>
          <w:szCs w:val="21"/>
        </w:rPr>
        <w:t>．根据阿基米德原理可知，物体浸在液体中受到的浮力等于其排开的液体受到的重力，由于潜水艇受到的浮力变小，所以潜水艇排开液体的重力变小，即与</w:t>
      </w:r>
      <w:r>
        <w:rPr>
          <w:i/>
          <w:iCs/>
          <w:sz w:val="21"/>
          <w:szCs w:val="21"/>
        </w:rPr>
        <w:t>a</w:t>
      </w:r>
      <w:r>
        <w:rPr>
          <w:rFonts w:ascii="SimSun" w:eastAsia="SimSun" w:hAnsi="SimSun" w:cs="SimSun"/>
          <w:sz w:val="21"/>
          <w:szCs w:val="21"/>
        </w:rPr>
        <w:t>处相比，潜水艇在</w:t>
      </w:r>
      <w:r>
        <w:rPr>
          <w:i/>
          <w:iCs/>
          <w:sz w:val="21"/>
          <w:szCs w:val="21"/>
        </w:rPr>
        <w:t>b</w:t>
      </w:r>
      <w:r>
        <w:rPr>
          <w:rFonts w:ascii="SimSun" w:eastAsia="SimSun" w:hAnsi="SimSun" w:cs="SimSun"/>
          <w:sz w:val="21"/>
          <w:szCs w:val="21"/>
        </w:rPr>
        <w:t>处排开液体重力变小，故</w:t>
      </w:r>
      <w:r>
        <w:rPr>
          <w:sz w:val="21"/>
          <w:szCs w:val="21"/>
        </w:rPr>
        <w:t>CD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7. </w:t>
      </w:r>
      <w:r>
        <w:rPr>
          <w:rFonts w:ascii="SimSun" w:eastAsia="SimSun" w:hAnsi="SimSun" w:cs="SimSun"/>
          <w:sz w:val="21"/>
          <w:szCs w:val="21"/>
        </w:rPr>
        <w:t>如图，带负电的云层靠近建筑物上的避雷针时，向避雷针剧烈放电形成雷电，下列说法正确的是（　　）</w:t>
      </w:r>
    </w:p>
    <w:p>
      <w:pPr>
        <w:widowControl w:val="0"/>
        <w:spacing w:before="0" w:after="0" w:line="360" w:lineRule="auto"/>
        <w:rPr>
          <w:sz w:val="21"/>
          <w:szCs w:val="21"/>
        </w:rPr>
      </w:pPr>
      <w:r>
        <w:rPr>
          <w:strike w:val="0"/>
          <w:sz w:val="21"/>
          <w:szCs w:val="21"/>
          <w:u w:val="none"/>
        </w:rPr>
        <w:drawing>
          <wp:inline>
            <wp:extent cx="1743075" cy="1838325"/>
            <wp:docPr id="10006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16"/>
                    <a:stretch>
                      <a:fillRect/>
                    </a:stretch>
                  </pic:blipFill>
                  <pic:spPr>
                    <a:xfrm>
                      <a:off x="0" y="0"/>
                      <a:ext cx="1743075" cy="183832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云层带负电是由于失去了大量正电荷</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云层带负电是由于摩擦创造了负电荷</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放电时电荷从避雷针向云层方向移动</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放电时电流方向是从避雷针流向云层</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AB</w:t>
      </w:r>
      <w:r>
        <w:rPr>
          <w:rFonts w:ascii="SimSun" w:eastAsia="SimSun" w:hAnsi="SimSun" w:cs="SimSun"/>
          <w:sz w:val="21"/>
          <w:szCs w:val="21"/>
        </w:rPr>
        <w:t>．云层带负电是由于云层与空气摩擦而带电的，在摩擦的过程中云层得到电子而带负电，摩擦起电的实质是电子从一个物体转移到另一个物体，并没有创造电荷，故</w:t>
      </w:r>
      <w:r>
        <w:rPr>
          <w:sz w:val="21"/>
          <w:szCs w:val="21"/>
        </w:rPr>
        <w:t>AB</w:t>
      </w:r>
      <w:r>
        <w:rPr>
          <w:rFonts w:ascii="SimSun" w:eastAsia="SimSun" w:hAnsi="SimSun" w:cs="SimSun"/>
          <w:sz w:val="21"/>
          <w:szCs w:val="21"/>
        </w:rPr>
        <w:t>错误；</w:t>
      </w:r>
    </w:p>
    <w:p>
      <w:pPr>
        <w:widowControl w:val="0"/>
        <w:spacing w:before="0" w:after="0" w:line="360" w:lineRule="auto"/>
        <w:rPr>
          <w:sz w:val="21"/>
          <w:szCs w:val="21"/>
        </w:rPr>
      </w:pPr>
      <w:r>
        <w:rPr>
          <w:sz w:val="21"/>
          <w:szCs w:val="21"/>
        </w:rPr>
        <w:t>CD</w:t>
      </w:r>
      <w:r>
        <w:rPr>
          <w:rFonts w:ascii="SimSun" w:eastAsia="SimSun" w:hAnsi="SimSun" w:cs="SimSun"/>
          <w:sz w:val="21"/>
          <w:szCs w:val="21"/>
        </w:rPr>
        <w:t>．物理学中规定正电荷定向移动的方向为电流方向，负电荷定向移动的方向与电流的方向相反。放电时，负电荷从云层流向避雷针，电流方向是从避雷针流向云层，故</w:t>
      </w:r>
      <w:r>
        <w:rPr>
          <w:sz w:val="21"/>
          <w:szCs w:val="21"/>
        </w:rPr>
        <w:t>C</w:t>
      </w:r>
      <w:r>
        <w:rPr>
          <w:rFonts w:ascii="SimSun" w:eastAsia="SimSun" w:hAnsi="SimSun" w:cs="SimSun"/>
          <w:sz w:val="21"/>
          <w:szCs w:val="21"/>
        </w:rPr>
        <w:t>错误，</w:t>
      </w:r>
      <w:r>
        <w:rPr>
          <w:sz w:val="21"/>
          <w:szCs w:val="21"/>
        </w:rPr>
        <w:t>D</w:t>
      </w:r>
      <w:r>
        <w:rPr>
          <w:rFonts w:ascii="SimSun" w:eastAsia="SimSun" w:hAnsi="SimSun" w:cs="SimSun"/>
          <w:sz w:val="21"/>
          <w:szCs w:val="21"/>
        </w:rPr>
        <w:t>正确。</w:t>
      </w:r>
    </w:p>
    <w:p>
      <w:pPr>
        <w:widowControl w:val="0"/>
        <w:spacing w:before="0" w:after="0" w:line="360" w:lineRule="auto"/>
        <w:rPr>
          <w:sz w:val="21"/>
          <w:szCs w:val="21"/>
        </w:rPr>
      </w:pPr>
      <w:r>
        <w:rPr>
          <w:rFonts w:ascii="SimSun" w:eastAsia="SimSun" w:hAnsi="SimSun" w:cs="SimSun"/>
          <w:sz w:val="21"/>
          <w:szCs w:val="21"/>
        </w:rPr>
        <w:t>故选</w:t>
      </w:r>
      <w:r>
        <w:rPr>
          <w:sz w:val="21"/>
          <w:szCs w:val="21"/>
        </w:rPr>
        <w:t>D</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8. </w:t>
      </w:r>
      <w:r>
        <w:rPr>
          <w:rFonts w:ascii="SimSun" w:eastAsia="SimSun" w:hAnsi="SimSun" w:cs="SimSun"/>
          <w:sz w:val="21"/>
          <w:szCs w:val="21"/>
        </w:rPr>
        <w:t>如图，某家庭电路的输电线甲、乙从右端进户。闭合开关</w:t>
      </w:r>
      <w:r>
        <w:rPr>
          <w:sz w:val="21"/>
          <w:szCs w:val="21"/>
        </w:rPr>
        <w:t>S</w:t>
      </w:r>
      <w:r>
        <w:rPr>
          <w:rFonts w:ascii="SimSun" w:eastAsia="SimSun" w:hAnsi="SimSun" w:cs="SimSun"/>
          <w:sz w:val="21"/>
          <w:szCs w:val="21"/>
        </w:rPr>
        <w:t>，</w:t>
      </w:r>
      <w:r>
        <w:rPr>
          <w:sz w:val="21"/>
          <w:szCs w:val="21"/>
        </w:rPr>
        <w:t>LED</w:t>
      </w:r>
      <w:r>
        <w:rPr>
          <w:rFonts w:ascii="SimSun" w:eastAsia="SimSun" w:hAnsi="SimSun" w:cs="SimSun"/>
          <w:sz w:val="21"/>
          <w:szCs w:val="21"/>
        </w:rPr>
        <w:t>灯发光、电风扇正常工作，用试电笔检测插座，只有检测右孔时氖管发光。由于出现故障，电风扇停止工作，</w:t>
      </w:r>
      <w:r>
        <w:rPr>
          <w:sz w:val="21"/>
          <w:szCs w:val="21"/>
        </w:rPr>
        <w:t>LED</w:t>
      </w:r>
      <w:r>
        <w:rPr>
          <w:rFonts w:ascii="SimSun" w:eastAsia="SimSun" w:hAnsi="SimSun" w:cs="SimSun"/>
          <w:sz w:val="21"/>
          <w:szCs w:val="21"/>
        </w:rPr>
        <w:t>灯仍发光，用试电笔检测插座两孔，氖管均发光。该故障是（　　）</w:t>
      </w:r>
      <w:r>
        <w:rPr>
          <w:strike w:val="0"/>
          <w:sz w:val="21"/>
          <w:szCs w:val="21"/>
          <w:u w:val="none"/>
        </w:rPr>
        <w:drawing>
          <wp:inline>
            <wp:extent cx="28575" cy="28575"/>
            <wp:docPr id="100069" name=""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7"/>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trike w:val="0"/>
          <w:sz w:val="21"/>
          <w:szCs w:val="21"/>
          <w:u w:val="none"/>
        </w:rPr>
        <w:drawing>
          <wp:inline>
            <wp:extent cx="3105150" cy="1209675"/>
            <wp:docPr id="10008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18"/>
                    <a:stretch>
                      <a:fillRect/>
                    </a:stretch>
                  </pic:blipFill>
                  <pic:spPr>
                    <a:xfrm>
                      <a:off x="0" y="0"/>
                      <a:ext cx="3105150" cy="12096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电风扇短路</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插座两孔短路</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输电线甲</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两点之间断路</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输电线甲</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两点之间断路</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A</w:t>
      </w:r>
      <w:r>
        <w:rPr>
          <w:rFonts w:ascii="SimSun" w:eastAsia="SimSun" w:hAnsi="SimSun" w:cs="SimSun"/>
          <w:sz w:val="21"/>
          <w:szCs w:val="21"/>
        </w:rPr>
        <w:t>.闭合开关</w:t>
      </w:r>
      <w:r>
        <w:rPr>
          <w:sz w:val="21"/>
          <w:szCs w:val="21"/>
        </w:rPr>
        <w:t>S</w:t>
      </w:r>
      <w:r>
        <w:rPr>
          <w:rFonts w:ascii="SimSun" w:eastAsia="SimSun" w:hAnsi="SimSun" w:cs="SimSun"/>
          <w:sz w:val="21"/>
          <w:szCs w:val="21"/>
        </w:rPr>
        <w:t>时，只有检测右孔时氖管发光，说明输电线乙是火线，若电风扇短路，</w:t>
      </w:r>
      <w:r>
        <w:rPr>
          <w:sz w:val="21"/>
          <w:szCs w:val="21"/>
        </w:rPr>
        <w:t>LED</w:t>
      </w:r>
      <w:r>
        <w:rPr>
          <w:rFonts w:ascii="SimSun" w:eastAsia="SimSun" w:hAnsi="SimSun" w:cs="SimSun"/>
          <w:sz w:val="21"/>
          <w:szCs w:val="21"/>
        </w:rPr>
        <w:t>灯与电风扇并联，电路处于短路状态都不能工作，故</w:t>
      </w:r>
      <w:r>
        <w:rPr>
          <w:sz w:val="21"/>
          <w:szCs w:val="21"/>
        </w:rPr>
        <w:t>A</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B</w:t>
      </w:r>
      <w:r>
        <w:rPr>
          <w:rFonts w:ascii="SimSun" w:eastAsia="SimSun" w:hAnsi="SimSun" w:cs="SimSun"/>
          <w:sz w:val="21"/>
          <w:szCs w:val="21"/>
        </w:rPr>
        <w:t>.若插座两孔短路，电路处于短路状态，电风扇和</w:t>
      </w:r>
      <w:r>
        <w:rPr>
          <w:sz w:val="21"/>
          <w:szCs w:val="21"/>
        </w:rPr>
        <w:t>LED</w:t>
      </w:r>
      <w:r>
        <w:rPr>
          <w:rFonts w:ascii="SimSun" w:eastAsia="SimSun" w:hAnsi="SimSun" w:cs="SimSun"/>
          <w:sz w:val="21"/>
          <w:szCs w:val="21"/>
        </w:rPr>
        <w:t>灯均不能正常工作，故</w:t>
      </w:r>
      <w:r>
        <w:rPr>
          <w:sz w:val="21"/>
          <w:szCs w:val="21"/>
        </w:rPr>
        <w:t>B</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C</w:t>
      </w:r>
      <w:r>
        <w:rPr>
          <w:rFonts w:ascii="SimSun" w:eastAsia="SimSun" w:hAnsi="SimSun" w:cs="SimSun"/>
          <w:sz w:val="21"/>
          <w:szCs w:val="21"/>
        </w:rPr>
        <w:t>.闭合开关</w:t>
      </w:r>
      <w:r>
        <w:rPr>
          <w:sz w:val="21"/>
          <w:szCs w:val="21"/>
        </w:rPr>
        <w:t>S</w:t>
      </w:r>
      <w:r>
        <w:rPr>
          <w:rFonts w:ascii="SimSun" w:eastAsia="SimSun" w:hAnsi="SimSun" w:cs="SimSun"/>
          <w:sz w:val="21"/>
          <w:szCs w:val="21"/>
        </w:rPr>
        <w:t>时，只有检测右孔时氖管发光，说明输电线乙是火线，输电线甲</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两点之间断路，电风扇和</w:t>
      </w:r>
      <w:r>
        <w:rPr>
          <w:sz w:val="21"/>
          <w:szCs w:val="21"/>
        </w:rPr>
        <w:t>LED</w:t>
      </w:r>
      <w:r>
        <w:rPr>
          <w:rFonts w:ascii="SimSun" w:eastAsia="SimSun" w:hAnsi="SimSun" w:cs="SimSun"/>
          <w:sz w:val="21"/>
          <w:szCs w:val="21"/>
        </w:rPr>
        <w:t>灯均能正常工作，故</w:t>
      </w:r>
      <w:r>
        <w:rPr>
          <w:sz w:val="21"/>
          <w:szCs w:val="21"/>
        </w:rPr>
        <w:t>C</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D</w:t>
      </w:r>
      <w:r>
        <w:rPr>
          <w:rFonts w:ascii="SimSun" w:eastAsia="SimSun" w:hAnsi="SimSun" w:cs="SimSun"/>
          <w:sz w:val="21"/>
          <w:szCs w:val="21"/>
        </w:rPr>
        <w:t>.若输电线甲</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两点之间断路，则</w:t>
      </w:r>
      <w:r>
        <w:rPr>
          <w:sz w:val="21"/>
          <w:szCs w:val="21"/>
        </w:rPr>
        <w:t>LED</w:t>
      </w:r>
      <w:r>
        <w:rPr>
          <w:rFonts w:ascii="SimSun" w:eastAsia="SimSun" w:hAnsi="SimSun" w:cs="SimSun"/>
          <w:sz w:val="21"/>
          <w:szCs w:val="21"/>
        </w:rPr>
        <w:t>灯能正常工作，电风扇停止工作，用试电笔检测插座两孔，插座左孔通过</w:t>
      </w:r>
      <w:r>
        <w:rPr>
          <w:i/>
          <w:iCs/>
          <w:sz w:val="21"/>
          <w:szCs w:val="21"/>
        </w:rPr>
        <w:t>ab</w:t>
      </w:r>
      <w:r>
        <w:rPr>
          <w:rFonts w:ascii="SimSun" w:eastAsia="SimSun" w:hAnsi="SimSun" w:cs="SimSun"/>
          <w:sz w:val="21"/>
          <w:szCs w:val="21"/>
        </w:rPr>
        <w:t>连接到火线，氖管均发光，故</w:t>
      </w:r>
      <w:r>
        <w:rPr>
          <w:sz w:val="21"/>
          <w:szCs w:val="21"/>
        </w:rPr>
        <w:t>D</w:t>
      </w:r>
      <w:r>
        <w:rPr>
          <w:rFonts w:ascii="SimSun" w:eastAsia="SimSun" w:hAnsi="SimSun" w:cs="SimSun"/>
          <w:sz w:val="21"/>
          <w:szCs w:val="21"/>
        </w:rPr>
        <w:t>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D</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9. </w:t>
      </w:r>
      <w:r>
        <w:rPr>
          <w:rFonts w:ascii="SimSun" w:eastAsia="SimSun" w:hAnsi="SimSun" w:cs="SimSun"/>
          <w:sz w:val="21"/>
          <w:szCs w:val="21"/>
        </w:rPr>
        <w:t>如图是地磅工作原理示意图，秤台连在竖直弹簧上，电路与恒压电源连接。未称量时，滑动变阻器</w:t>
      </w:r>
      <w:r>
        <w:rPr>
          <w:i/>
          <w:iCs/>
          <w:sz w:val="21"/>
          <w:szCs w:val="21"/>
        </w:rPr>
        <w:t>R</w:t>
      </w:r>
      <w:r>
        <w:rPr>
          <w:rFonts w:ascii="SimSun" w:eastAsia="SimSun" w:hAnsi="SimSun" w:cs="SimSun"/>
          <w:sz w:val="21"/>
          <w:szCs w:val="21"/>
        </w:rPr>
        <w:t>的滑片</w:t>
      </w:r>
      <w:r>
        <w:rPr>
          <w:sz w:val="21"/>
          <w:szCs w:val="21"/>
        </w:rPr>
        <w:t>P</w:t>
      </w:r>
      <w:r>
        <w:rPr>
          <w:rFonts w:ascii="SimSun" w:eastAsia="SimSun" w:hAnsi="SimSun" w:cs="SimSun"/>
          <w:sz w:val="21"/>
          <w:szCs w:val="21"/>
        </w:rPr>
        <w:t>在最上端，称量时，滑片</w:t>
      </w:r>
      <w:r>
        <w:rPr>
          <w:sz w:val="21"/>
          <w:szCs w:val="21"/>
        </w:rPr>
        <w:t>P</w:t>
      </w:r>
      <w:r>
        <w:rPr>
          <w:rFonts w:ascii="SimSun" w:eastAsia="SimSun" w:hAnsi="SimSun" w:cs="SimSun"/>
          <w:sz w:val="21"/>
          <w:szCs w:val="21"/>
        </w:rPr>
        <w:t>向下滑动。闭合开关</w:t>
      </w:r>
      <w:r>
        <w:rPr>
          <w:sz w:val="21"/>
          <w:szCs w:val="21"/>
        </w:rPr>
        <w:t>S</w:t>
      </w:r>
      <w:r>
        <w:rPr>
          <w:rFonts w:ascii="SimSun" w:eastAsia="SimSun" w:hAnsi="SimSun" w:cs="SimSun"/>
          <w:sz w:val="21"/>
          <w:szCs w:val="21"/>
        </w:rPr>
        <w:t>，车辆总质量越大时（　　）</w:t>
      </w:r>
    </w:p>
    <w:p>
      <w:pPr>
        <w:widowControl w:val="0"/>
        <w:spacing w:before="0" w:after="0" w:line="360" w:lineRule="auto"/>
        <w:rPr>
          <w:sz w:val="21"/>
          <w:szCs w:val="21"/>
        </w:rPr>
      </w:pPr>
      <w:r>
        <w:rPr>
          <w:strike w:val="0"/>
          <w:sz w:val="21"/>
          <w:szCs w:val="21"/>
          <w:u w:val="none"/>
        </w:rPr>
        <w:drawing>
          <wp:inline>
            <wp:extent cx="2047875" cy="1438275"/>
            <wp:docPr id="10008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19"/>
                    <a:stretch>
                      <a:fillRect/>
                    </a:stretch>
                  </pic:blipFill>
                  <pic:spPr>
                    <a:xfrm>
                      <a:off x="0" y="0"/>
                      <a:ext cx="2047875" cy="1438275"/>
                    </a:xfrm>
                    <a:prstGeom prst="rect">
                      <a:avLst/>
                    </a:prstGeom>
                  </pic:spPr>
                </pic:pic>
              </a:graphicData>
            </a:graphic>
          </wp:inline>
        </w:drawing>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电压表的示数越大</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电压表的示数越小</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电流表的示数越大</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电流表的示数越小</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A</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【详解】由题图可知，两电阻串联，电流表测的是电路电流，电压表测的是变阻器滑片</w:t>
      </w:r>
      <w:r>
        <w:rPr>
          <w:sz w:val="21"/>
          <w:szCs w:val="21"/>
        </w:rPr>
        <w:t>P</w:t>
      </w:r>
      <w:r>
        <w:rPr>
          <w:rFonts w:ascii="SimSun" w:eastAsia="SimSun" w:hAnsi="SimSun" w:cs="SimSun"/>
          <w:sz w:val="21"/>
          <w:szCs w:val="21"/>
        </w:rPr>
        <w:t>上部分的两端电压。闭合开关</w:t>
      </w:r>
      <w:r>
        <w:rPr>
          <w:sz w:val="21"/>
          <w:szCs w:val="21"/>
        </w:rPr>
        <w:t>S</w:t>
      </w:r>
      <w:r>
        <w:rPr>
          <w:rFonts w:ascii="SimSun" w:eastAsia="SimSun" w:hAnsi="SimSun" w:cs="SimSun"/>
          <w:sz w:val="21"/>
          <w:szCs w:val="21"/>
        </w:rPr>
        <w:t>，车辆总质量越大时，滑片</w:t>
      </w:r>
      <w:r>
        <w:rPr>
          <w:sz w:val="21"/>
          <w:szCs w:val="21"/>
        </w:rPr>
        <w:t>P</w:t>
      </w:r>
      <w:r>
        <w:rPr>
          <w:rFonts w:ascii="SimSun" w:eastAsia="SimSun" w:hAnsi="SimSun" w:cs="SimSun"/>
          <w:sz w:val="21"/>
          <w:szCs w:val="21"/>
        </w:rPr>
        <w:t>向下滑动，变阻器连入电路的电阻不变，电路的总电阻不变，根据欧姆定律，电路电流不变，因此电流表示数不变；跟电压表并联的那部分电阻变大，根据欧姆定</w:t>
      </w:r>
      <w:r>
        <w:rPr>
          <w:strike w:val="0"/>
          <w:sz w:val="21"/>
          <w:szCs w:val="21"/>
          <w:u w:val="none"/>
        </w:rPr>
        <w:drawing>
          <wp:inline>
            <wp:extent cx="28575" cy="28575"/>
            <wp:docPr id="100087" name=""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20"/>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律，跟电压表并联的那部分电阻的两端电压变大，电压表示数变大，故</w:t>
      </w:r>
      <w:r>
        <w:rPr>
          <w:sz w:val="21"/>
          <w:szCs w:val="21"/>
        </w:rPr>
        <w:t>A</w:t>
      </w:r>
      <w:r>
        <w:rPr>
          <w:rFonts w:ascii="SimSun" w:eastAsia="SimSun" w:hAnsi="SimSun" w:cs="SimSun"/>
          <w:sz w:val="21"/>
          <w:szCs w:val="21"/>
        </w:rPr>
        <w:t>符合题意，</w:t>
      </w:r>
      <w:r>
        <w:rPr>
          <w:sz w:val="21"/>
          <w:szCs w:val="21"/>
        </w:rPr>
        <w:t>BCD</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故选</w:t>
      </w:r>
      <w:r>
        <w:rPr>
          <w:sz w:val="21"/>
          <w:szCs w:val="21"/>
        </w:rPr>
        <w:t>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10. </w:t>
      </w:r>
      <w:r>
        <w:rPr>
          <w:rFonts w:ascii="SimSun" w:eastAsia="SimSun" w:hAnsi="SimSun" w:cs="SimSun"/>
          <w:sz w:val="21"/>
          <w:szCs w:val="21"/>
        </w:rPr>
        <w:t>某居民楼水塔液面与各楼层水龙头的竖直距离如图所示，若</w:t>
      </w:r>
      <w:r>
        <w:rPr>
          <w:i/>
          <w:iCs/>
          <w:sz w:val="21"/>
          <w:szCs w:val="21"/>
        </w:rPr>
        <w:t>ρ</w:t>
      </w:r>
      <w:r>
        <w:rPr>
          <w:rFonts w:ascii="SimSun" w:eastAsia="SimSun" w:hAnsi="SimSun" w:cs="SimSun"/>
          <w:sz w:val="14"/>
          <w:szCs w:val="14"/>
        </w:rPr>
        <w:t>水</w:t>
      </w:r>
      <w:r>
        <w:rPr>
          <w:sz w:val="21"/>
          <w:szCs w:val="21"/>
        </w:rPr>
        <w:t>=1.0×10</w:t>
      </w:r>
      <w:r>
        <w:rPr>
          <w:sz w:val="14"/>
          <w:szCs w:val="14"/>
        </w:rPr>
        <w:t>3</w:t>
      </w:r>
      <w:r>
        <w:rPr>
          <w:sz w:val="21"/>
          <w:szCs w:val="21"/>
        </w:rPr>
        <w:t>kg/m</w:t>
      </w:r>
      <w:r>
        <w:rPr>
          <w:sz w:val="14"/>
          <w:szCs w:val="14"/>
        </w:rPr>
        <w:t>3</w:t>
      </w:r>
      <w:r>
        <w:rPr>
          <w:rFonts w:ascii="SimSun" w:eastAsia="SimSun" w:hAnsi="SimSun" w:cs="SimSun"/>
          <w:sz w:val="21"/>
          <w:szCs w:val="21"/>
        </w:rPr>
        <w:t>，</w:t>
      </w:r>
      <w:r>
        <w:rPr>
          <w:i/>
          <w:iCs/>
          <w:sz w:val="21"/>
          <w:szCs w:val="21"/>
        </w:rPr>
        <w:t>g</w:t>
      </w:r>
      <w:r>
        <w:rPr>
          <w:sz w:val="21"/>
          <w:szCs w:val="21"/>
        </w:rPr>
        <w:t>=10N/kg</w:t>
      </w:r>
      <w:r>
        <w:rPr>
          <w:rFonts w:ascii="SimSun" w:eastAsia="SimSun" w:hAnsi="SimSun" w:cs="SimSun"/>
          <w:sz w:val="21"/>
          <w:szCs w:val="21"/>
        </w:rPr>
        <w:t>，水龙头关闭时，</w:t>
      </w:r>
      <w:r>
        <w:rPr>
          <w:i/>
          <w:iCs/>
          <w:sz w:val="21"/>
          <w:szCs w:val="21"/>
        </w:rPr>
        <w:t>c</w:t>
      </w:r>
      <w:r>
        <w:rPr>
          <w:rFonts w:ascii="SimSun" w:eastAsia="SimSun" w:hAnsi="SimSun" w:cs="SimSun"/>
          <w:sz w:val="21"/>
          <w:szCs w:val="21"/>
        </w:rPr>
        <w:t>处所受水的压强为（　　）</w:t>
      </w:r>
    </w:p>
    <w:p>
      <w:pPr>
        <w:widowControl w:val="0"/>
        <w:spacing w:before="0" w:after="0" w:line="360" w:lineRule="auto"/>
        <w:rPr>
          <w:sz w:val="21"/>
          <w:szCs w:val="21"/>
        </w:rPr>
      </w:pPr>
      <w:r>
        <w:rPr>
          <w:strike w:val="0"/>
          <w:sz w:val="21"/>
          <w:szCs w:val="21"/>
          <w:u w:val="none"/>
        </w:rPr>
        <w:drawing>
          <wp:inline>
            <wp:extent cx="1885950" cy="1943100"/>
            <wp:docPr id="10010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21"/>
                    <a:stretch>
                      <a:fillRect/>
                    </a:stretch>
                  </pic:blipFill>
                  <pic:spPr>
                    <a:xfrm>
                      <a:off x="0" y="0"/>
                      <a:ext cx="1885950" cy="1943100"/>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strike w:val="0"/>
          <w:sz w:val="21"/>
          <w:szCs w:val="21"/>
          <w:u w:val="none"/>
        </w:rPr>
        <w:drawing>
          <wp:inline>
            <wp:extent cx="714375" cy="209550"/>
            <wp:docPr id="1001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22"/>
                    <a:stretch>
                      <a:fillRect/>
                    </a:stretch>
                  </pic:blipFill>
                  <pic:spPr>
                    <a:xfrm>
                      <a:off x="0" y="0"/>
                      <a:ext cx="714375" cy="209550"/>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B. </w:t>
      </w:r>
      <w:r>
        <w:rPr>
          <w:strike w:val="0"/>
          <w:sz w:val="21"/>
          <w:szCs w:val="21"/>
          <w:u w:val="none"/>
        </w:rPr>
        <w:drawing>
          <wp:inline>
            <wp:extent cx="714375" cy="209550"/>
            <wp:docPr id="1001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23"/>
                    <a:stretch>
                      <a:fillRect/>
                    </a:stretch>
                  </pic:blipFill>
                  <pic:spPr>
                    <a:xfrm>
                      <a:off x="0" y="0"/>
                      <a:ext cx="714375" cy="209550"/>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C. </w:t>
      </w:r>
      <w:r>
        <w:rPr>
          <w:strike w:val="0"/>
          <w:sz w:val="21"/>
          <w:szCs w:val="21"/>
          <w:u w:val="none"/>
        </w:rPr>
        <w:drawing>
          <wp:inline>
            <wp:extent cx="695325" cy="200025"/>
            <wp:docPr id="1001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24"/>
                    <a:stretch>
                      <a:fillRect/>
                    </a:stretch>
                  </pic:blipFill>
                  <pic:spPr>
                    <a:xfrm>
                      <a:off x="0" y="0"/>
                      <a:ext cx="695325" cy="200025"/>
                    </a:xfrm>
                    <a:prstGeom prst="rect">
                      <a:avLst/>
                    </a:prstGeom>
                  </pic:spPr>
                </pic:pic>
              </a:graphicData>
            </a:graphic>
          </wp:inline>
        </w:drawing>
      </w:r>
      <w:r>
        <w:rPr>
          <w:rFonts w:ascii="Times New Roman" w:eastAsia="Times New Roman" w:hAnsi="Times New Roman" w:cs="Times New Roman"/>
          <w:strike w:val="0"/>
          <w:sz w:val="21"/>
          <w:szCs w:val="21"/>
          <w:u w:val="none"/>
        </w:rPr>
        <w:tab/>
      </w:r>
      <w:r>
        <w:rPr>
          <w:sz w:val="21"/>
          <w:szCs w:val="21"/>
        </w:rPr>
        <w:t xml:space="preserve">D. </w:t>
      </w:r>
      <w:r>
        <w:rPr>
          <w:strike w:val="0"/>
          <w:sz w:val="21"/>
          <w:szCs w:val="21"/>
          <w:u w:val="none"/>
        </w:rPr>
        <w:drawing>
          <wp:inline>
            <wp:extent cx="695325" cy="200025"/>
            <wp:docPr id="1001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25"/>
                    <a:stretch>
                      <a:fillRect/>
                    </a:stretch>
                  </pic:blipFill>
                  <pic:spPr>
                    <a:xfrm>
                      <a:off x="0" y="0"/>
                      <a:ext cx="695325" cy="200025"/>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【详解】由题图可知，水龙头关闭时，</w:t>
      </w:r>
      <w:r>
        <w:rPr>
          <w:i/>
          <w:iCs/>
          <w:sz w:val="21"/>
          <w:szCs w:val="21"/>
        </w:rPr>
        <w:t>c</w:t>
      </w:r>
      <w:r>
        <w:rPr>
          <w:rFonts w:ascii="SimSun" w:eastAsia="SimSun" w:hAnsi="SimSun" w:cs="SimSun"/>
          <w:sz w:val="21"/>
          <w:szCs w:val="21"/>
        </w:rPr>
        <w:t>处水的深度为</w:t>
      </w:r>
    </w:p>
    <w:p>
      <w:pPr>
        <w:widowControl w:val="0"/>
        <w:spacing w:before="0" w:after="0" w:line="360" w:lineRule="auto"/>
        <w:jc w:val="center"/>
        <w:rPr>
          <w:sz w:val="21"/>
          <w:szCs w:val="21"/>
        </w:rPr>
      </w:pPr>
      <w:r>
        <w:rPr>
          <w:strike w:val="0"/>
          <w:sz w:val="21"/>
          <w:szCs w:val="21"/>
          <w:u w:val="none"/>
        </w:rPr>
        <w:drawing>
          <wp:inline>
            <wp:extent cx="1114425" cy="180975"/>
            <wp:docPr id="1001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26"/>
                    <a:stretch>
                      <a:fillRect/>
                    </a:stretch>
                  </pic:blipFill>
                  <pic:spPr>
                    <a:xfrm>
                      <a:off x="0" y="0"/>
                      <a:ext cx="1114425" cy="1809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所以</w:t>
      </w:r>
      <w:r>
        <w:rPr>
          <w:i/>
          <w:iCs/>
          <w:sz w:val="21"/>
          <w:szCs w:val="21"/>
        </w:rPr>
        <w:t>c</w:t>
      </w:r>
      <w:r>
        <w:rPr>
          <w:rFonts w:ascii="SimSun" w:eastAsia="SimSun" w:hAnsi="SimSun" w:cs="SimSun"/>
          <w:sz w:val="21"/>
          <w:szCs w:val="21"/>
        </w:rPr>
        <w:t>处水龙头所受水的压强为</w:t>
      </w:r>
    </w:p>
    <w:p>
      <w:pPr>
        <w:widowControl w:val="0"/>
        <w:spacing w:before="0" w:after="0" w:line="360" w:lineRule="auto"/>
        <w:jc w:val="center"/>
        <w:rPr>
          <w:sz w:val="21"/>
          <w:szCs w:val="21"/>
        </w:rPr>
      </w:pPr>
      <w:r>
        <w:rPr>
          <w:strike w:val="0"/>
          <w:sz w:val="21"/>
          <w:szCs w:val="21"/>
          <w:u w:val="none"/>
        </w:rPr>
        <w:drawing>
          <wp:inline>
            <wp:extent cx="3095625" cy="257175"/>
            <wp:docPr id="1001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27"/>
                    <a:stretch>
                      <a:fillRect/>
                    </a:stretch>
                  </pic:blipFill>
                  <pic:spPr>
                    <a:xfrm>
                      <a:off x="0" y="0"/>
                      <a:ext cx="3095625" cy="257175"/>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sz w:val="21"/>
          <w:szCs w:val="21"/>
        </w:rPr>
        <w:t>故</w:t>
      </w:r>
      <w:r>
        <w:rPr>
          <w:sz w:val="21"/>
          <w:szCs w:val="21"/>
        </w:rPr>
        <w:t>D</w:t>
      </w:r>
      <w:r>
        <w:rPr>
          <w:rFonts w:ascii="SimSun" w:eastAsia="SimSun" w:hAnsi="SimSun" w:cs="SimSun"/>
          <w:sz w:val="21"/>
          <w:szCs w:val="21"/>
        </w:rPr>
        <w:t>符合题意，</w:t>
      </w:r>
      <w:r>
        <w:rPr>
          <w:sz w:val="21"/>
          <w:szCs w:val="21"/>
        </w:rPr>
        <w:t>ABC</w:t>
      </w:r>
      <w:r>
        <w:rPr>
          <w:rFonts w:ascii="SimSun" w:eastAsia="SimSun" w:hAnsi="SimSun" w:cs="SimSun"/>
          <w:sz w:val="21"/>
          <w:szCs w:val="21"/>
        </w:rPr>
        <w:t>不符合题意。</w:t>
      </w:r>
    </w:p>
    <w:p>
      <w:pPr>
        <w:widowControl w:val="0"/>
        <w:spacing w:before="0" w:after="0" w:line="360" w:lineRule="auto"/>
        <w:jc w:val="both"/>
        <w:rPr>
          <w:sz w:val="21"/>
          <w:szCs w:val="21"/>
        </w:rPr>
      </w:pPr>
      <w:r>
        <w:rPr>
          <w:rFonts w:ascii="SimSun" w:eastAsia="SimSun" w:hAnsi="SimSun" w:cs="SimSun"/>
          <w:sz w:val="21"/>
          <w:szCs w:val="21"/>
        </w:rPr>
        <w:t>故选</w:t>
      </w:r>
      <w:r>
        <w:rPr>
          <w:sz w:val="21"/>
          <w:szCs w:val="21"/>
        </w:rPr>
        <w:t>D</w:t>
      </w:r>
      <w:r>
        <w:rPr>
          <w:rFonts w:ascii="SimSun" w:eastAsia="SimSun" w:hAnsi="SimSun" w:cs="SimSun"/>
          <w:sz w:val="21"/>
          <w:szCs w:val="21"/>
        </w:rPr>
        <w:t>。</w:t>
      </w:r>
    </w:p>
    <w:p>
      <w:pPr>
        <w:widowControl w:val="0"/>
        <w:spacing w:before="0" w:after="0" w:line="360" w:lineRule="auto"/>
      </w:pPr>
      <w:r>
        <w:rPr>
          <w:rFonts w:ascii="SimSun" w:eastAsia="SimSun" w:hAnsi="SimSun" w:cs="SimSun"/>
          <w:b/>
          <w:bCs/>
        </w:rPr>
        <w:t>二、非选择题：本题共</w:t>
      </w:r>
      <w:r>
        <w:rPr>
          <w:b/>
          <w:bCs/>
        </w:rPr>
        <w:t>8</w:t>
      </w:r>
      <w:r>
        <w:rPr>
          <w:rFonts w:ascii="SimSun" w:eastAsia="SimSun" w:hAnsi="SimSun" w:cs="SimSun"/>
          <w:b/>
          <w:bCs/>
        </w:rPr>
        <w:t>小题，共</w:t>
      </w:r>
      <w:r>
        <w:rPr>
          <w:b/>
          <w:bCs/>
        </w:rPr>
        <w:t>60</w:t>
      </w:r>
      <w:r>
        <w:rPr>
          <w:rFonts w:ascii="SimSun" w:eastAsia="SimSun" w:hAnsi="SimSun" w:cs="SimSun"/>
          <w:b/>
          <w:bCs/>
        </w:rPr>
        <w:t>分。按题目要求作答。</w:t>
      </w:r>
    </w:p>
    <w:p>
      <w:pPr>
        <w:widowControl w:val="0"/>
        <w:spacing w:before="0" w:after="0" w:line="360" w:lineRule="auto"/>
        <w:rPr>
          <w:sz w:val="21"/>
          <w:szCs w:val="21"/>
        </w:rPr>
      </w:pPr>
      <w:r>
        <w:rPr>
          <w:sz w:val="21"/>
          <w:szCs w:val="21"/>
        </w:rPr>
        <w:t xml:space="preserve">11. </w:t>
      </w:r>
      <w:r>
        <w:rPr>
          <w:rFonts w:ascii="SimSun" w:eastAsia="SimSun" w:hAnsi="SimSun" w:cs="SimSun"/>
          <w:sz w:val="21"/>
          <w:szCs w:val="21"/>
        </w:rPr>
        <w:t>如图，光线</w:t>
      </w:r>
      <w:r>
        <w:rPr>
          <w:i/>
          <w:iCs/>
          <w:sz w:val="21"/>
          <w:szCs w:val="21"/>
        </w:rPr>
        <w:t>a</w:t>
      </w:r>
      <w:r>
        <w:rPr>
          <w:rFonts w:ascii="SimSun" w:eastAsia="SimSun" w:hAnsi="SimSun" w:cs="SimSun"/>
          <w:sz w:val="21"/>
          <w:szCs w:val="21"/>
        </w:rPr>
        <w:t>（图中未画出）射到平面镜上，其反射光线</w:t>
      </w:r>
      <w:r>
        <w:rPr>
          <w:i/>
          <w:iCs/>
          <w:sz w:val="21"/>
          <w:szCs w:val="21"/>
        </w:rPr>
        <w:t>b</w:t>
      </w:r>
      <w:r>
        <w:rPr>
          <w:rFonts w:ascii="SimSun" w:eastAsia="SimSun" w:hAnsi="SimSun" w:cs="SimSun"/>
          <w:sz w:val="21"/>
          <w:szCs w:val="21"/>
        </w:rPr>
        <w:t>平行凸透镜</w:t>
      </w:r>
      <w:r>
        <w:rPr>
          <w:strike w:val="0"/>
          <w:sz w:val="21"/>
          <w:szCs w:val="21"/>
          <w:u w:val="none"/>
        </w:rPr>
        <w:drawing>
          <wp:inline>
            <wp:extent cx="133350" cy="180975"/>
            <wp:docPr id="1001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28"/>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主光轴，</w:t>
      </w:r>
      <w:r>
        <w:rPr>
          <w:i/>
          <w:iCs/>
          <w:sz w:val="21"/>
          <w:szCs w:val="21"/>
        </w:rPr>
        <w:t>b</w:t>
      </w:r>
      <w:r>
        <w:rPr>
          <w:rFonts w:ascii="SimSun" w:eastAsia="SimSun" w:hAnsi="SimSun" w:cs="SimSun"/>
          <w:sz w:val="21"/>
          <w:szCs w:val="21"/>
        </w:rPr>
        <w:t>经凸透镜折射后，射到屏上的</w:t>
      </w:r>
      <w:r>
        <w:rPr>
          <w:i/>
          <w:iCs/>
          <w:sz w:val="21"/>
          <w:szCs w:val="21"/>
        </w:rPr>
        <w:t>A</w:t>
      </w:r>
      <w:r>
        <w:rPr>
          <w:rFonts w:ascii="SimSun" w:eastAsia="SimSun" w:hAnsi="SimSun" w:cs="SimSun"/>
          <w:sz w:val="21"/>
          <w:szCs w:val="21"/>
        </w:rPr>
        <w:t>点。</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）画出光线</w:t>
      </w:r>
      <w:r>
        <w:rPr>
          <w:i/>
          <w:iCs/>
          <w:sz w:val="21"/>
          <w:szCs w:val="21"/>
        </w:rPr>
        <w:t>a</w:t>
      </w:r>
      <w:r>
        <w:rPr>
          <w:rFonts w:ascii="SimSun" w:eastAsia="SimSun" w:hAnsi="SimSun" w:cs="SimSun"/>
          <w:sz w:val="21"/>
          <w:szCs w:val="21"/>
        </w:rPr>
        <w:t>；</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）画出光线</w:t>
      </w:r>
      <w:r>
        <w:rPr>
          <w:i/>
          <w:iCs/>
          <w:sz w:val="21"/>
          <w:szCs w:val="21"/>
        </w:rPr>
        <w:t>b</w:t>
      </w:r>
      <w:r>
        <w:rPr>
          <w:rFonts w:ascii="SimSun" w:eastAsia="SimSun" w:hAnsi="SimSun" w:cs="SimSun"/>
          <w:sz w:val="21"/>
          <w:szCs w:val="21"/>
        </w:rPr>
        <w:t>经凸透镜折射后的光路，并标出凸透镜右侧的焦点</w:t>
      </w:r>
      <w:r>
        <w:rPr>
          <w:i/>
          <w:iCs/>
          <w:sz w:val="21"/>
          <w:szCs w:val="21"/>
        </w:rPr>
        <w:t>F</w:t>
      </w:r>
      <w:r>
        <w:rPr>
          <w:rFonts w:ascii="SimSun" w:eastAsia="SimSun" w:hAnsi="SimSun" w:cs="SimSun"/>
          <w:sz w:val="21"/>
          <w:szCs w:val="21"/>
        </w:rPr>
        <w:t>；</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）保持光线</w:t>
      </w:r>
      <w:r>
        <w:rPr>
          <w:i/>
          <w:iCs/>
          <w:sz w:val="21"/>
          <w:szCs w:val="21"/>
        </w:rPr>
        <w:t>a</w:t>
      </w:r>
      <w:r>
        <w:rPr>
          <w:rFonts w:ascii="SimSun" w:eastAsia="SimSun" w:hAnsi="SimSun" w:cs="SimSun"/>
          <w:sz w:val="21"/>
          <w:szCs w:val="21"/>
        </w:rPr>
        <w:t>不变，若平面镜转动角度小于</w:t>
      </w:r>
      <w:r>
        <w:rPr>
          <w:strike w:val="0"/>
          <w:sz w:val="21"/>
          <w:szCs w:val="21"/>
          <w:u w:val="none"/>
        </w:rPr>
        <w:drawing>
          <wp:inline>
            <wp:extent cx="257175" cy="180975"/>
            <wp:docPr id="1001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xmlns:r="http://schemas.openxmlformats.org/officeDocument/2006/relationships" r:embed="rId29"/>
                    <a:stretch>
                      <a:fillRect/>
                    </a:stretch>
                  </pic:blipFill>
                  <pic:spPr>
                    <a:xfrm>
                      <a:off x="0" y="0"/>
                      <a:ext cx="257175" cy="180975"/>
                    </a:xfrm>
                    <a:prstGeom prst="rect">
                      <a:avLst/>
                    </a:prstGeom>
                  </pic:spPr>
                </pic:pic>
              </a:graphicData>
            </a:graphic>
          </wp:inline>
        </w:drawing>
      </w:r>
      <w:r>
        <w:rPr>
          <w:rFonts w:ascii="SimSun" w:eastAsia="SimSun" w:hAnsi="SimSun" w:cs="SimSun"/>
          <w:sz w:val="21"/>
          <w:szCs w:val="21"/>
        </w:rPr>
        <w:t>，则</w:t>
      </w:r>
      <w:r>
        <w:rPr>
          <w:sz w:val="21"/>
          <w:szCs w:val="21"/>
        </w:rPr>
        <w:t>__________</w:t>
      </w:r>
      <w:r>
        <w:rPr>
          <w:rFonts w:ascii="SimSun" w:eastAsia="SimSun" w:hAnsi="SimSun" w:cs="SimSun"/>
          <w:sz w:val="21"/>
          <w:szCs w:val="21"/>
        </w:rPr>
        <w:t>（选填“顺时针”“逆时针”）转动平面镜，可使</w:t>
      </w:r>
      <w:r>
        <w:rPr>
          <w:i/>
          <w:iCs/>
          <w:sz w:val="21"/>
          <w:szCs w:val="21"/>
        </w:rPr>
        <w:t>a</w:t>
      </w:r>
      <w:r>
        <w:rPr>
          <w:rFonts w:ascii="SimSun" w:eastAsia="SimSun" w:hAnsi="SimSun" w:cs="SimSun"/>
          <w:sz w:val="21"/>
          <w:szCs w:val="21"/>
        </w:rPr>
        <w:t>的反射光线通过凸透镜光心</w:t>
      </w:r>
      <w:r>
        <w:rPr>
          <w:i/>
          <w:iCs/>
          <w:sz w:val="21"/>
          <w:szCs w:val="21"/>
        </w:rPr>
        <w:t>O</w:t>
      </w:r>
      <w:r>
        <w:rPr>
          <w:rFonts w:ascii="SimSun" w:eastAsia="SimSun" w:hAnsi="SimSun" w:cs="SimSun"/>
          <w:sz w:val="21"/>
          <w:szCs w:val="21"/>
        </w:rPr>
        <w:t>。</w:t>
      </w:r>
      <w:r>
        <w:rPr>
          <w:strike w:val="0"/>
          <w:sz w:val="21"/>
          <w:szCs w:val="21"/>
          <w:u w:val="none"/>
        </w:rPr>
        <w:drawing>
          <wp:inline>
            <wp:extent cx="28575" cy="28575"/>
            <wp:docPr id="100119" name=""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30"/>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trike w:val="0"/>
          <w:sz w:val="21"/>
          <w:szCs w:val="21"/>
          <w:u w:val="none"/>
        </w:rPr>
        <w:drawing>
          <wp:inline>
            <wp:extent cx="3409950" cy="1504950"/>
            <wp:docPr id="10013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xmlns:r="http://schemas.openxmlformats.org/officeDocument/2006/relationships" r:embed="rId31"/>
                    <a:stretch>
                      <a:fillRect/>
                    </a:stretch>
                  </pic:blipFill>
                  <pic:spPr>
                    <a:xfrm>
                      <a:off x="0" y="0"/>
                      <a:ext cx="3409950" cy="1504950"/>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xml:space="preserve">. </w:t>
      </w:r>
      <w:r>
        <w:rPr>
          <w:strike w:val="0"/>
          <w:sz w:val="21"/>
          <w:szCs w:val="21"/>
          <w:u w:val="none"/>
        </w:rPr>
        <w:drawing>
          <wp:inline>
            <wp:extent cx="2886075" cy="1524000"/>
            <wp:docPr id="10013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xmlns:r="http://schemas.openxmlformats.org/officeDocument/2006/relationships" r:embed="rId32"/>
                    <a:stretch>
                      <a:fillRect/>
                    </a:stretch>
                  </pic:blipFill>
                  <pic:spPr>
                    <a:xfrm>
                      <a:off x="0" y="0"/>
                      <a:ext cx="2886075" cy="1524000"/>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②</w:t>
      </w:r>
      <w:r>
        <w:rPr>
          <w:sz w:val="21"/>
          <w:szCs w:val="21"/>
        </w:rPr>
        <w:t xml:space="preserve">. </w:t>
      </w:r>
      <w:r>
        <w:rPr>
          <w:strike w:val="0"/>
          <w:sz w:val="21"/>
          <w:szCs w:val="21"/>
          <w:u w:val="none"/>
        </w:rPr>
        <w:drawing>
          <wp:inline>
            <wp:extent cx="2933700" cy="1552575"/>
            <wp:docPr id="10013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xmlns:r="http://schemas.openxmlformats.org/officeDocument/2006/relationships" r:embed="rId33"/>
                    <a:stretch>
                      <a:fillRect/>
                    </a:stretch>
                  </pic:blipFill>
                  <pic:spPr>
                    <a:xfrm>
                      <a:off x="0" y="0"/>
                      <a:ext cx="2933700" cy="1552575"/>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③</w:t>
      </w:r>
      <w:r>
        <w:rPr>
          <w:sz w:val="21"/>
          <w:szCs w:val="21"/>
        </w:rPr>
        <w:t xml:space="preserve">. </w:t>
      </w:r>
      <w:r>
        <w:rPr>
          <w:rFonts w:ascii="SimSun" w:eastAsia="SimSun" w:hAnsi="SimSun" w:cs="SimSun"/>
          <w:sz w:val="21"/>
          <w:szCs w:val="21"/>
        </w:rPr>
        <w:t>顺时针</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w:t>
      </w:r>
      <w:r>
        <w:rPr>
          <w:rFonts w:ascii="SimSun" w:eastAsia="SimSun" w:hAnsi="SimSun" w:cs="SimSun"/>
          <w:sz w:val="21"/>
          <w:szCs w:val="21"/>
        </w:rPr>
        <w:t>先画出平面镜</w:t>
      </w:r>
      <w:r>
        <w:rPr>
          <w:strike w:val="0"/>
          <w:sz w:val="21"/>
          <w:szCs w:val="21"/>
          <w:u w:val="none"/>
        </w:rPr>
        <w:drawing>
          <wp:inline>
            <wp:extent cx="133350" cy="180975"/>
            <wp:docPr id="1001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xmlns:r="http://schemas.openxmlformats.org/officeDocument/2006/relationships" r:embed="rId28"/>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法线，可知反射角等于</w:t>
      </w:r>
      <w:r>
        <w:rPr>
          <w:sz w:val="21"/>
          <w:szCs w:val="21"/>
        </w:rPr>
        <w:t>45°</w:t>
      </w:r>
      <w:r>
        <w:rPr>
          <w:rFonts w:ascii="SimSun" w:eastAsia="SimSun" w:hAnsi="SimSun" w:cs="SimSun"/>
          <w:sz w:val="21"/>
          <w:szCs w:val="21"/>
        </w:rPr>
        <w:t>，根据光的反射定律可知，入射角也等于</w:t>
      </w:r>
      <w:r>
        <w:rPr>
          <w:sz w:val="21"/>
          <w:szCs w:val="21"/>
        </w:rPr>
        <w:t>45°</w:t>
      </w:r>
      <w:r>
        <w:rPr>
          <w:rFonts w:ascii="SimSun" w:eastAsia="SimSun" w:hAnsi="SimSun" w:cs="SimSun"/>
          <w:sz w:val="21"/>
          <w:szCs w:val="21"/>
        </w:rPr>
        <w:t>，由此可画出入射光线，即光线</w:t>
      </w:r>
      <w:r>
        <w:rPr>
          <w:i/>
          <w:iCs/>
          <w:sz w:val="21"/>
          <w:szCs w:val="21"/>
        </w:rPr>
        <w:t>a</w:t>
      </w:r>
      <w:r>
        <w:rPr>
          <w:rFonts w:ascii="SimSun" w:eastAsia="SimSun" w:hAnsi="SimSun" w:cs="SimSun"/>
          <w:sz w:val="21"/>
          <w:szCs w:val="21"/>
        </w:rPr>
        <w:t>，如图所示：</w:t>
      </w:r>
    </w:p>
    <w:p>
      <w:pPr>
        <w:widowControl w:val="0"/>
        <w:spacing w:before="0" w:after="0" w:line="360" w:lineRule="auto"/>
        <w:rPr>
          <w:sz w:val="21"/>
          <w:szCs w:val="21"/>
        </w:rPr>
      </w:pPr>
      <w:r>
        <w:rPr>
          <w:strike w:val="0"/>
          <w:sz w:val="21"/>
          <w:szCs w:val="21"/>
          <w:u w:val="none"/>
        </w:rPr>
        <w:drawing>
          <wp:inline>
            <wp:extent cx="2876550" cy="1524000"/>
            <wp:docPr id="10014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xmlns:r="http://schemas.openxmlformats.org/officeDocument/2006/relationships" r:embed="rId34"/>
                    <a:stretch>
                      <a:fillRect/>
                    </a:stretch>
                  </pic:blipFill>
                  <pic:spPr>
                    <a:xfrm>
                      <a:off x="0" y="0"/>
                      <a:ext cx="2876550" cy="15240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[2]</w:t>
      </w:r>
      <w:r>
        <w:rPr>
          <w:rFonts w:ascii="SimSun" w:eastAsia="SimSun" w:hAnsi="SimSun" w:cs="SimSun"/>
          <w:sz w:val="21"/>
          <w:szCs w:val="21"/>
        </w:rPr>
        <w:t>平行于主光轴的光线经凸透镜折射后折射光线通过焦点，据此作出光线</w:t>
      </w:r>
      <w:r>
        <w:rPr>
          <w:i/>
          <w:iCs/>
          <w:sz w:val="21"/>
          <w:szCs w:val="21"/>
        </w:rPr>
        <w:t>b</w:t>
      </w:r>
      <w:r>
        <w:rPr>
          <w:rFonts w:ascii="SimSun" w:eastAsia="SimSun" w:hAnsi="SimSun" w:cs="SimSun"/>
          <w:sz w:val="21"/>
          <w:szCs w:val="21"/>
        </w:rPr>
        <w:t>经凸透镜折射后的光路图，并标出凸透镜右侧的焦点</w:t>
      </w:r>
      <w:r>
        <w:rPr>
          <w:i/>
          <w:iCs/>
          <w:sz w:val="21"/>
          <w:szCs w:val="21"/>
        </w:rPr>
        <w:t>F</w:t>
      </w:r>
      <w:r>
        <w:rPr>
          <w:rFonts w:ascii="SimSun" w:eastAsia="SimSun" w:hAnsi="SimSun" w:cs="SimSun"/>
          <w:sz w:val="21"/>
          <w:szCs w:val="21"/>
        </w:rPr>
        <w:t>，如图所示：</w:t>
      </w:r>
      <w:r>
        <w:rPr>
          <w:strike w:val="0"/>
          <w:sz w:val="21"/>
          <w:szCs w:val="21"/>
          <w:u w:val="none"/>
        </w:rPr>
        <w:drawing>
          <wp:inline>
            <wp:extent cx="28575" cy="28575"/>
            <wp:docPr id="100143" name=""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35"/>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trike w:val="0"/>
          <w:sz w:val="21"/>
          <w:szCs w:val="21"/>
          <w:u w:val="none"/>
        </w:rPr>
        <w:drawing>
          <wp:inline>
            <wp:extent cx="3105150" cy="1638300"/>
            <wp:docPr id="10015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xmlns:r="http://schemas.openxmlformats.org/officeDocument/2006/relationships" r:embed="rId36"/>
                    <a:stretch>
                      <a:fillRect/>
                    </a:stretch>
                  </pic:blipFill>
                  <pic:spPr>
                    <a:xfrm>
                      <a:off x="0" y="0"/>
                      <a:ext cx="3105150" cy="16383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w:t>
      </w:r>
      <w:r>
        <w:rPr>
          <w:sz w:val="21"/>
          <w:szCs w:val="21"/>
        </w:rPr>
        <w:t>[3]</w:t>
      </w:r>
      <w:r>
        <w:rPr>
          <w:rFonts w:ascii="SimSun" w:eastAsia="SimSun" w:hAnsi="SimSun" w:cs="SimSun"/>
          <w:sz w:val="21"/>
          <w:szCs w:val="21"/>
        </w:rPr>
        <w:t>保持光线</w:t>
      </w:r>
      <w:r>
        <w:rPr>
          <w:i/>
          <w:iCs/>
          <w:sz w:val="21"/>
          <w:szCs w:val="21"/>
        </w:rPr>
        <w:t>a</w:t>
      </w:r>
      <w:r>
        <w:rPr>
          <w:rFonts w:ascii="SimSun" w:eastAsia="SimSun" w:hAnsi="SimSun" w:cs="SimSun"/>
          <w:sz w:val="21"/>
          <w:szCs w:val="21"/>
        </w:rPr>
        <w:t>不变，若平面镜转动角度小于</w:t>
      </w:r>
      <w:r>
        <w:rPr>
          <w:strike w:val="0"/>
          <w:sz w:val="21"/>
          <w:szCs w:val="21"/>
          <w:u w:val="none"/>
        </w:rPr>
        <w:drawing>
          <wp:inline>
            <wp:extent cx="257175" cy="180975"/>
            <wp:docPr id="10015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xmlns:r="http://schemas.openxmlformats.org/officeDocument/2006/relationships" r:embed="rId29"/>
                    <a:stretch>
                      <a:fillRect/>
                    </a:stretch>
                  </pic:blipFill>
                  <pic:spPr>
                    <a:xfrm>
                      <a:off x="0" y="0"/>
                      <a:ext cx="257175" cy="180975"/>
                    </a:xfrm>
                    <a:prstGeom prst="rect">
                      <a:avLst/>
                    </a:prstGeom>
                  </pic:spPr>
                </pic:pic>
              </a:graphicData>
            </a:graphic>
          </wp:inline>
        </w:drawing>
      </w:r>
      <w:r>
        <w:rPr>
          <w:rFonts w:ascii="SimSun" w:eastAsia="SimSun" w:hAnsi="SimSun" w:cs="SimSun"/>
          <w:sz w:val="21"/>
          <w:szCs w:val="21"/>
        </w:rPr>
        <w:t>，若逆时针转动平面镜，则入射角增大，反射角增大，则反射光线向上远离凸透镜，反射光线不会通过凸透镜光心</w:t>
      </w:r>
      <w:r>
        <w:rPr>
          <w:i/>
          <w:iCs/>
          <w:sz w:val="21"/>
          <w:szCs w:val="21"/>
        </w:rPr>
        <w:t>O</w:t>
      </w:r>
      <w:r>
        <w:rPr>
          <w:rFonts w:ascii="SimSun" w:eastAsia="SimSun" w:hAnsi="SimSun" w:cs="SimSun"/>
          <w:sz w:val="21"/>
          <w:szCs w:val="21"/>
        </w:rPr>
        <w:t>；若顺时针转动平面镜，则入射角减小，反射角减小，则反射光线向下靠近凸透镜的光心，转过一定角度时，反射光线会通过凸透镜光心</w:t>
      </w:r>
      <w:r>
        <w:rPr>
          <w:i/>
          <w:iCs/>
          <w:sz w:val="21"/>
          <w:szCs w:val="21"/>
        </w:rPr>
        <w:t>O</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12. </w:t>
      </w:r>
      <w:r>
        <w:rPr>
          <w:rFonts w:ascii="SimSun" w:eastAsia="SimSun" w:hAnsi="SimSun" w:cs="SimSun"/>
          <w:sz w:val="21"/>
          <w:szCs w:val="21"/>
        </w:rPr>
        <w:t>如图，某同学将篮球掷向地面，经过甲位置后碰到地面，接着向上反弹经过乙位置，忽略空气的作用力。</w:t>
      </w:r>
    </w:p>
    <w:p>
      <w:pPr>
        <w:widowControl w:val="0"/>
        <w:spacing w:before="0" w:after="0" w:line="360" w:lineRule="auto"/>
        <w:rPr>
          <w:sz w:val="21"/>
          <w:szCs w:val="21"/>
        </w:rPr>
      </w:pPr>
      <w:r>
        <w:rPr>
          <w:strike w:val="0"/>
          <w:sz w:val="21"/>
          <w:szCs w:val="21"/>
          <w:u w:val="none"/>
        </w:rPr>
        <w:drawing>
          <wp:inline>
            <wp:extent cx="1495425" cy="1362075"/>
            <wp:docPr id="10016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xmlns:r="http://schemas.openxmlformats.org/officeDocument/2006/relationships" r:embed="rId37"/>
                    <a:stretch>
                      <a:fillRect/>
                    </a:stretch>
                  </pic:blipFill>
                  <pic:spPr>
                    <a:xfrm>
                      <a:off x="0" y="0"/>
                      <a:ext cx="1495425" cy="1362075"/>
                    </a:xfrm>
                    <a:prstGeom prst="rect">
                      <a:avLst/>
                    </a:prstGeom>
                  </pic:spPr>
                </pic:pic>
              </a:graphicData>
            </a:graphic>
          </wp:inline>
        </w:drawing>
      </w:r>
    </w:p>
    <w:tbl>
      <w:tblPr>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330"/>
        <w:gridCol w:w="1400"/>
        <w:gridCol w:w="1470"/>
      </w:tblGrid>
      <w:tr>
        <w:tblPrEx>
          <w:tblW w:w="4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1410" w:type="dxa"/>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位置</w:t>
            </w:r>
          </w:p>
        </w:tc>
        <w:tc>
          <w:tcPr>
            <w:tcW w:w="1410" w:type="dxa"/>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机械能</w:t>
            </w:r>
            <w:r>
              <w:rPr>
                <w:b w:val="0"/>
                <w:bCs w:val="0"/>
                <w:i w:val="0"/>
                <w:iCs w:val="0"/>
                <w:smallCaps w:val="0"/>
                <w:color w:val="000000"/>
                <w:sz w:val="21"/>
                <w:szCs w:val="21"/>
              </w:rPr>
              <w:t>/J</w:t>
            </w:r>
          </w:p>
        </w:tc>
        <w:tc>
          <w:tcPr>
            <w:tcW w:w="1410" w:type="dxa"/>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重力势能</w:t>
            </w:r>
            <w:r>
              <w:rPr>
                <w:b w:val="0"/>
                <w:bCs w:val="0"/>
                <w:i w:val="0"/>
                <w:iCs w:val="0"/>
                <w:smallCaps w:val="0"/>
                <w:color w:val="000000"/>
                <w:sz w:val="21"/>
                <w:szCs w:val="21"/>
              </w:rPr>
              <w:t>/J</w:t>
            </w:r>
          </w:p>
        </w:tc>
      </w:tr>
      <w:tr>
        <w:tblPrEx>
          <w:tblW w:w="4230" w:type="dxa"/>
          <w:tblInd w:w="128" w:type="dxa"/>
          <w:tblCellMar>
            <w:top w:w="0" w:type="dxa"/>
            <w:left w:w="0" w:type="dxa"/>
            <w:bottom w:w="0" w:type="dxa"/>
            <w:right w:w="0" w:type="dxa"/>
          </w:tblCellMar>
        </w:tblPrEx>
        <w:tc>
          <w:tcPr>
            <w:tcW w:w="1410" w:type="dxa"/>
            <w:tcBorders>
              <w:top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甲</w:t>
            </w:r>
          </w:p>
        </w:tc>
        <w:tc>
          <w:tcPr>
            <w:tcW w:w="1410"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13</w:t>
            </w:r>
          </w:p>
        </w:tc>
        <w:tc>
          <w:tcPr>
            <w:tcW w:w="1410" w:type="dxa"/>
            <w:tcBorders>
              <w:top w:val="single" w:sz="6" w:space="0" w:color="000000"/>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6</w:t>
            </w:r>
          </w:p>
        </w:tc>
      </w:tr>
      <w:tr>
        <w:tblPrEx>
          <w:tblW w:w="4230" w:type="dxa"/>
          <w:tblInd w:w="128" w:type="dxa"/>
          <w:tblCellMar>
            <w:top w:w="0" w:type="dxa"/>
            <w:left w:w="0" w:type="dxa"/>
            <w:bottom w:w="0" w:type="dxa"/>
            <w:right w:w="0" w:type="dxa"/>
          </w:tblCellMar>
        </w:tblPrEx>
        <w:tc>
          <w:tcPr>
            <w:tcW w:w="1410" w:type="dxa"/>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乙</w:t>
            </w:r>
          </w:p>
        </w:tc>
        <w:tc>
          <w:tcPr>
            <w:tcW w:w="1410" w:type="dxa"/>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12</w:t>
            </w:r>
          </w:p>
        </w:tc>
        <w:tc>
          <w:tcPr>
            <w:tcW w:w="1410" w:type="dxa"/>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w:t>
            </w:r>
          </w:p>
        </w:tc>
      </w:tr>
    </w:tbl>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）篮球直径为</w:t>
      </w:r>
      <w:r>
        <w:rPr>
          <w:sz w:val="21"/>
          <w:szCs w:val="21"/>
        </w:rPr>
        <w:t>24.6__________</w:t>
      </w:r>
      <w:r>
        <w:rPr>
          <w:rFonts w:ascii="SimSun" w:eastAsia="SimSun" w:hAnsi="SimSun" w:cs="SimSun"/>
          <w:sz w:val="21"/>
          <w:szCs w:val="21"/>
        </w:rPr>
        <w:t>（选填“</w:t>
      </w:r>
      <w:r>
        <w:rPr>
          <w:sz w:val="21"/>
          <w:szCs w:val="21"/>
        </w:rPr>
        <w:t>mm</w:t>
      </w:r>
      <w:r>
        <w:rPr>
          <w:rFonts w:ascii="SimSun" w:eastAsia="SimSun" w:hAnsi="SimSun" w:cs="SimSun"/>
          <w:sz w:val="21"/>
          <w:szCs w:val="21"/>
        </w:rPr>
        <w:t>”、“</w:t>
      </w:r>
      <w:r>
        <w:rPr>
          <w:sz w:val="21"/>
          <w:szCs w:val="21"/>
        </w:rPr>
        <w:t>cm</w:t>
      </w:r>
      <w:r>
        <w:rPr>
          <w:rFonts w:ascii="SimSun" w:eastAsia="SimSun" w:hAnsi="SimSun" w:cs="SimSun"/>
          <w:sz w:val="21"/>
          <w:szCs w:val="21"/>
        </w:rPr>
        <w:t>”或“</w:t>
      </w:r>
      <w:r>
        <w:rPr>
          <w:sz w:val="21"/>
          <w:szCs w:val="21"/>
        </w:rPr>
        <w:t>dm</w:t>
      </w:r>
      <w:r>
        <w:rPr>
          <w:rFonts w:ascii="SimSun" w:eastAsia="SimSun" w:hAnsi="SimSun" w:cs="SimSun"/>
          <w:sz w:val="21"/>
          <w:szCs w:val="21"/>
        </w:rPr>
        <w:t>”），质量为</w:t>
      </w:r>
      <w:r>
        <w:rPr>
          <w:sz w:val="21"/>
          <w:szCs w:val="21"/>
        </w:rPr>
        <w:t>0.6kg</w:t>
      </w:r>
      <w:r>
        <w:rPr>
          <w:rFonts w:ascii="SimSun" w:eastAsia="SimSun" w:hAnsi="SimSun" w:cs="SimSun"/>
          <w:sz w:val="21"/>
          <w:szCs w:val="21"/>
        </w:rPr>
        <w:t>，</w:t>
      </w:r>
      <w:r>
        <w:rPr>
          <w:i/>
          <w:iCs/>
          <w:sz w:val="21"/>
          <w:szCs w:val="21"/>
        </w:rPr>
        <w:t>g</w:t>
      </w:r>
      <w:r>
        <w:rPr>
          <w:rFonts w:ascii="SimSun" w:eastAsia="SimSun" w:hAnsi="SimSun" w:cs="SimSun"/>
          <w:sz w:val="21"/>
          <w:szCs w:val="21"/>
        </w:rPr>
        <w:t>取</w:t>
      </w:r>
      <w:r>
        <w:rPr>
          <w:sz w:val="21"/>
          <w:szCs w:val="21"/>
        </w:rPr>
        <w:t>10N/kg</w:t>
      </w:r>
      <w:r>
        <w:rPr>
          <w:rFonts w:ascii="SimSun" w:eastAsia="SimSun" w:hAnsi="SimSun" w:cs="SimSun"/>
          <w:sz w:val="21"/>
          <w:szCs w:val="21"/>
        </w:rPr>
        <w:t>，则该篮球受到的重力为</w:t>
      </w:r>
      <w:r>
        <w:rPr>
          <w:sz w:val="21"/>
          <w:szCs w:val="21"/>
        </w:rPr>
        <w:t>__________N</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）请在图中乙位置画出篮球的受力示意图；</w:t>
      </w:r>
      <w:r>
        <w:rPr>
          <w:sz w:val="21"/>
          <w:szCs w:val="21"/>
        </w:rPr>
        <w:t>_____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）篮球经过甲、乙两位置时的机械能和重力势能如表所示，则篮球与地面碰撞过程损失的机械能为</w:t>
      </w:r>
      <w:r>
        <w:rPr>
          <w:sz w:val="21"/>
          <w:szCs w:val="21"/>
        </w:rPr>
        <w:t>__________J</w:t>
      </w:r>
      <w:r>
        <w:rPr>
          <w:rFonts w:ascii="SimSun" w:eastAsia="SimSun" w:hAnsi="SimSun" w:cs="SimSun"/>
          <w:sz w:val="21"/>
          <w:szCs w:val="21"/>
        </w:rPr>
        <w:t>，在乙位置时的动能为</w:t>
      </w:r>
      <w:r>
        <w:rPr>
          <w:sz w:val="21"/>
          <w:szCs w:val="21"/>
        </w:rPr>
        <w:t>__________J</w:t>
      </w:r>
      <w:r>
        <w:rPr>
          <w:rFonts w:ascii="SimSun" w:eastAsia="SimSun" w:hAnsi="SimSun" w:cs="SimSun"/>
          <w:sz w:val="21"/>
          <w:szCs w:val="21"/>
        </w:rPr>
        <w:t>。</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cm</w:t>
      </w:r>
      <w:r>
        <w:rPr>
          <w:sz w:val="21"/>
          <w:szCs w:val="21"/>
        </w:rPr>
        <w:t xml:space="preserve">    </w:t>
      </w:r>
      <w:r>
        <w:rPr>
          <w:rFonts w:ascii="Cambria Math" w:eastAsia="Cambria Math" w:hAnsi="Cambria Math" w:cs="Cambria Math"/>
          <w:sz w:val="21"/>
          <w:szCs w:val="21"/>
        </w:rPr>
        <w:t>②</w:t>
      </w:r>
      <w:r>
        <w:rPr>
          <w:sz w:val="21"/>
          <w:szCs w:val="21"/>
        </w:rPr>
        <w:t>. 6</w:t>
      </w:r>
      <w:r>
        <w:rPr>
          <w:sz w:val="21"/>
          <w:szCs w:val="21"/>
        </w:rPr>
        <w:t xml:space="preserve">    </w:t>
      </w:r>
      <w:r>
        <w:rPr>
          <w:rFonts w:ascii="Cambria Math" w:eastAsia="Cambria Math" w:hAnsi="Cambria Math" w:cs="Cambria Math"/>
          <w:sz w:val="21"/>
          <w:szCs w:val="21"/>
        </w:rPr>
        <w:t>③</w:t>
      </w:r>
      <w:r>
        <w:rPr>
          <w:sz w:val="21"/>
          <w:szCs w:val="21"/>
        </w:rPr>
        <w:t xml:space="preserve">. </w:t>
      </w:r>
      <w:r>
        <w:rPr>
          <w:strike w:val="0"/>
          <w:sz w:val="21"/>
          <w:szCs w:val="21"/>
          <w:u w:val="none"/>
        </w:rPr>
        <w:drawing>
          <wp:inline>
            <wp:extent cx="1457325" cy="1323975"/>
            <wp:docPr id="10016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xmlns:r="http://schemas.openxmlformats.org/officeDocument/2006/relationships" r:embed="rId38"/>
                    <a:stretch>
                      <a:fillRect/>
                    </a:stretch>
                  </pic:blipFill>
                  <pic:spPr>
                    <a:xfrm>
                      <a:off x="0" y="0"/>
                      <a:ext cx="1457325" cy="1323975"/>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④</w:t>
      </w:r>
      <w:r>
        <w:rPr>
          <w:sz w:val="21"/>
          <w:szCs w:val="21"/>
        </w:rPr>
        <w:t>. 1</w:t>
      </w:r>
      <w:r>
        <w:rPr>
          <w:sz w:val="21"/>
          <w:szCs w:val="21"/>
        </w:rPr>
        <w:t xml:space="preserve">    </w:t>
      </w:r>
      <w:r>
        <w:rPr>
          <w:rFonts w:ascii="Cambria Math" w:eastAsia="Cambria Math" w:hAnsi="Cambria Math" w:cs="Cambria Math"/>
          <w:sz w:val="21"/>
          <w:szCs w:val="21"/>
        </w:rPr>
        <w:t>⑤</w:t>
      </w:r>
      <w:r>
        <w:rPr>
          <w:sz w:val="21"/>
          <w:szCs w:val="21"/>
        </w:rPr>
        <w:t>. 2</w:t>
      </w:r>
    </w:p>
    <w:p>
      <w:pPr>
        <w:widowControl w:val="0"/>
        <w:spacing w:before="0" w:after="0" w:line="360" w:lineRule="auto"/>
        <w:jc w:val="both"/>
        <w:rPr>
          <w:sz w:val="21"/>
          <w:szCs w:val="21"/>
        </w:rPr>
      </w:pPr>
      <w:r>
        <w:rPr>
          <w:rFonts w:ascii="SimSun" w:eastAsia="SimSun" w:hAnsi="SimSun" w:cs="SimSun"/>
          <w:color w:val="2E75B6"/>
          <w:sz w:val="21"/>
          <w:szCs w:val="21"/>
        </w:rPr>
        <w:t>【解析】</w:t>
      </w:r>
      <w:r>
        <w:rPr>
          <w:strike w:val="0"/>
          <w:sz w:val="21"/>
          <w:szCs w:val="21"/>
          <w:u w:val="none"/>
        </w:rPr>
        <w:drawing>
          <wp:inline>
            <wp:extent cx="28575" cy="28575"/>
            <wp:docPr id="100165" name="" descr="page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39"/>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w:t>
      </w:r>
      <w:r>
        <w:rPr>
          <w:rFonts w:ascii="SimSun" w:eastAsia="SimSun" w:hAnsi="SimSun" w:cs="SimSun"/>
          <w:sz w:val="21"/>
          <w:szCs w:val="21"/>
        </w:rPr>
        <w:t>根据常见物体的长度可知，篮球直径为</w:t>
      </w:r>
      <w:r>
        <w:rPr>
          <w:sz w:val="21"/>
          <w:szCs w:val="21"/>
        </w:rPr>
        <w:t>24.6cm</w:t>
      </w:r>
      <w:r>
        <w:rPr>
          <w:rFonts w:ascii="SimSun" w:eastAsia="SimSun" w:hAnsi="SimSun" w:cs="SimSun"/>
          <w:sz w:val="21"/>
          <w:szCs w:val="21"/>
        </w:rPr>
        <w:t>。</w:t>
      </w:r>
    </w:p>
    <w:p>
      <w:pPr>
        <w:widowControl w:val="0"/>
        <w:spacing w:before="0" w:after="0" w:line="360" w:lineRule="auto"/>
        <w:rPr>
          <w:sz w:val="21"/>
          <w:szCs w:val="21"/>
        </w:rPr>
      </w:pPr>
      <w:r>
        <w:rPr>
          <w:sz w:val="21"/>
          <w:szCs w:val="21"/>
        </w:rPr>
        <w:t>[2]</w:t>
      </w:r>
      <w:r>
        <w:rPr>
          <w:rFonts w:ascii="SimSun" w:eastAsia="SimSun" w:hAnsi="SimSun" w:cs="SimSun"/>
          <w:sz w:val="21"/>
          <w:szCs w:val="21"/>
        </w:rPr>
        <w:t>根据</w:t>
      </w:r>
      <w:r>
        <w:rPr>
          <w:i/>
          <w:iCs/>
          <w:sz w:val="21"/>
          <w:szCs w:val="21"/>
        </w:rPr>
        <w:t>G</w:t>
      </w:r>
      <w:r>
        <w:rPr>
          <w:sz w:val="21"/>
          <w:szCs w:val="21"/>
        </w:rPr>
        <w:t>=</w:t>
      </w:r>
      <w:r>
        <w:rPr>
          <w:i/>
          <w:iCs/>
          <w:sz w:val="21"/>
          <w:szCs w:val="21"/>
        </w:rPr>
        <w:t>mg</w:t>
      </w:r>
      <w:r>
        <w:rPr>
          <w:rFonts w:ascii="SimSun" w:eastAsia="SimSun" w:hAnsi="SimSun" w:cs="SimSun"/>
          <w:sz w:val="21"/>
          <w:szCs w:val="21"/>
        </w:rPr>
        <w:t>可得，该篮球受到的重力为</w:t>
      </w:r>
    </w:p>
    <w:p>
      <w:pPr>
        <w:widowControl w:val="0"/>
        <w:spacing w:before="0" w:after="0" w:line="360" w:lineRule="auto"/>
        <w:jc w:val="center"/>
        <w:rPr>
          <w:sz w:val="21"/>
          <w:szCs w:val="21"/>
        </w:rPr>
      </w:pPr>
      <w:r>
        <w:rPr>
          <w:strike w:val="0"/>
          <w:sz w:val="21"/>
          <w:szCs w:val="21"/>
          <w:u w:val="none"/>
        </w:rPr>
        <w:drawing>
          <wp:inline>
            <wp:extent cx="1724025" cy="209550"/>
            <wp:docPr id="10017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xmlns:r="http://schemas.openxmlformats.org/officeDocument/2006/relationships" r:embed="rId40"/>
                    <a:stretch>
                      <a:fillRect/>
                    </a:stretch>
                  </pic:blipFill>
                  <pic:spPr>
                    <a:xfrm>
                      <a:off x="0" y="0"/>
                      <a:ext cx="1724025" cy="2095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[3]</w:t>
      </w:r>
      <w:r>
        <w:rPr>
          <w:rFonts w:ascii="SimSun" w:eastAsia="SimSun" w:hAnsi="SimSun" w:cs="SimSun"/>
          <w:sz w:val="21"/>
          <w:szCs w:val="21"/>
        </w:rPr>
        <w:t>忽略空气的作用力，则篮球在乙位置只受重力的作用，重力的方向为竖直向下，因此在篮球的重心处沿竖直方向画一条竖直向下的有向线段，用</w:t>
      </w:r>
      <w:r>
        <w:rPr>
          <w:i/>
          <w:iCs/>
          <w:sz w:val="21"/>
          <w:szCs w:val="21"/>
        </w:rPr>
        <w:t>G</w:t>
      </w:r>
      <w:r>
        <w:rPr>
          <w:rFonts w:ascii="SimSun" w:eastAsia="SimSun" w:hAnsi="SimSun" w:cs="SimSun"/>
          <w:sz w:val="21"/>
          <w:szCs w:val="21"/>
        </w:rPr>
        <w:t>来表示，如图所示</w:t>
      </w:r>
    </w:p>
    <w:p>
      <w:pPr>
        <w:widowControl w:val="0"/>
        <w:spacing w:before="0" w:after="0" w:line="360" w:lineRule="auto"/>
        <w:rPr>
          <w:sz w:val="21"/>
          <w:szCs w:val="21"/>
        </w:rPr>
      </w:pPr>
      <w:r>
        <w:rPr>
          <w:strike w:val="0"/>
          <w:sz w:val="21"/>
          <w:szCs w:val="21"/>
          <w:u w:val="none"/>
        </w:rPr>
        <w:drawing>
          <wp:inline>
            <wp:extent cx="1533525" cy="1400175"/>
            <wp:docPr id="10018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xmlns:r="http://schemas.openxmlformats.org/officeDocument/2006/relationships" r:embed="rId41"/>
                    <a:stretch>
                      <a:fillRect/>
                    </a:stretch>
                  </pic:blipFill>
                  <pic:spPr>
                    <a:xfrm>
                      <a:off x="0" y="0"/>
                      <a:ext cx="1533525" cy="14001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w:t>
      </w:r>
      <w:r>
        <w:rPr>
          <w:sz w:val="21"/>
          <w:szCs w:val="21"/>
        </w:rPr>
        <w:t>[4]</w:t>
      </w:r>
      <w:r>
        <w:rPr>
          <w:rFonts w:ascii="SimSun" w:eastAsia="SimSun" w:hAnsi="SimSun" w:cs="SimSun"/>
          <w:sz w:val="21"/>
          <w:szCs w:val="21"/>
        </w:rPr>
        <w:t>根据表格信息可知，篮球与地面碰撞过程损失的机械能为</w:t>
      </w:r>
    </w:p>
    <w:p>
      <w:pPr>
        <w:widowControl w:val="0"/>
        <w:spacing w:before="0" w:after="0" w:line="360" w:lineRule="auto"/>
        <w:jc w:val="center"/>
        <w:rPr>
          <w:sz w:val="21"/>
          <w:szCs w:val="21"/>
        </w:rPr>
      </w:pPr>
      <w:r>
        <w:rPr>
          <w:strike w:val="0"/>
          <w:sz w:val="21"/>
          <w:szCs w:val="21"/>
          <w:u w:val="none"/>
        </w:rPr>
        <w:drawing>
          <wp:inline>
            <wp:extent cx="1200150" cy="247650"/>
            <wp:docPr id="10018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xmlns:r="http://schemas.openxmlformats.org/officeDocument/2006/relationships" r:embed="rId42"/>
                    <a:stretch>
                      <a:fillRect/>
                    </a:stretch>
                  </pic:blipFill>
                  <pic:spPr>
                    <a:xfrm>
                      <a:off x="0" y="0"/>
                      <a:ext cx="1200150" cy="247650"/>
                    </a:xfrm>
                    <a:prstGeom prst="rect">
                      <a:avLst/>
                    </a:prstGeom>
                  </pic:spPr>
                </pic:pic>
              </a:graphicData>
            </a:graphic>
          </wp:inline>
        </w:drawing>
      </w:r>
    </w:p>
    <w:p>
      <w:pPr>
        <w:widowControl w:val="0"/>
        <w:spacing w:before="0" w:after="0" w:line="360" w:lineRule="auto"/>
        <w:rPr>
          <w:sz w:val="21"/>
          <w:szCs w:val="21"/>
        </w:rPr>
      </w:pPr>
      <w:r>
        <w:rPr>
          <w:sz w:val="21"/>
          <w:szCs w:val="21"/>
        </w:rPr>
        <w:t>[5]</w:t>
      </w:r>
      <w:r>
        <w:rPr>
          <w:rFonts w:ascii="SimSun" w:eastAsia="SimSun" w:hAnsi="SimSun" w:cs="SimSun"/>
          <w:sz w:val="21"/>
          <w:szCs w:val="21"/>
        </w:rPr>
        <w:t>由于机械能等于动能与重力势能之和，所以篮球在乙位置时的动能为</w:t>
      </w:r>
    </w:p>
    <w:p>
      <w:pPr>
        <w:widowControl w:val="0"/>
        <w:spacing w:before="0" w:after="0" w:line="360" w:lineRule="auto"/>
        <w:jc w:val="center"/>
        <w:rPr>
          <w:sz w:val="21"/>
          <w:szCs w:val="21"/>
        </w:rPr>
      </w:pPr>
      <w:r>
        <w:rPr>
          <w:strike w:val="0"/>
          <w:sz w:val="21"/>
          <w:szCs w:val="21"/>
          <w:u w:val="none"/>
        </w:rPr>
        <w:drawing>
          <wp:inline>
            <wp:extent cx="1028700" cy="247650"/>
            <wp:docPr id="10018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xmlns:r="http://schemas.openxmlformats.org/officeDocument/2006/relationships" r:embed="rId43"/>
                    <a:stretch>
                      <a:fillRect/>
                    </a:stretch>
                  </pic:blipFill>
                  <pic:spPr>
                    <a:xfrm>
                      <a:off x="0" y="0"/>
                      <a:ext cx="1028700" cy="247650"/>
                    </a:xfrm>
                    <a:prstGeom prst="rect">
                      <a:avLst/>
                    </a:prstGeom>
                  </pic:spPr>
                </pic:pic>
              </a:graphicData>
            </a:graphic>
          </wp:inline>
        </w:drawing>
      </w:r>
    </w:p>
    <w:p>
      <w:pPr>
        <w:widowControl w:val="0"/>
        <w:spacing w:before="0" w:after="0" w:line="360" w:lineRule="auto"/>
        <w:rPr>
          <w:sz w:val="21"/>
          <w:szCs w:val="21"/>
        </w:rPr>
      </w:pPr>
      <w:r>
        <w:rPr>
          <w:sz w:val="21"/>
          <w:szCs w:val="21"/>
        </w:rPr>
        <w:t xml:space="preserve">13. </w:t>
      </w:r>
      <w:r>
        <w:rPr>
          <w:rFonts w:ascii="SimSun" w:eastAsia="SimSun" w:hAnsi="SimSun" w:cs="SimSun"/>
          <w:sz w:val="21"/>
          <w:szCs w:val="21"/>
        </w:rPr>
        <w:t>如图甲，质量不计的晾晒架钩在支撑物上，挂上衣服后，晾晒架可看成以</w:t>
      </w:r>
      <w:r>
        <w:rPr>
          <w:i/>
          <w:iCs/>
          <w:sz w:val="21"/>
          <w:szCs w:val="21"/>
        </w:rPr>
        <w:t>O</w:t>
      </w:r>
      <w:r>
        <w:rPr>
          <w:rFonts w:ascii="SimSun" w:eastAsia="SimSun" w:hAnsi="SimSun" w:cs="SimSun"/>
          <w:sz w:val="21"/>
          <w:szCs w:val="21"/>
        </w:rPr>
        <w:t>为支点的杠杆，图乙是其简化图，晾晒架上</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w:t>
      </w:r>
      <w:r>
        <w:rPr>
          <w:i/>
          <w:iCs/>
          <w:sz w:val="21"/>
          <w:szCs w:val="21"/>
        </w:rPr>
        <w:t>D</w:t>
      </w:r>
      <w:r>
        <w:rPr>
          <w:rFonts w:ascii="SimSun" w:eastAsia="SimSun" w:hAnsi="SimSun" w:cs="SimSun"/>
          <w:sz w:val="21"/>
          <w:szCs w:val="21"/>
        </w:rPr>
        <w:t>四点在同一水平线上。</w:t>
      </w:r>
    </w:p>
    <w:p>
      <w:pPr>
        <w:widowControl w:val="0"/>
        <w:spacing w:before="0" w:after="0" w:line="360" w:lineRule="auto"/>
        <w:rPr>
          <w:sz w:val="21"/>
          <w:szCs w:val="21"/>
        </w:rPr>
      </w:pPr>
      <w:r>
        <w:rPr>
          <w:strike w:val="0"/>
          <w:sz w:val="21"/>
          <w:szCs w:val="21"/>
          <w:u w:val="none"/>
        </w:rPr>
        <w:drawing>
          <wp:inline>
            <wp:extent cx="3619500" cy="1514475"/>
            <wp:docPr id="10018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xmlns:r="http://schemas.openxmlformats.org/officeDocument/2006/relationships" r:embed="rId44"/>
                    <a:stretch>
                      <a:fillRect/>
                    </a:stretch>
                  </pic:blipFill>
                  <pic:spPr>
                    <a:xfrm>
                      <a:off x="0" y="0"/>
                      <a:ext cx="3619500" cy="15144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w:t>
      </w:r>
      <w:r>
        <w:rPr>
          <w:i/>
          <w:iCs/>
          <w:sz w:val="21"/>
          <w:szCs w:val="21"/>
        </w:rPr>
        <w:t>B</w:t>
      </w:r>
      <w:r>
        <w:rPr>
          <w:rFonts w:ascii="SimSun" w:eastAsia="SimSun" w:hAnsi="SimSun" w:cs="SimSun"/>
          <w:sz w:val="21"/>
          <w:szCs w:val="21"/>
        </w:rPr>
        <w:t>、</w:t>
      </w:r>
      <w:r>
        <w:rPr>
          <w:i/>
          <w:iCs/>
          <w:sz w:val="21"/>
          <w:szCs w:val="21"/>
        </w:rPr>
        <w:t>C</w:t>
      </w:r>
      <w:r>
        <w:rPr>
          <w:rFonts w:ascii="SimSun" w:eastAsia="SimSun" w:hAnsi="SimSun" w:cs="SimSun"/>
          <w:sz w:val="21"/>
          <w:szCs w:val="21"/>
        </w:rPr>
        <w:t>、</w:t>
      </w:r>
      <w:r>
        <w:rPr>
          <w:i/>
          <w:iCs/>
          <w:sz w:val="21"/>
          <w:szCs w:val="21"/>
        </w:rPr>
        <w:t>D</w:t>
      </w:r>
      <w:r>
        <w:rPr>
          <w:rFonts w:ascii="SimSun" w:eastAsia="SimSun" w:hAnsi="SimSun" w:cs="SimSun"/>
          <w:sz w:val="21"/>
          <w:szCs w:val="21"/>
        </w:rPr>
        <w:t>是挂衣处，同一件衣服挂在</w:t>
      </w:r>
      <w:r>
        <w:rPr>
          <w:i/>
          <w:iCs/>
          <w:sz w:val="21"/>
          <w:szCs w:val="21"/>
        </w:rPr>
        <w:t>B</w:t>
      </w:r>
      <w:r>
        <w:rPr>
          <w:rFonts w:ascii="SimSun" w:eastAsia="SimSun" w:hAnsi="SimSun" w:cs="SimSun"/>
          <w:sz w:val="21"/>
          <w:szCs w:val="21"/>
        </w:rPr>
        <w:t>时，</w:t>
      </w:r>
      <w:r>
        <w:rPr>
          <w:i/>
          <w:iCs/>
          <w:sz w:val="21"/>
          <w:szCs w:val="21"/>
        </w:rPr>
        <w:t>A</w:t>
      </w:r>
      <w:r>
        <w:rPr>
          <w:rFonts w:ascii="SimSun" w:eastAsia="SimSun" w:hAnsi="SimSun" w:cs="SimSun"/>
          <w:sz w:val="21"/>
          <w:szCs w:val="21"/>
        </w:rPr>
        <w:t>点受到的支持力最小，请说明理由：</w:t>
      </w:r>
      <w:r>
        <w:rPr>
          <w:sz w:val="21"/>
          <w:szCs w:val="21"/>
        </w:rPr>
        <w:t>__________</w:t>
      </w:r>
      <w:r>
        <w:rPr>
          <w:rFonts w:ascii="SimSun" w:eastAsia="SimSun" w:hAnsi="SimSun" w:cs="SimSun"/>
          <w:sz w:val="21"/>
          <w:szCs w:val="21"/>
        </w:rPr>
        <w:t>，若衣服重为</w:t>
      </w:r>
      <w:r>
        <w:rPr>
          <w:strike w:val="0"/>
          <w:sz w:val="21"/>
          <w:szCs w:val="21"/>
          <w:u w:val="none"/>
        </w:rPr>
        <w:drawing>
          <wp:inline>
            <wp:extent cx="361950" cy="180975"/>
            <wp:docPr id="10018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xmlns:r="http://schemas.openxmlformats.org/officeDocument/2006/relationships" r:embed="rId45"/>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，则此支持力最小值为</w:t>
      </w:r>
      <w:r>
        <w:rPr>
          <w:sz w:val="21"/>
          <w:szCs w:val="21"/>
        </w:rPr>
        <w:t>__________N</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）请在图乙中：①画出</w:t>
      </w:r>
      <w:r>
        <w:rPr>
          <w:i/>
          <w:iCs/>
          <w:sz w:val="21"/>
          <w:szCs w:val="21"/>
        </w:rPr>
        <w:t>B</w:t>
      </w:r>
      <w:r>
        <w:rPr>
          <w:rFonts w:ascii="SimSun" w:eastAsia="SimSun" w:hAnsi="SimSun" w:cs="SimSun"/>
          <w:sz w:val="21"/>
          <w:szCs w:val="21"/>
        </w:rPr>
        <w:t>点受到衣服的拉力</w:t>
      </w:r>
      <w:r>
        <w:rPr>
          <w:i/>
          <w:iCs/>
          <w:sz w:val="21"/>
          <w:szCs w:val="21"/>
        </w:rPr>
        <w:t>F</w:t>
      </w:r>
      <w:r>
        <w:rPr>
          <w:rFonts w:ascii="SimSun" w:eastAsia="SimSun" w:hAnsi="SimSun" w:cs="SimSun"/>
          <w:sz w:val="21"/>
          <w:szCs w:val="21"/>
        </w:rPr>
        <w:t>，②画出拉力</w:t>
      </w:r>
      <w:r>
        <w:rPr>
          <w:i/>
          <w:iCs/>
          <w:sz w:val="21"/>
          <w:szCs w:val="21"/>
        </w:rPr>
        <w:t>F</w:t>
      </w:r>
      <w:r>
        <w:rPr>
          <w:rFonts w:ascii="SimSun" w:eastAsia="SimSun" w:hAnsi="SimSun" w:cs="SimSun"/>
          <w:sz w:val="21"/>
          <w:szCs w:val="21"/>
        </w:rPr>
        <w:t>的力臂</w:t>
      </w:r>
      <w:r>
        <w:rPr>
          <w:i/>
          <w:iCs/>
          <w:sz w:val="21"/>
          <w:szCs w:val="21"/>
        </w:rPr>
        <w:t>l</w:t>
      </w:r>
      <w:r>
        <w:rPr>
          <w:rFonts w:ascii="SimSun" w:eastAsia="SimSun" w:hAnsi="SimSun" w:cs="SimSun"/>
          <w:sz w:val="21"/>
          <w:szCs w:val="21"/>
        </w:rPr>
        <w:t>。</w:t>
      </w:r>
      <w:r>
        <w:rPr>
          <w:sz w:val="21"/>
          <w:szCs w:val="21"/>
        </w:rPr>
        <w:t>____</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xml:space="preserve">. </w:t>
      </w:r>
      <w:r>
        <w:rPr>
          <w:rFonts w:ascii="SimSun" w:eastAsia="SimSun" w:hAnsi="SimSun" w:cs="SimSun"/>
          <w:sz w:val="21"/>
          <w:szCs w:val="21"/>
        </w:rPr>
        <w:t>同一件衣服挂在</w:t>
      </w:r>
      <w:r>
        <w:rPr>
          <w:i/>
          <w:iCs/>
          <w:sz w:val="21"/>
          <w:szCs w:val="21"/>
        </w:rPr>
        <w:t>B</w:t>
      </w:r>
      <w:r>
        <w:rPr>
          <w:rFonts w:ascii="SimSun" w:eastAsia="SimSun" w:hAnsi="SimSun" w:cs="SimSun"/>
          <w:sz w:val="21"/>
          <w:szCs w:val="21"/>
        </w:rPr>
        <w:t>时，阻力不变，阻力臂最小，动力臂不变，因此动力最小</w:t>
      </w:r>
      <w:r>
        <w:rPr>
          <w:rFonts w:ascii="SimSun" w:eastAsia="SimSun" w:hAnsi="SimSun" w:cs="SimSun"/>
          <w:sz w:val="21"/>
          <w:szCs w:val="21"/>
        </w:rPr>
        <w:t xml:space="preserve">    </w:t>
      </w:r>
      <w:r>
        <w:rPr>
          <w:rFonts w:ascii="Cambria Math" w:eastAsia="Cambria Math" w:hAnsi="Cambria Math" w:cs="Cambria Math"/>
          <w:sz w:val="21"/>
          <w:szCs w:val="21"/>
        </w:rPr>
        <w:t>②</w:t>
      </w:r>
      <w:r>
        <w:rPr>
          <w:sz w:val="21"/>
          <w:szCs w:val="21"/>
        </w:rPr>
        <w:t>. 4</w:t>
      </w:r>
      <w:r>
        <w:rPr>
          <w:sz w:val="21"/>
          <w:szCs w:val="21"/>
        </w:rPr>
        <w:t xml:space="preserve">    </w:t>
      </w:r>
      <w:r>
        <w:rPr>
          <w:rFonts w:ascii="Cambria Math" w:eastAsia="Cambria Math" w:hAnsi="Cambria Math" w:cs="Cambria Math"/>
          <w:sz w:val="21"/>
          <w:szCs w:val="21"/>
        </w:rPr>
        <w:t>③</w:t>
      </w:r>
      <w:r>
        <w:rPr>
          <w:sz w:val="21"/>
          <w:szCs w:val="21"/>
        </w:rPr>
        <w:t xml:space="preserve">. </w:t>
      </w:r>
      <w:r>
        <w:rPr>
          <w:strike w:val="0"/>
          <w:sz w:val="21"/>
          <w:szCs w:val="21"/>
          <w:u w:val="none"/>
        </w:rPr>
        <w:drawing>
          <wp:inline>
            <wp:extent cx="28575" cy="28575"/>
            <wp:docPr id="100191" name="" descr="page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46"/>
          <w:type w:val="continuous"/>
          <w:pgSz w:w="11927" w:h="16875"/>
          <w:pgMar w:top="800" w:right="1120" w:bottom="540" w:left="1120" w:header="708" w:footer="708" w:gutter="0"/>
          <w:cols w:space="708"/>
          <w:docGrid w:linePitch="360"/>
        </w:sectPr>
      </w:pPr>
    </w:p>
    <w:p>
      <w:pPr>
        <w:widowControl w:val="0"/>
        <w:spacing w:before="0" w:after="0" w:line="360" w:lineRule="auto"/>
        <w:jc w:val="both"/>
        <w:rPr>
          <w:sz w:val="21"/>
          <w:szCs w:val="21"/>
        </w:rPr>
      </w:pPr>
      <w:r>
        <w:rPr>
          <w:strike w:val="0"/>
          <w:sz w:val="21"/>
          <w:szCs w:val="21"/>
          <w:u w:val="none"/>
        </w:rPr>
        <w:drawing>
          <wp:inline>
            <wp:extent cx="1381125" cy="1638300"/>
            <wp:docPr id="1002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xmlns:r="http://schemas.openxmlformats.org/officeDocument/2006/relationships" r:embed="rId47"/>
                    <a:stretch>
                      <a:fillRect/>
                    </a:stretch>
                  </pic:blipFill>
                  <pic:spPr>
                    <a:xfrm>
                      <a:off x="0" y="0"/>
                      <a:ext cx="1381125" cy="1638300"/>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w:t>
      </w:r>
      <w:r>
        <w:rPr>
          <w:rFonts w:ascii="SimSun" w:eastAsia="SimSun" w:hAnsi="SimSun" w:cs="SimSun"/>
          <w:sz w:val="21"/>
          <w:szCs w:val="21"/>
        </w:rPr>
        <w:t>由题意可知，晾晒架可看成一个杠杆，设衣服对晾晒架的作用力为阻力，则支撑物对晾晒架的作用力为动力，根据杠杆平衡条件</w:t>
      </w:r>
    </w:p>
    <w:p>
      <w:pPr>
        <w:widowControl w:val="0"/>
        <w:spacing w:before="0" w:after="0" w:line="360" w:lineRule="auto"/>
        <w:jc w:val="center"/>
        <w:rPr>
          <w:sz w:val="21"/>
          <w:szCs w:val="21"/>
        </w:rPr>
      </w:pPr>
      <w:r>
        <w:rPr>
          <w:rFonts w:ascii="SimSun" w:eastAsia="SimSun" w:hAnsi="SimSun" w:cs="SimSun"/>
          <w:sz w:val="21"/>
          <w:szCs w:val="21"/>
        </w:rPr>
        <w:t>动力</w:t>
      </w:r>
      <w:r>
        <w:rPr>
          <w:sz w:val="21"/>
          <w:szCs w:val="21"/>
        </w:rPr>
        <w:t>×</w:t>
      </w:r>
      <w:r>
        <w:rPr>
          <w:rFonts w:ascii="SimSun" w:eastAsia="SimSun" w:hAnsi="SimSun" w:cs="SimSun"/>
          <w:sz w:val="21"/>
          <w:szCs w:val="21"/>
        </w:rPr>
        <w:t>动力臂＝阻力</w:t>
      </w:r>
      <w:r>
        <w:rPr>
          <w:sz w:val="21"/>
          <w:szCs w:val="21"/>
        </w:rPr>
        <w:t>×</w:t>
      </w:r>
      <w:r>
        <w:rPr>
          <w:rFonts w:ascii="SimSun" w:eastAsia="SimSun" w:hAnsi="SimSun" w:cs="SimSun"/>
          <w:sz w:val="21"/>
          <w:szCs w:val="21"/>
        </w:rPr>
        <w:t>阻力臂</w:t>
      </w:r>
    </w:p>
    <w:p>
      <w:pPr>
        <w:widowControl w:val="0"/>
        <w:spacing w:before="0" w:after="0" w:line="360" w:lineRule="auto"/>
        <w:jc w:val="both"/>
        <w:rPr>
          <w:sz w:val="21"/>
          <w:szCs w:val="21"/>
        </w:rPr>
      </w:pPr>
      <w:r>
        <w:rPr>
          <w:rFonts w:ascii="SimSun" w:eastAsia="SimSun" w:hAnsi="SimSun" w:cs="SimSun"/>
          <w:sz w:val="21"/>
          <w:szCs w:val="21"/>
        </w:rPr>
        <w:t>可知，同一件衣服挂在</w:t>
      </w:r>
      <w:r>
        <w:rPr>
          <w:i/>
          <w:iCs/>
          <w:sz w:val="21"/>
          <w:szCs w:val="21"/>
        </w:rPr>
        <w:t>B</w:t>
      </w:r>
      <w:r>
        <w:rPr>
          <w:rFonts w:ascii="SimSun" w:eastAsia="SimSun" w:hAnsi="SimSun" w:cs="SimSun"/>
          <w:sz w:val="21"/>
          <w:szCs w:val="21"/>
        </w:rPr>
        <w:t>时，阻力不变，阻力臂最小，动力臂不变，因此动力最小，即</w:t>
      </w:r>
      <w:r>
        <w:rPr>
          <w:i/>
          <w:iCs/>
          <w:sz w:val="21"/>
          <w:szCs w:val="21"/>
        </w:rPr>
        <w:t>A</w:t>
      </w:r>
      <w:r>
        <w:rPr>
          <w:rFonts w:ascii="SimSun" w:eastAsia="SimSun" w:hAnsi="SimSun" w:cs="SimSun"/>
          <w:sz w:val="21"/>
          <w:szCs w:val="21"/>
        </w:rPr>
        <w:t>点受到的支持力最小。</w:t>
      </w:r>
    </w:p>
    <w:p>
      <w:pPr>
        <w:widowControl w:val="0"/>
        <w:spacing w:before="0" w:after="0" w:line="360" w:lineRule="auto"/>
        <w:rPr>
          <w:sz w:val="21"/>
          <w:szCs w:val="21"/>
        </w:rPr>
      </w:pPr>
      <w:r>
        <w:rPr>
          <w:sz w:val="21"/>
          <w:szCs w:val="21"/>
        </w:rPr>
        <w:t>[2]</w:t>
      </w:r>
      <w:r>
        <w:rPr>
          <w:rFonts w:ascii="SimSun" w:eastAsia="SimSun" w:hAnsi="SimSun" w:cs="SimSun"/>
          <w:sz w:val="21"/>
          <w:szCs w:val="21"/>
        </w:rPr>
        <w:t>若衣服重为</w:t>
      </w:r>
      <w:r>
        <w:rPr>
          <w:strike w:val="0"/>
          <w:sz w:val="21"/>
          <w:szCs w:val="21"/>
          <w:u w:val="none"/>
        </w:rPr>
        <w:drawing>
          <wp:inline>
            <wp:extent cx="361950" cy="180975"/>
            <wp:docPr id="1002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xmlns:r="http://schemas.openxmlformats.org/officeDocument/2006/relationships" r:embed="rId45"/>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，根据杠杆平衡条件可得</w:t>
      </w:r>
    </w:p>
    <w:p>
      <w:pPr>
        <w:widowControl w:val="0"/>
        <w:spacing w:before="0" w:after="0" w:line="360" w:lineRule="auto"/>
        <w:jc w:val="center"/>
        <w:rPr>
          <w:sz w:val="21"/>
          <w:szCs w:val="21"/>
        </w:rPr>
      </w:pPr>
      <w:r>
        <w:rPr>
          <w:strike w:val="0"/>
          <w:sz w:val="21"/>
          <w:szCs w:val="21"/>
          <w:u w:val="none"/>
        </w:rPr>
        <w:drawing>
          <wp:inline>
            <wp:extent cx="1371600" cy="247650"/>
            <wp:docPr id="1002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xmlns:r="http://schemas.openxmlformats.org/officeDocument/2006/relationships" r:embed="rId48"/>
                    <a:stretch>
                      <a:fillRect/>
                    </a:stretch>
                  </pic:blipFill>
                  <pic:spPr>
                    <a:xfrm>
                      <a:off x="0" y="0"/>
                      <a:ext cx="1371600" cy="247650"/>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sz w:val="21"/>
          <w:szCs w:val="21"/>
        </w:rPr>
        <w:t>当衣服挂在</w:t>
      </w:r>
      <w:r>
        <w:rPr>
          <w:i/>
          <w:iCs/>
          <w:sz w:val="21"/>
          <w:szCs w:val="21"/>
        </w:rPr>
        <w:t>B</w:t>
      </w:r>
      <w:r>
        <w:rPr>
          <w:rFonts w:ascii="SimSun" w:eastAsia="SimSun" w:hAnsi="SimSun" w:cs="SimSun"/>
          <w:sz w:val="21"/>
          <w:szCs w:val="21"/>
        </w:rPr>
        <w:t>时，阻力臂最小，所以此支持力最小值为</w:t>
      </w:r>
    </w:p>
    <w:p>
      <w:pPr>
        <w:widowControl w:val="0"/>
        <w:spacing w:before="0" w:after="0" w:line="360" w:lineRule="auto"/>
        <w:jc w:val="center"/>
        <w:rPr>
          <w:sz w:val="21"/>
          <w:szCs w:val="21"/>
        </w:rPr>
      </w:pPr>
      <w:r>
        <w:rPr>
          <w:strike w:val="0"/>
          <w:sz w:val="21"/>
          <w:szCs w:val="21"/>
          <w:u w:val="none"/>
        </w:rPr>
        <w:drawing>
          <wp:inline>
            <wp:extent cx="1571625" cy="400050"/>
            <wp:docPr id="1002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xmlns:r="http://schemas.openxmlformats.org/officeDocument/2006/relationships" r:embed="rId49"/>
                    <a:stretch>
                      <a:fillRect/>
                    </a:stretch>
                  </pic:blipFill>
                  <pic:spPr>
                    <a:xfrm>
                      <a:off x="0" y="0"/>
                      <a:ext cx="1571625" cy="4000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[3]</w:t>
      </w:r>
      <w:r>
        <w:rPr>
          <w:rFonts w:ascii="SimSun" w:eastAsia="SimSun" w:hAnsi="SimSun" w:cs="SimSun"/>
          <w:sz w:val="21"/>
          <w:szCs w:val="21"/>
        </w:rPr>
        <w:t>根据题意，</w:t>
      </w:r>
      <w:r>
        <w:rPr>
          <w:i/>
          <w:iCs/>
          <w:sz w:val="21"/>
          <w:szCs w:val="21"/>
        </w:rPr>
        <w:t>B</w:t>
      </w:r>
      <w:r>
        <w:rPr>
          <w:rFonts w:ascii="SimSun" w:eastAsia="SimSun" w:hAnsi="SimSun" w:cs="SimSun"/>
          <w:sz w:val="21"/>
          <w:szCs w:val="21"/>
        </w:rPr>
        <w:t>点受到衣服的拉力的方向为竖直向下，由于力臂是支点到力的作用线的距离，因此反向延长拉力</w:t>
      </w:r>
      <w:r>
        <w:rPr>
          <w:i/>
          <w:iCs/>
          <w:sz w:val="21"/>
          <w:szCs w:val="21"/>
        </w:rPr>
        <w:t>F</w:t>
      </w:r>
      <w:r>
        <w:rPr>
          <w:rFonts w:ascii="SimSun" w:eastAsia="SimSun" w:hAnsi="SimSun" w:cs="SimSun"/>
          <w:sz w:val="21"/>
          <w:szCs w:val="21"/>
        </w:rPr>
        <w:t>，画出支点</w:t>
      </w:r>
      <w:r>
        <w:rPr>
          <w:i/>
          <w:iCs/>
          <w:sz w:val="21"/>
          <w:szCs w:val="21"/>
        </w:rPr>
        <w:t>O</w:t>
      </w:r>
      <w:r>
        <w:rPr>
          <w:rFonts w:ascii="SimSun" w:eastAsia="SimSun" w:hAnsi="SimSun" w:cs="SimSun"/>
          <w:sz w:val="21"/>
          <w:szCs w:val="21"/>
        </w:rPr>
        <w:t>到拉力</w:t>
      </w:r>
      <w:r>
        <w:rPr>
          <w:i/>
          <w:iCs/>
          <w:sz w:val="21"/>
          <w:szCs w:val="21"/>
        </w:rPr>
        <w:t>F</w:t>
      </w:r>
      <w:r>
        <w:rPr>
          <w:rFonts w:ascii="SimSun" w:eastAsia="SimSun" w:hAnsi="SimSun" w:cs="SimSun"/>
          <w:sz w:val="21"/>
          <w:szCs w:val="21"/>
        </w:rPr>
        <w:t>的反向延长线的垂线段，即为拉力</w:t>
      </w:r>
      <w:r>
        <w:rPr>
          <w:i/>
          <w:iCs/>
          <w:sz w:val="21"/>
          <w:szCs w:val="21"/>
        </w:rPr>
        <w:t>F</w:t>
      </w:r>
      <w:r>
        <w:rPr>
          <w:rFonts w:ascii="SimSun" w:eastAsia="SimSun" w:hAnsi="SimSun" w:cs="SimSun"/>
          <w:sz w:val="21"/>
          <w:szCs w:val="21"/>
        </w:rPr>
        <w:t>的力臂</w:t>
      </w:r>
      <w:r>
        <w:rPr>
          <w:i/>
          <w:iCs/>
          <w:sz w:val="21"/>
          <w:szCs w:val="21"/>
        </w:rPr>
        <w:t>l</w:t>
      </w:r>
      <w:r>
        <w:rPr>
          <w:rFonts w:ascii="SimSun" w:eastAsia="SimSun" w:hAnsi="SimSun" w:cs="SimSun"/>
          <w:sz w:val="21"/>
          <w:szCs w:val="21"/>
        </w:rPr>
        <w:t>。如图所示</w:t>
      </w:r>
    </w:p>
    <w:p>
      <w:pPr>
        <w:widowControl w:val="0"/>
        <w:spacing w:before="0" w:after="0" w:line="360" w:lineRule="auto"/>
        <w:rPr>
          <w:sz w:val="21"/>
          <w:szCs w:val="21"/>
        </w:rPr>
      </w:pPr>
      <w:r>
        <w:rPr>
          <w:strike w:val="0"/>
          <w:sz w:val="21"/>
          <w:szCs w:val="21"/>
          <w:u w:val="none"/>
        </w:rPr>
        <w:drawing>
          <wp:inline>
            <wp:extent cx="1381125" cy="1638300"/>
            <wp:docPr id="1002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xmlns:r="http://schemas.openxmlformats.org/officeDocument/2006/relationships" r:embed="rId47"/>
                    <a:stretch>
                      <a:fillRect/>
                    </a:stretch>
                  </pic:blipFill>
                  <pic:spPr>
                    <a:xfrm>
                      <a:off x="0" y="0"/>
                      <a:ext cx="1381125" cy="1638300"/>
                    </a:xfrm>
                    <a:prstGeom prst="rect">
                      <a:avLst/>
                    </a:prstGeom>
                  </pic:spPr>
                </pic:pic>
              </a:graphicData>
            </a:graphic>
          </wp:inline>
        </w:drawing>
      </w:r>
    </w:p>
    <w:p>
      <w:pPr>
        <w:widowControl w:val="0"/>
        <w:spacing w:before="0" w:after="0" w:line="360" w:lineRule="auto"/>
        <w:rPr>
          <w:sz w:val="21"/>
          <w:szCs w:val="21"/>
        </w:rPr>
      </w:pPr>
      <w:r>
        <w:rPr>
          <w:sz w:val="21"/>
          <w:szCs w:val="21"/>
        </w:rPr>
        <w:t xml:space="preserve">14. </w:t>
      </w:r>
      <w:r>
        <w:rPr>
          <w:rFonts w:ascii="SimSun" w:eastAsia="SimSun" w:hAnsi="SimSun" w:cs="SimSun"/>
          <w:sz w:val="21"/>
          <w:szCs w:val="21"/>
        </w:rPr>
        <w:t>如图是燃气灶烧水的情境和该燃气灶灶头的示意图。</w:t>
      </w:r>
    </w:p>
    <w:p>
      <w:pPr>
        <w:widowControl w:val="0"/>
        <w:spacing w:before="0" w:after="0" w:line="360" w:lineRule="auto"/>
        <w:rPr>
          <w:sz w:val="21"/>
          <w:szCs w:val="21"/>
        </w:rPr>
      </w:pPr>
      <w:r>
        <w:rPr>
          <w:strike w:val="0"/>
          <w:sz w:val="21"/>
          <w:szCs w:val="21"/>
          <w:u w:val="none"/>
        </w:rPr>
        <w:drawing>
          <wp:inline>
            <wp:extent cx="2562225" cy="1314450"/>
            <wp:docPr id="1002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xmlns:r="http://schemas.openxmlformats.org/officeDocument/2006/relationships" r:embed="rId50"/>
                    <a:stretch>
                      <a:fillRect/>
                    </a:stretch>
                  </pic:blipFill>
                  <pic:spPr>
                    <a:xfrm>
                      <a:off x="0" y="0"/>
                      <a:ext cx="2562225" cy="1314450"/>
                    </a:xfrm>
                    <a:prstGeom prst="rect">
                      <a:avLst/>
                    </a:prstGeom>
                  </pic:spPr>
                </pic:pic>
              </a:graphicData>
            </a:graphic>
          </wp:inline>
        </w:drawing>
      </w:r>
      <w:r>
        <w:rPr>
          <w:strike w:val="0"/>
          <w:sz w:val="21"/>
          <w:szCs w:val="21"/>
          <w:u w:val="none"/>
        </w:rPr>
        <w:drawing>
          <wp:inline>
            <wp:extent cx="28575" cy="28575"/>
            <wp:docPr id="100217" name="" descr="page numb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51"/>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）天然气本身无色无味，为了安全和警示，通常会向天然气中加入臭味剂。拧动点火装置，若燃气未点燃，会闻到臭味，表明</w:t>
      </w:r>
      <w:r>
        <w:rPr>
          <w:sz w:val="21"/>
          <w:szCs w:val="21"/>
        </w:rPr>
        <w:t>__________</w:t>
      </w:r>
      <w:r>
        <w:rPr>
          <w:rFonts w:ascii="SimSun" w:eastAsia="SimSun" w:hAnsi="SimSun" w:cs="SimSun"/>
          <w:sz w:val="21"/>
          <w:szCs w:val="21"/>
        </w:rPr>
        <w:t>（选填“分子间有引力”“分子间有斥力”或“分子做无规则运动”）；</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）拧动点火装置，天然气和空气在进口处混合流向燃烧头被点燃，天然气不会从进口处外泄，原因是：天然气的喷入导致进口处的天然气流速</w:t>
      </w:r>
      <w:r>
        <w:rPr>
          <w:sz w:val="21"/>
          <w:szCs w:val="21"/>
        </w:rPr>
        <w:t>__________</w:t>
      </w:r>
      <w:r>
        <w:rPr>
          <w:rFonts w:ascii="SimSun" w:eastAsia="SimSun" w:hAnsi="SimSun" w:cs="SimSun"/>
          <w:sz w:val="21"/>
          <w:szCs w:val="21"/>
        </w:rPr>
        <w:t>（选填“大”“小”），压强</w:t>
      </w:r>
      <w:r>
        <w:rPr>
          <w:sz w:val="21"/>
          <w:szCs w:val="21"/>
        </w:rPr>
        <w:t>__________</w:t>
      </w:r>
      <w:r>
        <w:rPr>
          <w:rFonts w:ascii="SimSun" w:eastAsia="SimSun" w:hAnsi="SimSun" w:cs="SimSun"/>
          <w:sz w:val="21"/>
          <w:szCs w:val="21"/>
        </w:rPr>
        <w:t>（选填“大于”“小于”或“等于”）大气压强；</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）壶中装有密度为</w:t>
      </w:r>
      <w:r>
        <w:rPr>
          <w:strike w:val="0"/>
          <w:sz w:val="21"/>
          <w:szCs w:val="21"/>
          <w:u w:val="none"/>
        </w:rPr>
        <w:drawing>
          <wp:inline>
            <wp:extent cx="971550" cy="228600"/>
            <wp:docPr id="10023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xmlns:r="http://schemas.openxmlformats.org/officeDocument/2006/relationships" r:embed="rId52"/>
                    <a:stretch>
                      <a:fillRect/>
                    </a:stretch>
                  </pic:blipFill>
                  <pic:spPr>
                    <a:xfrm>
                      <a:off x="0" y="0"/>
                      <a:ext cx="971550" cy="228600"/>
                    </a:xfrm>
                    <a:prstGeom prst="rect">
                      <a:avLst/>
                    </a:prstGeom>
                  </pic:spPr>
                </pic:pic>
              </a:graphicData>
            </a:graphic>
          </wp:inline>
        </w:drawing>
      </w:r>
      <w:r>
        <w:rPr>
          <w:rFonts w:ascii="SimSun" w:eastAsia="SimSun" w:hAnsi="SimSun" w:cs="SimSun"/>
          <w:sz w:val="21"/>
          <w:szCs w:val="21"/>
        </w:rPr>
        <w:t>、质量为</w:t>
      </w:r>
      <w:r>
        <w:rPr>
          <w:strike w:val="0"/>
          <w:sz w:val="21"/>
          <w:szCs w:val="21"/>
          <w:u w:val="none"/>
        </w:rPr>
        <w:drawing>
          <wp:inline>
            <wp:extent cx="285750" cy="209550"/>
            <wp:docPr id="10023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xmlns:r="http://schemas.openxmlformats.org/officeDocument/2006/relationships" r:embed="rId53"/>
                    <a:stretch>
                      <a:fillRect/>
                    </a:stretch>
                  </pic:blipFill>
                  <pic:spPr>
                    <a:xfrm>
                      <a:off x="0" y="0"/>
                      <a:ext cx="285750" cy="209550"/>
                    </a:xfrm>
                    <a:prstGeom prst="rect">
                      <a:avLst/>
                    </a:prstGeom>
                  </pic:spPr>
                </pic:pic>
              </a:graphicData>
            </a:graphic>
          </wp:inline>
        </w:drawing>
      </w:r>
      <w:r>
        <w:rPr>
          <w:rFonts w:ascii="SimSun" w:eastAsia="SimSun" w:hAnsi="SimSun" w:cs="SimSun"/>
          <w:sz w:val="21"/>
          <w:szCs w:val="21"/>
        </w:rPr>
        <w:t>的水，则壶中水的体积为</w:t>
      </w:r>
      <w:r>
        <w:rPr>
          <w:sz w:val="21"/>
          <w:szCs w:val="21"/>
        </w:rPr>
        <w:t>__________</w:t>
      </w:r>
      <w:r>
        <w:rPr>
          <w:strike w:val="0"/>
          <w:sz w:val="21"/>
          <w:szCs w:val="21"/>
          <w:u w:val="none"/>
        </w:rPr>
        <w:drawing>
          <wp:inline>
            <wp:extent cx="219075" cy="190500"/>
            <wp:docPr id="10023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xmlns:r="http://schemas.openxmlformats.org/officeDocument/2006/relationships" r:embed="rId54"/>
                    <a:stretch>
                      <a:fillRect/>
                    </a:stretch>
                  </pic:blipFill>
                  <pic:spPr>
                    <a:xfrm>
                      <a:off x="0" y="0"/>
                      <a:ext cx="219075" cy="190500"/>
                    </a:xfrm>
                    <a:prstGeom prst="rect">
                      <a:avLst/>
                    </a:prstGeom>
                  </pic:spPr>
                </pic:pic>
              </a:graphicData>
            </a:graphic>
          </wp:inline>
        </w:drawing>
      </w:r>
      <w:r>
        <w:rPr>
          <w:rFonts w:ascii="SimSun" w:eastAsia="SimSun" w:hAnsi="SimSun" w:cs="SimSun"/>
          <w:sz w:val="21"/>
          <w:szCs w:val="21"/>
        </w:rPr>
        <w:t>。根据</w:t>
      </w:r>
      <w:r>
        <w:rPr>
          <w:strike w:val="0"/>
          <w:sz w:val="21"/>
          <w:szCs w:val="21"/>
          <w:u w:val="none"/>
        </w:rPr>
        <w:drawing>
          <wp:inline>
            <wp:extent cx="514350" cy="209550"/>
            <wp:docPr id="10023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xmlns:r="http://schemas.openxmlformats.org/officeDocument/2006/relationships" r:embed="rId55"/>
                    <a:stretch>
                      <a:fillRect/>
                    </a:stretch>
                  </pic:blipFill>
                  <pic:spPr>
                    <a:xfrm>
                      <a:off x="0" y="0"/>
                      <a:ext cx="514350" cy="209550"/>
                    </a:xfrm>
                    <a:prstGeom prst="rect">
                      <a:avLst/>
                    </a:prstGeom>
                  </pic:spPr>
                </pic:pic>
              </a:graphicData>
            </a:graphic>
          </wp:inline>
        </w:drawing>
      </w:r>
      <w:r>
        <w:rPr>
          <w:rFonts w:ascii="SimSun" w:eastAsia="SimSun" w:hAnsi="SimSun" w:cs="SimSun"/>
          <w:sz w:val="21"/>
          <w:szCs w:val="21"/>
        </w:rPr>
        <w:t>，若天然气的热值</w:t>
      </w:r>
      <w:r>
        <w:rPr>
          <w:strike w:val="0"/>
          <w:sz w:val="21"/>
          <w:szCs w:val="21"/>
          <w:u w:val="none"/>
        </w:rPr>
        <w:drawing>
          <wp:inline>
            <wp:extent cx="1123950" cy="228600"/>
            <wp:docPr id="10023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xmlns:r="http://schemas.openxmlformats.org/officeDocument/2006/relationships" r:embed="rId56"/>
                    <a:stretch>
                      <a:fillRect/>
                    </a:stretch>
                  </pic:blipFill>
                  <pic:spPr>
                    <a:xfrm>
                      <a:off x="0" y="0"/>
                      <a:ext cx="1123950" cy="228600"/>
                    </a:xfrm>
                    <a:prstGeom prst="rect">
                      <a:avLst/>
                    </a:prstGeom>
                  </pic:spPr>
                </pic:pic>
              </a:graphicData>
            </a:graphic>
          </wp:inline>
        </w:drawing>
      </w:r>
      <w:r>
        <w:rPr>
          <w:rFonts w:ascii="SimSun" w:eastAsia="SimSun" w:hAnsi="SimSun" w:cs="SimSun"/>
          <w:sz w:val="21"/>
          <w:szCs w:val="21"/>
        </w:rPr>
        <w:t>，完全燃烧</w:t>
      </w:r>
      <w:r>
        <w:rPr>
          <w:strike w:val="0"/>
          <w:sz w:val="21"/>
          <w:szCs w:val="21"/>
          <w:u w:val="none"/>
        </w:rPr>
        <w:drawing>
          <wp:inline>
            <wp:extent cx="1019175" cy="209550"/>
            <wp:docPr id="10024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xmlns:r="http://schemas.openxmlformats.org/officeDocument/2006/relationships" r:embed="rId57"/>
                    <a:stretch>
                      <a:fillRect/>
                    </a:stretch>
                  </pic:blipFill>
                  <pic:spPr>
                    <a:xfrm>
                      <a:off x="0" y="0"/>
                      <a:ext cx="1019175" cy="209550"/>
                    </a:xfrm>
                    <a:prstGeom prst="rect">
                      <a:avLst/>
                    </a:prstGeom>
                  </pic:spPr>
                </pic:pic>
              </a:graphicData>
            </a:graphic>
          </wp:inline>
        </w:drawing>
      </w:r>
      <w:r>
        <w:rPr>
          <w:rFonts w:ascii="SimSun" w:eastAsia="SimSun" w:hAnsi="SimSun" w:cs="SimSun"/>
          <w:sz w:val="21"/>
          <w:szCs w:val="21"/>
        </w:rPr>
        <w:t>的天然气放出热量为</w:t>
      </w:r>
      <w:r>
        <w:rPr>
          <w:sz w:val="21"/>
          <w:szCs w:val="21"/>
        </w:rPr>
        <w:t>__________J</w:t>
      </w:r>
      <w:r>
        <w:rPr>
          <w:rFonts w:ascii="SimSun" w:eastAsia="SimSun" w:hAnsi="SimSun" w:cs="SimSun"/>
          <w:sz w:val="21"/>
          <w:szCs w:val="21"/>
        </w:rPr>
        <w:t>，其中</w:t>
      </w:r>
      <w:r>
        <w:rPr>
          <w:strike w:val="0"/>
          <w:sz w:val="21"/>
          <w:szCs w:val="21"/>
          <w:u w:val="none"/>
        </w:rPr>
        <w:drawing>
          <wp:inline>
            <wp:extent cx="676275" cy="209550"/>
            <wp:docPr id="10024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xmlns:r="http://schemas.openxmlformats.org/officeDocument/2006/relationships" r:embed="rId58"/>
                    <a:stretch>
                      <a:fillRect/>
                    </a:stretch>
                  </pic:blipFill>
                  <pic:spPr>
                    <a:xfrm>
                      <a:off x="0" y="0"/>
                      <a:ext cx="676275" cy="209550"/>
                    </a:xfrm>
                    <a:prstGeom prst="rect">
                      <a:avLst/>
                    </a:prstGeom>
                  </pic:spPr>
                </pic:pic>
              </a:graphicData>
            </a:graphic>
          </wp:inline>
        </w:drawing>
      </w:r>
      <w:r>
        <w:rPr>
          <w:rFonts w:ascii="SimSun" w:eastAsia="SimSun" w:hAnsi="SimSun" w:cs="SimSun"/>
          <w:sz w:val="21"/>
          <w:szCs w:val="21"/>
        </w:rPr>
        <w:t>的热量被水吸收，已知水未沸腾，比热容为</w:t>
      </w:r>
      <w:r>
        <w:rPr>
          <w:sz w:val="21"/>
          <w:szCs w:val="21"/>
        </w:rPr>
        <w:t>4.2×10</w:t>
      </w:r>
      <w:r>
        <w:rPr>
          <w:sz w:val="14"/>
          <w:szCs w:val="14"/>
        </w:rPr>
        <w:t>3</w:t>
      </w:r>
      <w:r>
        <w:rPr>
          <w:sz w:val="21"/>
          <w:szCs w:val="21"/>
        </w:rPr>
        <w:t>J/</w:t>
      </w:r>
      <w:r>
        <w:rPr>
          <w:rFonts w:ascii="SimSun" w:eastAsia="SimSun" w:hAnsi="SimSun" w:cs="SimSun"/>
          <w:sz w:val="21"/>
          <w:szCs w:val="21"/>
        </w:rPr>
        <w:t>（</w:t>
      </w:r>
      <w:r>
        <w:rPr>
          <w:sz w:val="21"/>
          <w:szCs w:val="21"/>
        </w:rPr>
        <w:t>kg·</w:t>
      </w:r>
      <w:r>
        <w:rPr>
          <w:rFonts w:ascii="Cambria Math" w:eastAsia="Cambria Math" w:hAnsi="Cambria Math" w:cs="Cambria Math"/>
          <w:sz w:val="21"/>
          <w:szCs w:val="21"/>
        </w:rPr>
        <w:t>℃</w:t>
      </w:r>
      <w:r>
        <w:rPr>
          <w:rFonts w:ascii="SimSun" w:eastAsia="SimSun" w:hAnsi="SimSun" w:cs="SimSun"/>
          <w:sz w:val="21"/>
          <w:szCs w:val="21"/>
        </w:rPr>
        <w:t>），则水的温度升高了</w:t>
      </w:r>
      <w:r>
        <w:rPr>
          <w:sz w:val="21"/>
          <w:szCs w:val="21"/>
        </w:rPr>
        <w:t>__________</w:t>
      </w:r>
      <w:r>
        <w:rPr>
          <w:rFonts w:ascii="Cambria Math" w:eastAsia="Cambria Math" w:hAnsi="Cambria Math" w:cs="Cambria Math"/>
          <w:sz w:val="21"/>
          <w:szCs w:val="21"/>
        </w:rPr>
        <w:t>℃</w:t>
      </w:r>
      <w:r>
        <w:rPr>
          <w:rFonts w:ascii="SimSun" w:eastAsia="SimSun" w:hAnsi="SimSun" w:cs="SimSun"/>
          <w:sz w:val="21"/>
          <w:szCs w:val="21"/>
        </w:rPr>
        <w:t>。</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xml:space="preserve">. </w:t>
      </w:r>
      <w:r>
        <w:rPr>
          <w:rFonts w:ascii="SimSun" w:eastAsia="SimSun" w:hAnsi="SimSun" w:cs="SimSun"/>
          <w:sz w:val="21"/>
          <w:szCs w:val="21"/>
        </w:rPr>
        <w:t>分子做无规则运动</w:t>
      </w:r>
      <w:r>
        <w:rPr>
          <w:rFonts w:ascii="SimSun" w:eastAsia="SimSun" w:hAnsi="SimSun" w:cs="SimSun"/>
          <w:sz w:val="21"/>
          <w:szCs w:val="21"/>
        </w:rPr>
        <w:t xml:space="preserve">    </w:t>
      </w:r>
      <w:r>
        <w:rPr>
          <w:rFonts w:ascii="Cambria Math" w:eastAsia="Cambria Math" w:hAnsi="Cambria Math" w:cs="Cambria Math"/>
          <w:sz w:val="21"/>
          <w:szCs w:val="21"/>
        </w:rPr>
        <w:t>②</w:t>
      </w:r>
      <w:r>
        <w:rPr>
          <w:sz w:val="21"/>
          <w:szCs w:val="21"/>
        </w:rPr>
        <w:t xml:space="preserve">. </w:t>
      </w:r>
      <w:r>
        <w:rPr>
          <w:rFonts w:ascii="SimSun" w:eastAsia="SimSun" w:hAnsi="SimSun" w:cs="SimSun"/>
          <w:sz w:val="21"/>
          <w:szCs w:val="21"/>
        </w:rPr>
        <w:t>大</w:t>
      </w:r>
      <w:r>
        <w:rPr>
          <w:rFonts w:ascii="SimSun" w:eastAsia="SimSun" w:hAnsi="SimSun" w:cs="SimSun"/>
          <w:sz w:val="21"/>
          <w:szCs w:val="21"/>
        </w:rPr>
        <w:t xml:space="preserve">    </w:t>
      </w:r>
      <w:r>
        <w:rPr>
          <w:rFonts w:ascii="Cambria Math" w:eastAsia="Cambria Math" w:hAnsi="Cambria Math" w:cs="Cambria Math"/>
          <w:sz w:val="21"/>
          <w:szCs w:val="21"/>
        </w:rPr>
        <w:t>③</w:t>
      </w:r>
      <w:r>
        <w:rPr>
          <w:sz w:val="21"/>
          <w:szCs w:val="21"/>
        </w:rPr>
        <w:t xml:space="preserve">. </w:t>
      </w:r>
      <w:r>
        <w:rPr>
          <w:rFonts w:ascii="SimSun" w:eastAsia="SimSun" w:hAnsi="SimSun" w:cs="SimSun"/>
          <w:sz w:val="21"/>
          <w:szCs w:val="21"/>
        </w:rPr>
        <w:t>小于</w:t>
      </w:r>
      <w:r>
        <w:rPr>
          <w:rFonts w:ascii="SimSun" w:eastAsia="SimSun" w:hAnsi="SimSun" w:cs="SimSun"/>
          <w:sz w:val="21"/>
          <w:szCs w:val="21"/>
        </w:rPr>
        <w:t xml:space="preserve">    </w:t>
      </w:r>
      <w:r>
        <w:rPr>
          <w:rFonts w:ascii="Cambria Math" w:eastAsia="Cambria Math" w:hAnsi="Cambria Math" w:cs="Cambria Math"/>
          <w:sz w:val="21"/>
          <w:szCs w:val="21"/>
        </w:rPr>
        <w:t>④</w:t>
      </w:r>
      <w:r>
        <w:rPr>
          <w:sz w:val="21"/>
          <w:szCs w:val="21"/>
        </w:rPr>
        <w:t xml:space="preserve">. </w:t>
      </w:r>
      <w:r>
        <w:rPr>
          <w:strike w:val="0"/>
          <w:sz w:val="21"/>
          <w:szCs w:val="21"/>
          <w:u w:val="none"/>
        </w:rPr>
        <w:drawing>
          <wp:inline>
            <wp:extent cx="457200" cy="200025"/>
            <wp:docPr id="10024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xmlns:r="http://schemas.openxmlformats.org/officeDocument/2006/relationships" r:embed="rId59"/>
                    <a:stretch>
                      <a:fillRect/>
                    </a:stretch>
                  </pic:blipFill>
                  <pic:spPr>
                    <a:xfrm>
                      <a:off x="0" y="0"/>
                      <a:ext cx="457200" cy="200025"/>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⑤</w:t>
      </w:r>
      <w:r>
        <w:rPr>
          <w:sz w:val="21"/>
          <w:szCs w:val="21"/>
        </w:rPr>
        <w:t xml:space="preserve">. </w:t>
      </w:r>
      <w:r>
        <w:rPr>
          <w:strike w:val="0"/>
          <w:sz w:val="21"/>
          <w:szCs w:val="21"/>
          <w:u w:val="none"/>
        </w:rPr>
        <w:drawing>
          <wp:inline>
            <wp:extent cx="533400" cy="209550"/>
            <wp:docPr id="1002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xmlns:r="http://schemas.openxmlformats.org/officeDocument/2006/relationships" r:embed="rId60"/>
                    <a:stretch>
                      <a:fillRect/>
                    </a:stretch>
                  </pic:blipFill>
                  <pic:spPr>
                    <a:xfrm>
                      <a:off x="0" y="0"/>
                      <a:ext cx="533400" cy="209550"/>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⑥</w:t>
      </w:r>
      <w:r>
        <w:rPr>
          <w:sz w:val="21"/>
          <w:szCs w:val="21"/>
        </w:rPr>
        <w:t>. 20</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w:t>
      </w:r>
      <w:r>
        <w:rPr>
          <w:rFonts w:ascii="SimSun" w:eastAsia="SimSun" w:hAnsi="SimSun" w:cs="SimSun"/>
          <w:sz w:val="21"/>
          <w:szCs w:val="21"/>
        </w:rPr>
        <w:t>拧动点火装置，若燃气未点燃，臭味分子通过空气传到人的鼻子，使人闻到臭味，这是一种扩散现象，表明分子做无规则运动。</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[2][3]</w:t>
      </w:r>
      <w:r>
        <w:rPr>
          <w:rFonts w:ascii="SimSun" w:eastAsia="SimSun" w:hAnsi="SimSun" w:cs="SimSun"/>
          <w:sz w:val="21"/>
          <w:szCs w:val="21"/>
        </w:rPr>
        <w:t>拧动点火装置，天然气和空气在进口处混合流向燃烧头被点燃，天然气不会从进口处外泄，是因为天然气喷入后，进口处的空气流速增大，压强减小，小于大气压，在大气压的作用下不会外泄。</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w:t>
      </w:r>
      <w:r>
        <w:rPr>
          <w:sz w:val="21"/>
          <w:szCs w:val="21"/>
        </w:rPr>
        <w:t>[4]</w:t>
      </w:r>
      <w:r>
        <w:rPr>
          <w:rFonts w:ascii="SimSun" w:eastAsia="SimSun" w:hAnsi="SimSun" w:cs="SimSun"/>
          <w:sz w:val="21"/>
          <w:szCs w:val="21"/>
        </w:rPr>
        <w:t>根据</w:t>
      </w:r>
      <w:r>
        <w:rPr>
          <w:strike w:val="0"/>
          <w:sz w:val="21"/>
          <w:szCs w:val="21"/>
          <w:u w:val="none"/>
        </w:rPr>
        <w:drawing>
          <wp:inline>
            <wp:extent cx="438150" cy="390525"/>
            <wp:docPr id="1002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xmlns:r="http://schemas.openxmlformats.org/officeDocument/2006/relationships" r:embed="rId61"/>
                    <a:stretch>
                      <a:fillRect/>
                    </a:stretch>
                  </pic:blipFill>
                  <pic:spPr>
                    <a:xfrm>
                      <a:off x="0" y="0"/>
                      <a:ext cx="438150" cy="390525"/>
                    </a:xfrm>
                    <a:prstGeom prst="rect">
                      <a:avLst/>
                    </a:prstGeom>
                  </pic:spPr>
                </pic:pic>
              </a:graphicData>
            </a:graphic>
          </wp:inline>
        </w:drawing>
      </w:r>
      <w:r>
        <w:rPr>
          <w:rFonts w:ascii="SimSun" w:eastAsia="SimSun" w:hAnsi="SimSun" w:cs="SimSun"/>
          <w:sz w:val="21"/>
          <w:szCs w:val="21"/>
        </w:rPr>
        <w:t>可得，壶中水的体积为</w:t>
      </w:r>
    </w:p>
    <w:p>
      <w:pPr>
        <w:widowControl w:val="0"/>
        <w:spacing w:before="0" w:after="0" w:line="360" w:lineRule="auto"/>
        <w:jc w:val="center"/>
        <w:rPr>
          <w:sz w:val="21"/>
          <w:szCs w:val="21"/>
        </w:rPr>
      </w:pPr>
      <w:r>
        <w:rPr>
          <w:strike w:val="0"/>
          <w:sz w:val="21"/>
          <w:szCs w:val="21"/>
          <w:u w:val="none"/>
        </w:rPr>
        <w:drawing>
          <wp:inline>
            <wp:extent cx="2124075" cy="457200"/>
            <wp:docPr id="10025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xmlns:r="http://schemas.openxmlformats.org/officeDocument/2006/relationships" r:embed="rId62"/>
                    <a:stretch>
                      <a:fillRect/>
                    </a:stretch>
                  </pic:blipFill>
                  <pic:spPr>
                    <a:xfrm>
                      <a:off x="0" y="0"/>
                      <a:ext cx="2124075" cy="457200"/>
                    </a:xfrm>
                    <a:prstGeom prst="rect">
                      <a:avLst/>
                    </a:prstGeom>
                  </pic:spPr>
                </pic:pic>
              </a:graphicData>
            </a:graphic>
          </wp:inline>
        </w:drawing>
      </w:r>
    </w:p>
    <w:p>
      <w:pPr>
        <w:widowControl w:val="0"/>
        <w:spacing w:before="0" w:after="0" w:line="360" w:lineRule="auto"/>
        <w:rPr>
          <w:sz w:val="21"/>
          <w:szCs w:val="21"/>
        </w:rPr>
      </w:pPr>
      <w:r>
        <w:rPr>
          <w:sz w:val="21"/>
          <w:szCs w:val="21"/>
        </w:rPr>
        <w:t>[5]</w:t>
      </w:r>
      <w:r>
        <w:rPr>
          <w:rFonts w:ascii="SimSun" w:eastAsia="SimSun" w:hAnsi="SimSun" w:cs="SimSun"/>
          <w:sz w:val="21"/>
          <w:szCs w:val="21"/>
        </w:rPr>
        <w:t>根据</w:t>
      </w:r>
      <w:r>
        <w:rPr>
          <w:strike w:val="0"/>
          <w:sz w:val="21"/>
          <w:szCs w:val="21"/>
          <w:u w:val="none"/>
        </w:rPr>
        <w:drawing>
          <wp:inline>
            <wp:extent cx="514350" cy="209550"/>
            <wp:docPr id="10025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xmlns:r="http://schemas.openxmlformats.org/officeDocument/2006/relationships" r:embed="rId55"/>
                    <a:stretch>
                      <a:fillRect/>
                    </a:stretch>
                  </pic:blipFill>
                  <pic:spPr>
                    <a:xfrm>
                      <a:off x="0" y="0"/>
                      <a:ext cx="514350" cy="209550"/>
                    </a:xfrm>
                    <a:prstGeom prst="rect">
                      <a:avLst/>
                    </a:prstGeom>
                  </pic:spPr>
                </pic:pic>
              </a:graphicData>
            </a:graphic>
          </wp:inline>
        </w:drawing>
      </w:r>
      <w:r>
        <w:rPr>
          <w:rFonts w:ascii="SimSun" w:eastAsia="SimSun" w:hAnsi="SimSun" w:cs="SimSun"/>
          <w:sz w:val="21"/>
          <w:szCs w:val="21"/>
        </w:rPr>
        <w:t>，若天然气的热值</w:t>
      </w:r>
      <w:r>
        <w:rPr>
          <w:strike w:val="0"/>
          <w:sz w:val="21"/>
          <w:szCs w:val="21"/>
          <w:u w:val="none"/>
        </w:rPr>
        <w:drawing>
          <wp:inline>
            <wp:extent cx="1123950" cy="228600"/>
            <wp:docPr id="10025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xmlns:r="http://schemas.openxmlformats.org/officeDocument/2006/relationships" r:embed="rId56"/>
                    <a:stretch>
                      <a:fillRect/>
                    </a:stretch>
                  </pic:blipFill>
                  <pic:spPr>
                    <a:xfrm>
                      <a:off x="0" y="0"/>
                      <a:ext cx="1123950" cy="228600"/>
                    </a:xfrm>
                    <a:prstGeom prst="rect">
                      <a:avLst/>
                    </a:prstGeom>
                  </pic:spPr>
                </pic:pic>
              </a:graphicData>
            </a:graphic>
          </wp:inline>
        </w:drawing>
      </w:r>
      <w:r>
        <w:rPr>
          <w:rFonts w:ascii="SimSun" w:eastAsia="SimSun" w:hAnsi="SimSun" w:cs="SimSun"/>
          <w:sz w:val="21"/>
          <w:szCs w:val="21"/>
        </w:rPr>
        <w:t>，完全燃烧</w:t>
      </w:r>
      <w:r>
        <w:rPr>
          <w:strike w:val="0"/>
          <w:sz w:val="21"/>
          <w:szCs w:val="21"/>
          <w:u w:val="none"/>
        </w:rPr>
        <w:drawing>
          <wp:inline>
            <wp:extent cx="1019175" cy="209550"/>
            <wp:docPr id="10025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xmlns:r="http://schemas.openxmlformats.org/officeDocument/2006/relationships" r:embed="rId57"/>
                    <a:stretch>
                      <a:fillRect/>
                    </a:stretch>
                  </pic:blipFill>
                  <pic:spPr>
                    <a:xfrm>
                      <a:off x="0" y="0"/>
                      <a:ext cx="1019175" cy="209550"/>
                    </a:xfrm>
                    <a:prstGeom prst="rect">
                      <a:avLst/>
                    </a:prstGeom>
                  </pic:spPr>
                </pic:pic>
              </a:graphicData>
            </a:graphic>
          </wp:inline>
        </w:drawing>
      </w:r>
      <w:r>
        <w:rPr>
          <w:rFonts w:ascii="SimSun" w:eastAsia="SimSun" w:hAnsi="SimSun" w:cs="SimSun"/>
          <w:sz w:val="21"/>
          <w:szCs w:val="21"/>
        </w:rPr>
        <w:t>的天然气放出热量为</w:t>
      </w:r>
    </w:p>
    <w:p>
      <w:pPr>
        <w:widowControl w:val="0"/>
        <w:spacing w:before="0" w:after="0" w:line="360" w:lineRule="auto"/>
        <w:jc w:val="center"/>
        <w:rPr>
          <w:sz w:val="21"/>
          <w:szCs w:val="21"/>
        </w:rPr>
      </w:pPr>
      <w:r>
        <w:rPr>
          <w:strike w:val="0"/>
          <w:sz w:val="21"/>
          <w:szCs w:val="21"/>
          <w:u w:val="none"/>
        </w:rPr>
        <w:drawing>
          <wp:inline>
            <wp:extent cx="2857500" cy="257175"/>
            <wp:docPr id="10025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xmlns:r="http://schemas.openxmlformats.org/officeDocument/2006/relationships" r:embed="rId63"/>
                    <a:stretch>
                      <a:fillRect/>
                    </a:stretch>
                  </pic:blipFill>
                  <pic:spPr>
                    <a:xfrm>
                      <a:off x="0" y="0"/>
                      <a:ext cx="2857500" cy="257175"/>
                    </a:xfrm>
                    <a:prstGeom prst="rect">
                      <a:avLst/>
                    </a:prstGeom>
                  </pic:spPr>
                </pic:pic>
              </a:graphicData>
            </a:graphic>
          </wp:inline>
        </w:drawing>
      </w:r>
    </w:p>
    <w:p>
      <w:pPr>
        <w:widowControl w:val="0"/>
        <w:spacing w:before="0" w:after="0" w:line="360" w:lineRule="auto"/>
        <w:rPr>
          <w:sz w:val="21"/>
          <w:szCs w:val="21"/>
        </w:rPr>
      </w:pPr>
      <w:r>
        <w:rPr>
          <w:sz w:val="21"/>
          <w:szCs w:val="21"/>
        </w:rPr>
        <w:t>[6]</w:t>
      </w:r>
      <w:r>
        <w:rPr>
          <w:rFonts w:ascii="SimSun" w:eastAsia="SimSun" w:hAnsi="SimSun" w:cs="SimSun"/>
          <w:sz w:val="21"/>
          <w:szCs w:val="21"/>
        </w:rPr>
        <w:t>根据</w:t>
      </w:r>
      <w:r>
        <w:rPr>
          <w:strike w:val="0"/>
          <w:sz w:val="21"/>
          <w:szCs w:val="21"/>
          <w:u w:val="none"/>
        </w:rPr>
        <w:drawing>
          <wp:inline>
            <wp:extent cx="581025" cy="228600"/>
            <wp:docPr id="10026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xmlns:r="http://schemas.openxmlformats.org/officeDocument/2006/relationships" r:embed="rId64"/>
                    <a:stretch>
                      <a:fillRect/>
                    </a:stretch>
                  </pic:blipFill>
                  <pic:spPr>
                    <a:xfrm>
                      <a:off x="0" y="0"/>
                      <a:ext cx="581025" cy="228600"/>
                    </a:xfrm>
                    <a:prstGeom prst="rect">
                      <a:avLst/>
                    </a:prstGeom>
                  </pic:spPr>
                </pic:pic>
              </a:graphicData>
            </a:graphic>
          </wp:inline>
        </w:drawing>
      </w:r>
      <w:r>
        <w:rPr>
          <w:rFonts w:ascii="SimSun" w:eastAsia="SimSun" w:hAnsi="SimSun" w:cs="SimSun"/>
          <w:sz w:val="21"/>
          <w:szCs w:val="21"/>
        </w:rPr>
        <w:t>可得，水的温度升高了</w:t>
      </w:r>
    </w:p>
    <w:p>
      <w:pPr>
        <w:widowControl w:val="0"/>
        <w:spacing w:before="0" w:after="0" w:line="360" w:lineRule="auto"/>
        <w:jc w:val="center"/>
        <w:rPr>
          <w:sz w:val="21"/>
          <w:szCs w:val="21"/>
        </w:rPr>
      </w:pPr>
      <w:r>
        <w:rPr>
          <w:strike w:val="0"/>
          <w:sz w:val="21"/>
          <w:szCs w:val="21"/>
          <w:u w:val="none"/>
        </w:rPr>
        <w:drawing>
          <wp:inline>
            <wp:extent cx="2543175" cy="476250"/>
            <wp:docPr id="10026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xmlns:r="http://schemas.openxmlformats.org/officeDocument/2006/relationships" r:embed="rId65"/>
                    <a:stretch>
                      <a:fillRect/>
                    </a:stretch>
                  </pic:blipFill>
                  <pic:spPr>
                    <a:xfrm>
                      <a:off x="0" y="0"/>
                      <a:ext cx="2543175" cy="476250"/>
                    </a:xfrm>
                    <a:prstGeom prst="rect">
                      <a:avLst/>
                    </a:prstGeom>
                  </pic:spPr>
                </pic:pic>
              </a:graphicData>
            </a:graphic>
          </wp:inline>
        </w:drawing>
      </w:r>
    </w:p>
    <w:p>
      <w:pPr>
        <w:widowControl w:val="0"/>
        <w:spacing w:before="0" w:after="0" w:line="360" w:lineRule="auto"/>
        <w:rPr>
          <w:sz w:val="21"/>
          <w:szCs w:val="21"/>
        </w:rPr>
      </w:pPr>
      <w:r>
        <w:rPr>
          <w:sz w:val="21"/>
          <w:szCs w:val="21"/>
        </w:rPr>
        <w:t xml:space="preserve">15. </w:t>
      </w:r>
      <w:r>
        <w:rPr>
          <w:rFonts w:ascii="SimSun" w:eastAsia="SimSun" w:hAnsi="SimSun" w:cs="SimSun"/>
          <w:sz w:val="21"/>
          <w:szCs w:val="21"/>
        </w:rPr>
        <w:t>某电热敷腰带如图甲所示，有高温、中温和低温三个挡位，图乙是内部简化电路图，</w:t>
      </w:r>
      <w:r>
        <w:rPr>
          <w:strike w:val="0"/>
          <w:sz w:val="21"/>
          <w:szCs w:val="21"/>
          <w:u w:val="none"/>
        </w:rPr>
        <w:drawing>
          <wp:inline>
            <wp:extent cx="180975" cy="276225"/>
            <wp:docPr id="10026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xmlns:r="http://schemas.openxmlformats.org/officeDocument/2006/relationships" r:embed="rId66"/>
                    <a:stretch>
                      <a:fillRect/>
                    </a:stretch>
                  </pic:blipFill>
                  <pic:spPr>
                    <a:xfrm>
                      <a:off x="0" y="0"/>
                      <a:ext cx="180975" cy="2762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90500" cy="238125"/>
            <wp:docPr id="10026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xmlns:r="http://schemas.openxmlformats.org/officeDocument/2006/relationships" r:embed="rId67"/>
                    <a:stretch>
                      <a:fillRect/>
                    </a:stretch>
                  </pic:blipFill>
                  <pic:spPr>
                    <a:xfrm>
                      <a:off x="0" y="0"/>
                      <a:ext cx="190500" cy="2381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80975" cy="228600"/>
            <wp:docPr id="10026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xmlns:r="http://schemas.openxmlformats.org/officeDocument/2006/relationships" r:embed="rId68"/>
                    <a:stretch>
                      <a:fillRect/>
                    </a:stretch>
                  </pic:blipFill>
                  <pic:spPr>
                    <a:xfrm>
                      <a:off x="0" y="0"/>
                      <a:ext cx="180975" cy="228600"/>
                    </a:xfrm>
                    <a:prstGeom prst="rect">
                      <a:avLst/>
                    </a:prstGeom>
                  </pic:spPr>
                </pic:pic>
              </a:graphicData>
            </a:graphic>
          </wp:inline>
        </w:drawing>
      </w:r>
      <w:r>
        <w:rPr>
          <w:rFonts w:ascii="SimSun" w:eastAsia="SimSun" w:hAnsi="SimSun" w:cs="SimSun"/>
          <w:sz w:val="21"/>
          <w:szCs w:val="21"/>
        </w:rPr>
        <w:t>为加热电阻，其中</w:t>
      </w:r>
      <w:r>
        <w:rPr>
          <w:strike w:val="0"/>
          <w:sz w:val="21"/>
          <w:szCs w:val="21"/>
          <w:u w:val="none"/>
        </w:rPr>
        <w:drawing>
          <wp:inline>
            <wp:extent cx="180975" cy="276225"/>
            <wp:docPr id="10027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xmlns:r="http://schemas.openxmlformats.org/officeDocument/2006/relationships" r:embed="rId66"/>
                    <a:stretch>
                      <a:fillRect/>
                    </a:stretch>
                  </pic:blipFill>
                  <pic:spPr>
                    <a:xfrm>
                      <a:off x="0" y="0"/>
                      <a:ext cx="180975" cy="276225"/>
                    </a:xfrm>
                    <a:prstGeom prst="rect">
                      <a:avLst/>
                    </a:prstGeom>
                  </pic:spPr>
                </pic:pic>
              </a:graphicData>
            </a:graphic>
          </wp:inline>
        </w:drawing>
      </w:r>
      <w:r>
        <w:rPr>
          <w:rFonts w:ascii="SimSun" w:eastAsia="SimSun" w:hAnsi="SimSun" w:cs="SimSun"/>
          <w:sz w:val="21"/>
          <w:szCs w:val="21"/>
        </w:rPr>
        <w:t>、</w:t>
      </w:r>
      <w:r>
        <w:rPr>
          <w:strike w:val="0"/>
          <w:sz w:val="21"/>
          <w:szCs w:val="21"/>
          <w:u w:val="none"/>
        </w:rPr>
        <w:drawing>
          <wp:inline>
            <wp:extent cx="190500" cy="238125"/>
            <wp:docPr id="10027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xmlns:r="http://schemas.openxmlformats.org/officeDocument/2006/relationships" r:embed="rId67"/>
                    <a:stretch>
                      <a:fillRect/>
                    </a:stretch>
                  </pic:blipFill>
                  <pic:spPr>
                    <a:xfrm>
                      <a:off x="0" y="0"/>
                      <a:ext cx="190500" cy="238125"/>
                    </a:xfrm>
                    <a:prstGeom prst="rect">
                      <a:avLst/>
                    </a:prstGeom>
                  </pic:spPr>
                </pic:pic>
              </a:graphicData>
            </a:graphic>
          </wp:inline>
        </w:drawing>
      </w:r>
      <w:r>
        <w:rPr>
          <w:rFonts w:ascii="SimSun" w:eastAsia="SimSun" w:hAnsi="SimSun" w:cs="SimSun"/>
          <w:sz w:val="21"/>
          <w:szCs w:val="21"/>
        </w:rPr>
        <w:t>的阻值均为</w:t>
      </w:r>
      <w:r>
        <w:rPr>
          <w:strike w:val="0"/>
          <w:sz w:val="21"/>
          <w:szCs w:val="21"/>
          <w:u w:val="none"/>
        </w:rPr>
        <w:drawing>
          <wp:inline>
            <wp:extent cx="457200" cy="180975"/>
            <wp:docPr id="10027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xmlns:r="http://schemas.openxmlformats.org/officeDocument/2006/relationships" r:embed="rId69"/>
                    <a:stretch>
                      <a:fillRect/>
                    </a:stretch>
                  </pic:blipFill>
                  <pic:spPr>
                    <a:xfrm>
                      <a:off x="0" y="0"/>
                      <a:ext cx="457200" cy="180975"/>
                    </a:xfrm>
                    <a:prstGeom prst="rect">
                      <a:avLst/>
                    </a:prstGeom>
                  </pic:spPr>
                </pic:pic>
              </a:graphicData>
            </a:graphic>
          </wp:inline>
        </w:drawing>
      </w:r>
      <w:r>
        <w:rPr>
          <w:rFonts w:ascii="SimSun" w:eastAsia="SimSun" w:hAnsi="SimSun" w:cs="SimSun"/>
          <w:sz w:val="21"/>
          <w:szCs w:val="21"/>
        </w:rPr>
        <w:t>，通过旋转开关可以实现挡位切换。把电热敷腰带接入</w:t>
      </w:r>
      <w:r>
        <w:rPr>
          <w:strike w:val="0"/>
          <w:sz w:val="21"/>
          <w:szCs w:val="21"/>
          <w:u w:val="none"/>
        </w:rPr>
        <w:drawing>
          <wp:inline>
            <wp:extent cx="400050" cy="180975"/>
            <wp:docPr id="10027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xmlns:r="http://schemas.openxmlformats.org/officeDocument/2006/relationships" r:embed="rId70"/>
                    <a:stretch>
                      <a:fillRect/>
                    </a:stretch>
                  </pic:blipFill>
                  <pic:spPr>
                    <a:xfrm>
                      <a:off x="0" y="0"/>
                      <a:ext cx="400050" cy="180975"/>
                    </a:xfrm>
                    <a:prstGeom prst="rect">
                      <a:avLst/>
                    </a:prstGeom>
                  </pic:spPr>
                </pic:pic>
              </a:graphicData>
            </a:graphic>
          </wp:inline>
        </w:drawing>
      </w:r>
      <w:r>
        <w:rPr>
          <w:strike w:val="0"/>
          <w:sz w:val="21"/>
          <w:szCs w:val="21"/>
          <w:u w:val="none"/>
        </w:rPr>
        <w:drawing>
          <wp:inline>
            <wp:extent cx="28575" cy="28575"/>
            <wp:docPr id="100279" name="" descr="page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71"/>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的家庭电路中。</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）旋转开关转至</w:t>
      </w:r>
      <w:r>
        <w:rPr>
          <w:sz w:val="21"/>
          <w:szCs w:val="21"/>
        </w:rPr>
        <w:t>______</w:t>
      </w:r>
      <w:r>
        <w:rPr>
          <w:rFonts w:ascii="SimSun" w:eastAsia="SimSun" w:hAnsi="SimSun" w:cs="SimSun"/>
          <w:sz w:val="21"/>
          <w:szCs w:val="21"/>
        </w:rPr>
        <w:t>（选填“</w:t>
      </w:r>
      <w:r>
        <w:rPr>
          <w:i/>
          <w:iCs/>
          <w:sz w:val="21"/>
          <w:szCs w:val="21"/>
        </w:rPr>
        <w:t>ab</w:t>
      </w:r>
      <w:r>
        <w:rPr>
          <w:rFonts w:ascii="SimSun" w:eastAsia="SimSun" w:hAnsi="SimSun" w:cs="SimSun"/>
          <w:sz w:val="21"/>
          <w:szCs w:val="21"/>
        </w:rPr>
        <w:t>”、“</w:t>
      </w:r>
      <w:r>
        <w:rPr>
          <w:i/>
          <w:iCs/>
          <w:sz w:val="21"/>
          <w:szCs w:val="21"/>
        </w:rPr>
        <w:t>bc</w:t>
      </w:r>
      <w:r>
        <w:rPr>
          <w:rFonts w:ascii="SimSun" w:eastAsia="SimSun" w:hAnsi="SimSun" w:cs="SimSun"/>
          <w:sz w:val="21"/>
          <w:szCs w:val="21"/>
        </w:rPr>
        <w:t>”、“</w:t>
      </w:r>
      <w:r>
        <w:rPr>
          <w:i/>
          <w:iCs/>
          <w:sz w:val="21"/>
          <w:szCs w:val="21"/>
        </w:rPr>
        <w:t>cd</w:t>
      </w:r>
      <w:r>
        <w:rPr>
          <w:rFonts w:ascii="SimSun" w:eastAsia="SimSun" w:hAnsi="SimSun" w:cs="SimSun"/>
          <w:sz w:val="21"/>
          <w:szCs w:val="21"/>
        </w:rPr>
        <w:t>”或“</w:t>
      </w:r>
      <w:r>
        <w:rPr>
          <w:i/>
          <w:iCs/>
          <w:sz w:val="21"/>
          <w:szCs w:val="21"/>
        </w:rPr>
        <w:t>de</w:t>
      </w:r>
      <w:r>
        <w:rPr>
          <w:rFonts w:ascii="SimSun" w:eastAsia="SimSun" w:hAnsi="SimSun" w:cs="SimSun"/>
          <w:sz w:val="21"/>
          <w:szCs w:val="21"/>
        </w:rPr>
        <w:t>”）时，电热敷腰带处于高温挡工作，理由是：</w:t>
      </w:r>
      <w:r>
        <w:rPr>
          <w:sz w:val="21"/>
          <w:szCs w:val="21"/>
        </w:rPr>
        <w:t>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）电热敷腰带在高温挡工作时的总电流为</w:t>
      </w:r>
      <w:r>
        <w:rPr>
          <w:strike w:val="0"/>
          <w:sz w:val="21"/>
          <w:szCs w:val="21"/>
          <w:u w:val="none"/>
        </w:rPr>
        <w:drawing>
          <wp:inline>
            <wp:extent cx="428625" cy="180975"/>
            <wp:docPr id="10029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
                    <pic:cNvPicPr>
                      <a:picLocks noChangeAspect="1"/>
                    </pic:cNvPicPr>
                  </pic:nvPicPr>
                  <pic:blipFill>
                    <a:blip xmlns:r="http://schemas.openxmlformats.org/officeDocument/2006/relationships" r:embed="rId72"/>
                    <a:stretch>
                      <a:fillRect/>
                    </a:stretch>
                  </pic:blipFill>
                  <pic:spPr>
                    <a:xfrm>
                      <a:off x="0" y="0"/>
                      <a:ext cx="428625" cy="180975"/>
                    </a:xfrm>
                    <a:prstGeom prst="rect">
                      <a:avLst/>
                    </a:prstGeom>
                  </pic:spPr>
                </pic:pic>
              </a:graphicData>
            </a:graphic>
          </wp:inline>
        </w:drawing>
      </w:r>
      <w:r>
        <w:rPr>
          <w:rFonts w:ascii="SimSun" w:eastAsia="SimSun" w:hAnsi="SimSun" w:cs="SimSun"/>
          <w:sz w:val="21"/>
          <w:szCs w:val="21"/>
        </w:rPr>
        <w:t>，求通电</w:t>
      </w:r>
      <w:r>
        <w:rPr>
          <w:strike w:val="0"/>
          <w:sz w:val="21"/>
          <w:szCs w:val="21"/>
          <w:u w:val="none"/>
        </w:rPr>
        <w:drawing>
          <wp:inline>
            <wp:extent cx="447675" cy="180975"/>
            <wp:docPr id="10029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
                    <pic:cNvPicPr>
                      <a:picLocks noChangeAspect="1"/>
                    </pic:cNvPicPr>
                  </pic:nvPicPr>
                  <pic:blipFill>
                    <a:blip xmlns:r="http://schemas.openxmlformats.org/officeDocument/2006/relationships" r:embed="rId73"/>
                    <a:stretch>
                      <a:fillRect/>
                    </a:stretch>
                  </pic:blipFill>
                  <pic:spPr>
                    <a:xfrm>
                      <a:off x="0" y="0"/>
                      <a:ext cx="447675" cy="180975"/>
                    </a:xfrm>
                    <a:prstGeom prst="rect">
                      <a:avLst/>
                    </a:prstGeom>
                  </pic:spPr>
                </pic:pic>
              </a:graphicData>
            </a:graphic>
          </wp:inline>
        </w:drawing>
      </w:r>
      <w:r>
        <w:rPr>
          <w:rFonts w:ascii="SimSun" w:eastAsia="SimSun" w:hAnsi="SimSun" w:cs="SimSun"/>
          <w:sz w:val="21"/>
          <w:szCs w:val="21"/>
        </w:rPr>
        <w:t>消耗的电能；</w:t>
      </w:r>
      <w:r>
        <w:rPr>
          <w:sz w:val="21"/>
          <w:szCs w:val="21"/>
        </w:rPr>
        <w:t>______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）旋转开关转至</w:t>
      </w:r>
      <w:r>
        <w:rPr>
          <w:i/>
          <w:iCs/>
          <w:sz w:val="21"/>
          <w:szCs w:val="21"/>
        </w:rPr>
        <w:t>bc</w:t>
      </w:r>
      <w:r>
        <w:rPr>
          <w:rFonts w:ascii="SimSun" w:eastAsia="SimSun" w:hAnsi="SimSun" w:cs="SimSun"/>
          <w:sz w:val="21"/>
          <w:szCs w:val="21"/>
        </w:rPr>
        <w:t>时，电热敷腰带的功率为</w:t>
      </w:r>
      <w:r>
        <w:rPr>
          <w:strike w:val="0"/>
          <w:sz w:val="21"/>
          <w:szCs w:val="21"/>
          <w:u w:val="none"/>
        </w:rPr>
        <w:drawing>
          <wp:inline>
            <wp:extent cx="361950" cy="180975"/>
            <wp:docPr id="10029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
                    <pic:cNvPicPr>
                      <a:picLocks noChangeAspect="1"/>
                    </pic:cNvPicPr>
                  </pic:nvPicPr>
                  <pic:blipFill>
                    <a:blip xmlns:r="http://schemas.openxmlformats.org/officeDocument/2006/relationships" r:embed="rId74"/>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，求电路的总电流；</w:t>
      </w:r>
      <w:r>
        <w:rPr>
          <w:sz w:val="21"/>
          <w:szCs w:val="21"/>
        </w:rPr>
        <w:t>______</w:t>
      </w:r>
    </w:p>
    <w:p>
      <w:pPr>
        <w:widowControl w:val="0"/>
        <w:spacing w:before="0" w:after="0" w:line="360" w:lineRule="auto"/>
        <w:rPr>
          <w:sz w:val="21"/>
          <w:szCs w:val="21"/>
        </w:rPr>
      </w:pPr>
      <w:r>
        <w:rPr>
          <w:rFonts w:ascii="SimSun" w:eastAsia="SimSun" w:hAnsi="SimSun" w:cs="SimSun"/>
          <w:sz w:val="21"/>
          <w:szCs w:val="21"/>
        </w:rPr>
        <w:t>（</w:t>
      </w:r>
      <w:r>
        <w:rPr>
          <w:sz w:val="21"/>
          <w:szCs w:val="21"/>
        </w:rPr>
        <w:t>4</w:t>
      </w:r>
      <w:r>
        <w:rPr>
          <w:rFonts w:ascii="SimSun" w:eastAsia="SimSun" w:hAnsi="SimSun" w:cs="SimSun"/>
          <w:sz w:val="21"/>
          <w:szCs w:val="21"/>
        </w:rPr>
        <w:t>）旋转开关转至</w:t>
      </w:r>
      <w:r>
        <w:rPr>
          <w:i/>
          <w:iCs/>
          <w:sz w:val="21"/>
          <w:szCs w:val="21"/>
        </w:rPr>
        <w:t>cd</w:t>
      </w:r>
      <w:r>
        <w:rPr>
          <w:rFonts w:ascii="SimSun" w:eastAsia="SimSun" w:hAnsi="SimSun" w:cs="SimSun"/>
          <w:sz w:val="21"/>
          <w:szCs w:val="21"/>
        </w:rPr>
        <w:t>时，求电热敷腰带的功率。</w:t>
      </w:r>
      <w:r>
        <w:rPr>
          <w:sz w:val="21"/>
          <w:szCs w:val="21"/>
        </w:rPr>
        <w:t>______</w:t>
      </w:r>
    </w:p>
    <w:p>
      <w:pPr>
        <w:widowControl w:val="0"/>
        <w:spacing w:before="0" w:after="0" w:line="360" w:lineRule="auto"/>
        <w:rPr>
          <w:sz w:val="21"/>
          <w:szCs w:val="21"/>
        </w:rPr>
      </w:pPr>
      <w:r>
        <w:rPr>
          <w:strike w:val="0"/>
          <w:sz w:val="21"/>
          <w:szCs w:val="21"/>
          <w:u w:val="none"/>
        </w:rPr>
        <w:drawing>
          <wp:inline>
            <wp:extent cx="2752725" cy="1276350"/>
            <wp:docPr id="10029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
                    <pic:cNvPicPr>
                      <a:picLocks noChangeAspect="1"/>
                    </pic:cNvPicPr>
                  </pic:nvPicPr>
                  <pic:blipFill>
                    <a:blip xmlns:r="http://schemas.openxmlformats.org/officeDocument/2006/relationships" r:embed="rId75"/>
                    <a:stretch>
                      <a:fillRect/>
                    </a:stretch>
                  </pic:blipFill>
                  <pic:spPr>
                    <a:xfrm>
                      <a:off x="0" y="0"/>
                      <a:ext cx="2752725" cy="1276350"/>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xml:space="preserve">. </w:t>
      </w:r>
      <w:r>
        <w:rPr>
          <w:i/>
          <w:iCs/>
          <w:sz w:val="21"/>
          <w:szCs w:val="21"/>
        </w:rPr>
        <w:t>de</w:t>
      </w:r>
      <w:r>
        <w:rPr>
          <w:sz w:val="21"/>
          <w:szCs w:val="21"/>
        </w:rPr>
        <w:t xml:space="preserve">    </w:t>
      </w:r>
      <w:r>
        <w:rPr>
          <w:rFonts w:ascii="Cambria Math" w:eastAsia="Cambria Math" w:hAnsi="Cambria Math" w:cs="Cambria Math"/>
          <w:sz w:val="21"/>
          <w:szCs w:val="21"/>
        </w:rPr>
        <w:t>②</w:t>
      </w:r>
      <w:r>
        <w:rPr>
          <w:sz w:val="21"/>
          <w:szCs w:val="21"/>
        </w:rPr>
        <w:t xml:space="preserve">. </w:t>
      </w:r>
      <w:r>
        <w:rPr>
          <w:rFonts w:ascii="SimSun" w:eastAsia="SimSun" w:hAnsi="SimSun" w:cs="SimSun"/>
          <w:sz w:val="21"/>
          <w:szCs w:val="21"/>
        </w:rPr>
        <w:t>旋转开关转至</w:t>
      </w:r>
      <w:r>
        <w:rPr>
          <w:i/>
          <w:iCs/>
          <w:sz w:val="21"/>
          <w:szCs w:val="21"/>
        </w:rPr>
        <w:t>de</w:t>
      </w:r>
      <w:r>
        <w:rPr>
          <w:rFonts w:ascii="SimSun" w:eastAsia="SimSun" w:hAnsi="SimSun" w:cs="SimSun"/>
          <w:sz w:val="21"/>
          <w:szCs w:val="21"/>
        </w:rPr>
        <w:t>时，电路电阻最小，电功率最大</w:t>
      </w:r>
      <w:r>
        <w:rPr>
          <w:rFonts w:ascii="SimSun" w:eastAsia="SimSun" w:hAnsi="SimSun" w:cs="SimSun"/>
          <w:sz w:val="21"/>
          <w:szCs w:val="21"/>
        </w:rPr>
        <w:t xml:space="preserve">    </w:t>
      </w:r>
      <w:r>
        <w:rPr>
          <w:rFonts w:ascii="Cambria Math" w:eastAsia="Cambria Math" w:hAnsi="Cambria Math" w:cs="Cambria Math"/>
          <w:sz w:val="21"/>
          <w:szCs w:val="21"/>
        </w:rPr>
        <w:t>③</w:t>
      </w:r>
      <w:r>
        <w:rPr>
          <w:sz w:val="21"/>
          <w:szCs w:val="21"/>
        </w:rPr>
        <w:t>. 3.3×10</w:t>
      </w:r>
      <w:r>
        <w:rPr>
          <w:sz w:val="14"/>
          <w:szCs w:val="14"/>
        </w:rPr>
        <w:t>4</w:t>
      </w:r>
      <w:r>
        <w:rPr>
          <w:sz w:val="21"/>
          <w:szCs w:val="21"/>
        </w:rPr>
        <w:t>J</w:t>
      </w:r>
      <w:r>
        <w:rPr>
          <w:sz w:val="21"/>
          <w:szCs w:val="21"/>
        </w:rPr>
        <w:t xml:space="preserve">    </w:t>
      </w:r>
      <w:r>
        <w:rPr>
          <w:rFonts w:ascii="Cambria Math" w:eastAsia="Cambria Math" w:hAnsi="Cambria Math" w:cs="Cambria Math"/>
          <w:sz w:val="21"/>
          <w:szCs w:val="21"/>
        </w:rPr>
        <w:t>④</w:t>
      </w:r>
      <w:r>
        <w:rPr>
          <w:sz w:val="21"/>
          <w:szCs w:val="21"/>
        </w:rPr>
        <w:t>. 0.1A</w:t>
      </w:r>
      <w:r>
        <w:rPr>
          <w:sz w:val="21"/>
          <w:szCs w:val="21"/>
        </w:rPr>
        <w:t xml:space="preserve">    </w:t>
      </w:r>
      <w:r>
        <w:rPr>
          <w:rFonts w:ascii="Cambria Math" w:eastAsia="Cambria Math" w:hAnsi="Cambria Math" w:cs="Cambria Math"/>
          <w:sz w:val="21"/>
          <w:szCs w:val="21"/>
        </w:rPr>
        <w:t>⑤</w:t>
      </w:r>
      <w:r>
        <w:rPr>
          <w:sz w:val="21"/>
          <w:szCs w:val="21"/>
        </w:rPr>
        <w:t>. 44W</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[1][2]</w:t>
      </w:r>
      <w:r>
        <w:rPr>
          <w:rFonts w:ascii="SimSun" w:eastAsia="SimSun" w:hAnsi="SimSun" w:cs="SimSun"/>
          <w:sz w:val="21"/>
          <w:szCs w:val="21"/>
        </w:rPr>
        <w:t>由图乙可知，旋转开关转至</w:t>
      </w:r>
      <w:r>
        <w:rPr>
          <w:i/>
          <w:iCs/>
          <w:sz w:val="21"/>
          <w:szCs w:val="21"/>
        </w:rPr>
        <w:t>bc</w:t>
      </w:r>
      <w:r>
        <w:rPr>
          <w:rFonts w:ascii="SimSun" w:eastAsia="SimSun" w:hAnsi="SimSun" w:cs="SimSun"/>
          <w:sz w:val="21"/>
          <w:szCs w:val="21"/>
        </w:rPr>
        <w:t>时，</w:t>
      </w:r>
      <w:r>
        <w:rPr>
          <w:i/>
          <w:iCs/>
          <w:sz w:val="21"/>
          <w:szCs w:val="21"/>
        </w:rPr>
        <w:t>R</w:t>
      </w:r>
      <w:r>
        <w:rPr>
          <w:sz w:val="14"/>
          <w:szCs w:val="14"/>
        </w:rPr>
        <w:t>1</w:t>
      </w:r>
      <w:r>
        <w:rPr>
          <w:rFonts w:ascii="SimSun" w:eastAsia="SimSun" w:hAnsi="SimSun" w:cs="SimSun"/>
          <w:sz w:val="21"/>
          <w:szCs w:val="21"/>
        </w:rPr>
        <w:t>、</w:t>
      </w:r>
      <w:r>
        <w:rPr>
          <w:i/>
          <w:iCs/>
          <w:sz w:val="21"/>
          <w:szCs w:val="21"/>
        </w:rPr>
        <w:t>R</w:t>
      </w:r>
      <w:r>
        <w:rPr>
          <w:sz w:val="14"/>
          <w:szCs w:val="14"/>
        </w:rPr>
        <w:t>2</w:t>
      </w:r>
      <w:r>
        <w:rPr>
          <w:rFonts w:ascii="SimSun" w:eastAsia="SimSun" w:hAnsi="SimSun" w:cs="SimSun"/>
          <w:sz w:val="21"/>
          <w:szCs w:val="21"/>
        </w:rPr>
        <w:t>串联，此时电路电阻最大，根据公式</w:t>
      </w:r>
      <w:r>
        <w:rPr>
          <w:strike w:val="0"/>
          <w:sz w:val="21"/>
          <w:szCs w:val="21"/>
          <w:u w:val="none"/>
        </w:rPr>
        <w:drawing>
          <wp:inline>
            <wp:extent cx="552450" cy="457200"/>
            <wp:docPr id="10030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
                    <pic:cNvPicPr>
                      <a:picLocks noChangeAspect="1"/>
                    </pic:cNvPicPr>
                  </pic:nvPicPr>
                  <pic:blipFill>
                    <a:blip xmlns:r="http://schemas.openxmlformats.org/officeDocument/2006/relationships" r:embed="rId76"/>
                    <a:stretch>
                      <a:fillRect/>
                    </a:stretch>
                  </pic:blipFill>
                  <pic:spPr>
                    <a:xfrm>
                      <a:off x="0" y="0"/>
                      <a:ext cx="552450" cy="457200"/>
                    </a:xfrm>
                    <a:prstGeom prst="rect">
                      <a:avLst/>
                    </a:prstGeom>
                  </pic:spPr>
                </pic:pic>
              </a:graphicData>
            </a:graphic>
          </wp:inline>
        </w:drawing>
      </w:r>
      <w:r>
        <w:rPr>
          <w:rFonts w:ascii="SimSun" w:eastAsia="SimSun" w:hAnsi="SimSun" w:cs="SimSun"/>
          <w:sz w:val="21"/>
          <w:szCs w:val="21"/>
        </w:rPr>
        <w:t>可知，电功率最小，为低温挡；旋转开关转至</w:t>
      </w:r>
      <w:r>
        <w:rPr>
          <w:i/>
          <w:iCs/>
          <w:sz w:val="21"/>
          <w:szCs w:val="21"/>
        </w:rPr>
        <w:t>cd</w:t>
      </w:r>
      <w:r>
        <w:rPr>
          <w:rFonts w:ascii="SimSun" w:eastAsia="SimSun" w:hAnsi="SimSun" w:cs="SimSun"/>
          <w:sz w:val="21"/>
          <w:szCs w:val="21"/>
        </w:rPr>
        <w:t>时，只有</w:t>
      </w:r>
      <w:r>
        <w:rPr>
          <w:i/>
          <w:iCs/>
          <w:sz w:val="21"/>
          <w:szCs w:val="21"/>
        </w:rPr>
        <w:t>R</w:t>
      </w:r>
      <w:r>
        <w:rPr>
          <w:sz w:val="14"/>
          <w:szCs w:val="14"/>
        </w:rPr>
        <w:t>2</w:t>
      </w:r>
      <w:r>
        <w:rPr>
          <w:rFonts w:ascii="SimSun" w:eastAsia="SimSun" w:hAnsi="SimSun" w:cs="SimSun"/>
          <w:sz w:val="21"/>
          <w:szCs w:val="21"/>
        </w:rPr>
        <w:t>接入电路，为中温挡；旋转开关转至</w:t>
      </w:r>
      <w:r>
        <w:rPr>
          <w:i/>
          <w:iCs/>
          <w:sz w:val="21"/>
          <w:szCs w:val="21"/>
        </w:rPr>
        <w:t>de</w:t>
      </w:r>
      <w:r>
        <w:rPr>
          <w:rFonts w:ascii="SimSun" w:eastAsia="SimSun" w:hAnsi="SimSun" w:cs="SimSun"/>
          <w:sz w:val="21"/>
          <w:szCs w:val="21"/>
        </w:rPr>
        <w:t>时，</w:t>
      </w:r>
      <w:r>
        <w:rPr>
          <w:i/>
          <w:iCs/>
          <w:sz w:val="21"/>
          <w:szCs w:val="21"/>
        </w:rPr>
        <w:t>R</w:t>
      </w:r>
      <w:r>
        <w:rPr>
          <w:sz w:val="14"/>
          <w:szCs w:val="14"/>
        </w:rPr>
        <w:t>2</w:t>
      </w:r>
      <w:r>
        <w:rPr>
          <w:rFonts w:ascii="SimSun" w:eastAsia="SimSun" w:hAnsi="SimSun" w:cs="SimSun"/>
          <w:sz w:val="21"/>
          <w:szCs w:val="21"/>
        </w:rPr>
        <w:t>与</w:t>
      </w:r>
      <w:r>
        <w:rPr>
          <w:i/>
          <w:iCs/>
          <w:sz w:val="21"/>
          <w:szCs w:val="21"/>
        </w:rPr>
        <w:t>R</w:t>
      </w:r>
      <w:r>
        <w:rPr>
          <w:sz w:val="14"/>
          <w:szCs w:val="14"/>
        </w:rPr>
        <w:t>3</w:t>
      </w:r>
      <w:r>
        <w:rPr>
          <w:rFonts w:ascii="SimSun" w:eastAsia="SimSun" w:hAnsi="SimSun" w:cs="SimSun"/>
          <w:sz w:val="21"/>
          <w:szCs w:val="21"/>
        </w:rPr>
        <w:t>并联，电路电阻最小，功率最大，为高温挡。</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[3]</w:t>
      </w:r>
      <w:r>
        <w:rPr>
          <w:rFonts w:ascii="SimSun" w:eastAsia="SimSun" w:hAnsi="SimSun" w:cs="SimSun"/>
          <w:sz w:val="21"/>
          <w:szCs w:val="21"/>
        </w:rPr>
        <w:t>电热敷腰带在高温挡工作时的总电流为</w:t>
      </w:r>
      <w:r>
        <w:rPr>
          <w:strike w:val="0"/>
          <w:sz w:val="21"/>
          <w:szCs w:val="21"/>
          <w:u w:val="none"/>
        </w:rPr>
        <w:drawing>
          <wp:inline>
            <wp:extent cx="428625" cy="180975"/>
            <wp:docPr id="1003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3" name=""/>
                    <pic:cNvPicPr>
                      <a:picLocks noChangeAspect="1"/>
                    </pic:cNvPicPr>
                  </pic:nvPicPr>
                  <pic:blipFill>
                    <a:blip xmlns:r="http://schemas.openxmlformats.org/officeDocument/2006/relationships" r:embed="rId72"/>
                    <a:stretch>
                      <a:fillRect/>
                    </a:stretch>
                  </pic:blipFill>
                  <pic:spPr>
                    <a:xfrm>
                      <a:off x="0" y="0"/>
                      <a:ext cx="428625" cy="180975"/>
                    </a:xfrm>
                    <a:prstGeom prst="rect">
                      <a:avLst/>
                    </a:prstGeom>
                  </pic:spPr>
                </pic:pic>
              </a:graphicData>
            </a:graphic>
          </wp:inline>
        </w:drawing>
      </w:r>
      <w:r>
        <w:rPr>
          <w:rFonts w:ascii="SimSun" w:eastAsia="SimSun" w:hAnsi="SimSun" w:cs="SimSun"/>
          <w:sz w:val="21"/>
          <w:szCs w:val="21"/>
        </w:rPr>
        <w:t>，通电</w:t>
      </w:r>
      <w:r>
        <w:rPr>
          <w:strike w:val="0"/>
          <w:sz w:val="21"/>
          <w:szCs w:val="21"/>
          <w:u w:val="none"/>
        </w:rPr>
        <w:drawing>
          <wp:inline>
            <wp:extent cx="447675" cy="180975"/>
            <wp:docPr id="1003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
                    <pic:cNvPicPr>
                      <a:picLocks noChangeAspect="1"/>
                    </pic:cNvPicPr>
                  </pic:nvPicPr>
                  <pic:blipFill>
                    <a:blip xmlns:r="http://schemas.openxmlformats.org/officeDocument/2006/relationships" r:embed="rId73"/>
                    <a:stretch>
                      <a:fillRect/>
                    </a:stretch>
                  </pic:blipFill>
                  <pic:spPr>
                    <a:xfrm>
                      <a:off x="0" y="0"/>
                      <a:ext cx="447675" cy="180975"/>
                    </a:xfrm>
                    <a:prstGeom prst="rect">
                      <a:avLst/>
                    </a:prstGeom>
                  </pic:spPr>
                </pic:pic>
              </a:graphicData>
            </a:graphic>
          </wp:inline>
        </w:drawing>
      </w:r>
      <w:r>
        <w:rPr>
          <w:rFonts w:ascii="SimSun" w:eastAsia="SimSun" w:hAnsi="SimSun" w:cs="SimSun"/>
          <w:sz w:val="21"/>
          <w:szCs w:val="21"/>
        </w:rPr>
        <w:t>消耗的电能为</w:t>
      </w:r>
    </w:p>
    <w:p>
      <w:pPr>
        <w:widowControl w:val="0"/>
        <w:spacing w:before="0" w:after="0" w:line="360" w:lineRule="auto"/>
        <w:jc w:val="center"/>
        <w:rPr>
          <w:sz w:val="21"/>
          <w:szCs w:val="21"/>
        </w:rPr>
      </w:pPr>
      <w:r>
        <w:rPr>
          <w:strike w:val="0"/>
          <w:sz w:val="21"/>
          <w:szCs w:val="21"/>
          <w:u w:val="none"/>
        </w:rPr>
        <w:drawing>
          <wp:inline>
            <wp:extent cx="2876550" cy="209550"/>
            <wp:docPr id="1003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 name=""/>
                    <pic:cNvPicPr>
                      <a:picLocks noChangeAspect="1"/>
                    </pic:cNvPicPr>
                  </pic:nvPicPr>
                  <pic:blipFill>
                    <a:blip xmlns:r="http://schemas.openxmlformats.org/officeDocument/2006/relationships" r:embed="rId77"/>
                    <a:stretch>
                      <a:fillRect/>
                    </a:stretch>
                  </pic:blipFill>
                  <pic:spPr>
                    <a:xfrm>
                      <a:off x="0" y="0"/>
                      <a:ext cx="2876550" cy="2095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w:t>
      </w:r>
      <w:r>
        <w:rPr>
          <w:sz w:val="21"/>
          <w:szCs w:val="21"/>
        </w:rPr>
        <w:t>[4]</w:t>
      </w:r>
      <w:r>
        <w:rPr>
          <w:rFonts w:ascii="SimSun" w:eastAsia="SimSun" w:hAnsi="SimSun" w:cs="SimSun"/>
          <w:sz w:val="21"/>
          <w:szCs w:val="21"/>
        </w:rPr>
        <w:t>旋转开关转至</w:t>
      </w:r>
      <w:r>
        <w:rPr>
          <w:i/>
          <w:iCs/>
          <w:sz w:val="21"/>
          <w:szCs w:val="21"/>
        </w:rPr>
        <w:t>bc</w:t>
      </w:r>
      <w:r>
        <w:rPr>
          <w:rFonts w:ascii="SimSun" w:eastAsia="SimSun" w:hAnsi="SimSun" w:cs="SimSun"/>
          <w:sz w:val="21"/>
          <w:szCs w:val="21"/>
        </w:rPr>
        <w:t>时，电热敷腰带的功率为</w:t>
      </w:r>
      <w:r>
        <w:rPr>
          <w:strike w:val="0"/>
          <w:sz w:val="21"/>
          <w:szCs w:val="21"/>
          <w:u w:val="none"/>
        </w:rPr>
        <w:drawing>
          <wp:inline>
            <wp:extent cx="361950" cy="180975"/>
            <wp:docPr id="1003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
                    <pic:cNvPicPr>
                      <a:picLocks noChangeAspect="1"/>
                    </pic:cNvPicPr>
                  </pic:nvPicPr>
                  <pic:blipFill>
                    <a:blip xmlns:r="http://schemas.openxmlformats.org/officeDocument/2006/relationships" r:embed="rId74"/>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，电路的总电流为</w:t>
      </w:r>
    </w:p>
    <w:p>
      <w:pPr>
        <w:widowControl w:val="0"/>
        <w:spacing w:before="0" w:after="0" w:line="360" w:lineRule="auto"/>
        <w:jc w:val="center"/>
        <w:rPr>
          <w:sz w:val="21"/>
          <w:szCs w:val="21"/>
        </w:rPr>
      </w:pPr>
      <w:r>
        <w:rPr>
          <w:strike w:val="0"/>
          <w:sz w:val="21"/>
          <w:szCs w:val="21"/>
          <w:u w:val="none"/>
        </w:rPr>
        <w:drawing>
          <wp:inline>
            <wp:extent cx="1409700" cy="409575"/>
            <wp:docPr id="1003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 name=""/>
                    <pic:cNvPicPr>
                      <a:picLocks noChangeAspect="1"/>
                    </pic:cNvPicPr>
                  </pic:nvPicPr>
                  <pic:blipFill>
                    <a:blip xmlns:r="http://schemas.openxmlformats.org/officeDocument/2006/relationships" r:embed="rId78"/>
                    <a:stretch>
                      <a:fillRect/>
                    </a:stretch>
                  </pic:blipFill>
                  <pic:spPr>
                    <a:xfrm>
                      <a:off x="0" y="0"/>
                      <a:ext cx="1409700" cy="4095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4</w:t>
      </w:r>
      <w:r>
        <w:rPr>
          <w:rFonts w:ascii="SimSun" w:eastAsia="SimSun" w:hAnsi="SimSun" w:cs="SimSun"/>
          <w:sz w:val="21"/>
          <w:szCs w:val="21"/>
        </w:rPr>
        <w:t>）</w:t>
      </w:r>
      <w:r>
        <w:rPr>
          <w:sz w:val="21"/>
          <w:szCs w:val="21"/>
        </w:rPr>
        <w:t>[5]</w:t>
      </w:r>
      <w:r>
        <w:rPr>
          <w:rFonts w:ascii="SimSun" w:eastAsia="SimSun" w:hAnsi="SimSun" w:cs="SimSun"/>
          <w:sz w:val="21"/>
          <w:szCs w:val="21"/>
        </w:rPr>
        <w:t>旋转开关转至</w:t>
      </w:r>
      <w:r>
        <w:rPr>
          <w:i/>
          <w:iCs/>
          <w:sz w:val="21"/>
          <w:szCs w:val="21"/>
        </w:rPr>
        <w:t>cd</w:t>
      </w:r>
      <w:r>
        <w:rPr>
          <w:rFonts w:ascii="SimSun" w:eastAsia="SimSun" w:hAnsi="SimSun" w:cs="SimSun"/>
          <w:sz w:val="21"/>
          <w:szCs w:val="21"/>
        </w:rPr>
        <w:t>时，只有</w:t>
      </w:r>
      <w:r>
        <w:rPr>
          <w:i/>
          <w:iCs/>
          <w:sz w:val="21"/>
          <w:szCs w:val="21"/>
        </w:rPr>
        <w:t>R</w:t>
      </w:r>
      <w:r>
        <w:rPr>
          <w:sz w:val="14"/>
          <w:szCs w:val="14"/>
        </w:rPr>
        <w:t>2</w:t>
      </w:r>
      <w:r>
        <w:rPr>
          <w:rFonts w:ascii="SimSun" w:eastAsia="SimSun" w:hAnsi="SimSun" w:cs="SimSun"/>
          <w:sz w:val="21"/>
          <w:szCs w:val="21"/>
        </w:rPr>
        <w:t>工作，为中温挡，电热敷腰带的功率为</w:t>
      </w:r>
    </w:p>
    <w:p>
      <w:pPr>
        <w:widowControl w:val="0"/>
        <w:spacing w:before="0" w:after="0" w:line="360" w:lineRule="auto"/>
        <w:jc w:val="center"/>
        <w:rPr>
          <w:sz w:val="21"/>
          <w:szCs w:val="21"/>
        </w:rPr>
      </w:pPr>
      <w:r>
        <w:rPr>
          <w:strike w:val="0"/>
          <w:sz w:val="21"/>
          <w:szCs w:val="21"/>
          <w:u w:val="none"/>
        </w:rPr>
        <w:drawing>
          <wp:inline>
            <wp:extent cx="1666875" cy="457200"/>
            <wp:docPr id="1003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 name=""/>
                    <pic:cNvPicPr>
                      <a:picLocks noChangeAspect="1"/>
                    </pic:cNvPicPr>
                  </pic:nvPicPr>
                  <pic:blipFill>
                    <a:blip xmlns:r="http://schemas.openxmlformats.org/officeDocument/2006/relationships" r:embed="rId79"/>
                    <a:stretch>
                      <a:fillRect/>
                    </a:stretch>
                  </pic:blipFill>
                  <pic:spPr>
                    <a:xfrm>
                      <a:off x="0" y="0"/>
                      <a:ext cx="1666875" cy="457200"/>
                    </a:xfrm>
                    <a:prstGeom prst="rect">
                      <a:avLst/>
                    </a:prstGeom>
                  </pic:spPr>
                </pic:pic>
              </a:graphicData>
            </a:graphic>
          </wp:inline>
        </w:drawing>
      </w:r>
    </w:p>
    <w:p>
      <w:pPr>
        <w:widowControl w:val="0"/>
        <w:spacing w:before="0" w:after="0" w:line="360" w:lineRule="auto"/>
        <w:rPr>
          <w:sz w:val="21"/>
          <w:szCs w:val="21"/>
        </w:rPr>
      </w:pPr>
      <w:r>
        <w:rPr>
          <w:sz w:val="21"/>
          <w:szCs w:val="21"/>
        </w:rPr>
        <w:t xml:space="preserve">16. </w:t>
      </w:r>
      <w:r>
        <w:rPr>
          <w:rFonts w:ascii="SimSun" w:eastAsia="SimSun" w:hAnsi="SimSun" w:cs="SimSun"/>
          <w:sz w:val="21"/>
          <w:szCs w:val="21"/>
        </w:rPr>
        <w:t>如图，吊车在建筑工地进行作业时，由支腿将吊车撑起并脱离地面，吊臂上的滑轮组在</w:t>
      </w:r>
      <w:r>
        <w:rPr>
          <w:sz w:val="21"/>
          <w:szCs w:val="21"/>
        </w:rPr>
        <w:t>1s</w:t>
      </w:r>
      <w:r>
        <w:rPr>
          <w:rFonts w:ascii="SimSun" w:eastAsia="SimSun" w:hAnsi="SimSun" w:cs="SimSun"/>
          <w:sz w:val="21"/>
          <w:szCs w:val="21"/>
        </w:rPr>
        <w:t>内，将重为</w:t>
      </w:r>
      <w:r>
        <w:rPr>
          <w:strike w:val="0"/>
          <w:sz w:val="21"/>
          <w:szCs w:val="21"/>
          <w:u w:val="none"/>
        </w:rPr>
        <w:drawing>
          <wp:inline>
            <wp:extent cx="561975" cy="200025"/>
            <wp:docPr id="1003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 name=""/>
                    <pic:cNvPicPr>
                      <a:picLocks noChangeAspect="1"/>
                    </pic:cNvPicPr>
                  </pic:nvPicPr>
                  <pic:blipFill>
                    <a:blip xmlns:r="http://schemas.openxmlformats.org/officeDocument/2006/relationships" r:embed="rId80"/>
                    <a:stretch>
                      <a:fillRect/>
                    </a:stretch>
                  </pic:blipFill>
                  <pic:spPr>
                    <a:xfrm>
                      <a:off x="0" y="0"/>
                      <a:ext cx="561975" cy="200025"/>
                    </a:xfrm>
                    <a:prstGeom prst="rect">
                      <a:avLst/>
                    </a:prstGeom>
                  </pic:spPr>
                </pic:pic>
              </a:graphicData>
            </a:graphic>
          </wp:inline>
        </w:drawing>
      </w:r>
      <w:r>
        <w:rPr>
          <w:rFonts w:ascii="SimSun" w:eastAsia="SimSun" w:hAnsi="SimSun" w:cs="SimSun"/>
          <w:sz w:val="21"/>
          <w:szCs w:val="21"/>
        </w:rPr>
        <w:t>的建筑材料沿竖直方向匀速提升</w:t>
      </w:r>
      <w:r>
        <w:rPr>
          <w:sz w:val="21"/>
          <w:szCs w:val="21"/>
        </w:rPr>
        <w:t>1m</w:t>
      </w:r>
      <w:r>
        <w:rPr>
          <w:rFonts w:ascii="SimSun" w:eastAsia="SimSun" w:hAnsi="SimSun" w:cs="SimSun"/>
          <w:sz w:val="21"/>
          <w:szCs w:val="21"/>
        </w:rPr>
        <w:t>，滑轮组上钢丝绳自由端受到的拉力</w:t>
      </w:r>
      <w:r>
        <w:rPr>
          <w:i/>
          <w:iCs/>
          <w:sz w:val="21"/>
          <w:szCs w:val="21"/>
        </w:rPr>
        <w:t>F</w:t>
      </w:r>
      <w:r>
        <w:rPr>
          <w:rFonts w:ascii="SimSun" w:eastAsia="SimSun" w:hAnsi="SimSun" w:cs="SimSun"/>
          <w:sz w:val="21"/>
          <w:szCs w:val="21"/>
        </w:rPr>
        <w:t>为</w:t>
      </w:r>
      <w:r>
        <w:rPr>
          <w:strike w:val="0"/>
          <w:sz w:val="21"/>
          <w:szCs w:val="21"/>
          <w:u w:val="none"/>
        </w:rPr>
        <w:drawing>
          <wp:inline>
            <wp:extent cx="542925" cy="200025"/>
            <wp:docPr id="1003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7" name=""/>
                    <pic:cNvPicPr>
                      <a:picLocks noChangeAspect="1"/>
                    </pic:cNvPicPr>
                  </pic:nvPicPr>
                  <pic:blipFill>
                    <a:blip xmlns:r="http://schemas.openxmlformats.org/officeDocument/2006/relationships" r:embed="rId81"/>
                    <a:stretch>
                      <a:fillRect/>
                    </a:stretch>
                  </pic:blipFill>
                  <pic:spPr>
                    <a:xfrm>
                      <a:off x="0" y="0"/>
                      <a:ext cx="542925" cy="200025"/>
                    </a:xfrm>
                    <a:prstGeom prst="rect">
                      <a:avLst/>
                    </a:prstGeom>
                  </pic:spPr>
                </pic:pic>
              </a:graphicData>
            </a:graphic>
          </wp:inline>
        </w:drawing>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）支腿做成“</w:t>
      </w:r>
      <w:r>
        <w:rPr>
          <w:strike w:val="0"/>
          <w:sz w:val="21"/>
          <w:szCs w:val="21"/>
          <w:u w:val="none"/>
        </w:rPr>
        <w:drawing>
          <wp:inline>
            <wp:extent cx="485775" cy="400050"/>
            <wp:docPr id="10031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
                    <pic:cNvPicPr>
                      <a:picLocks noChangeAspect="1"/>
                    </pic:cNvPicPr>
                  </pic:nvPicPr>
                  <pic:blipFill>
                    <a:blip xmlns:r="http://schemas.openxmlformats.org/officeDocument/2006/relationships" r:embed="rId82"/>
                    <a:stretch>
                      <a:fillRect/>
                    </a:stretch>
                  </pic:blipFill>
                  <pic:spPr>
                    <a:xfrm>
                      <a:off x="0" y="0"/>
                      <a:ext cx="485775" cy="400050"/>
                    </a:xfrm>
                    <a:prstGeom prst="rect">
                      <a:avLst/>
                    </a:prstGeom>
                  </pic:spPr>
                </pic:pic>
              </a:graphicData>
            </a:graphic>
          </wp:inline>
        </w:drawing>
      </w:r>
      <w:r>
        <w:rPr>
          <w:rFonts w:ascii="SimSun" w:eastAsia="SimSun" w:hAnsi="SimSun" w:cs="SimSun"/>
          <w:sz w:val="21"/>
          <w:szCs w:val="21"/>
        </w:rPr>
        <w:t>”形而非“</w:t>
      </w:r>
      <w:r>
        <w:rPr>
          <w:strike w:val="0"/>
          <w:sz w:val="21"/>
          <w:szCs w:val="21"/>
          <w:u w:val="none"/>
        </w:rPr>
        <w:drawing>
          <wp:inline>
            <wp:extent cx="342900" cy="485775"/>
            <wp:docPr id="10032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
                    <pic:cNvPicPr>
                      <a:picLocks noChangeAspect="1"/>
                    </pic:cNvPicPr>
                  </pic:nvPicPr>
                  <pic:blipFill>
                    <a:blip xmlns:r="http://schemas.openxmlformats.org/officeDocument/2006/relationships" r:embed="rId83"/>
                    <a:stretch>
                      <a:fillRect/>
                    </a:stretch>
                  </pic:blipFill>
                  <pic:spPr>
                    <a:xfrm>
                      <a:off x="0" y="0"/>
                      <a:ext cx="342900" cy="485775"/>
                    </a:xfrm>
                    <a:prstGeom prst="rect">
                      <a:avLst/>
                    </a:prstGeom>
                  </pic:spPr>
                </pic:pic>
              </a:graphicData>
            </a:graphic>
          </wp:inline>
        </w:drawing>
      </w:r>
      <w:r>
        <w:rPr>
          <w:rFonts w:ascii="SimSun" w:eastAsia="SimSun" w:hAnsi="SimSun" w:cs="SimSun"/>
          <w:sz w:val="21"/>
          <w:szCs w:val="21"/>
        </w:rPr>
        <w:t>”形的作用是：</w:t>
      </w:r>
      <w:r>
        <w:rPr>
          <w:sz w:val="21"/>
          <w:szCs w:val="21"/>
        </w:rPr>
        <w:t>__________</w:t>
      </w:r>
      <w:r>
        <w:rPr>
          <w:rFonts w:ascii="SimSun" w:eastAsia="SimSun" w:hAnsi="SimSun" w:cs="SimSun"/>
          <w:sz w:val="21"/>
          <w:szCs w:val="21"/>
        </w:rPr>
        <w:t>；</w:t>
      </w:r>
      <w:r>
        <w:rPr>
          <w:strike w:val="0"/>
          <w:sz w:val="21"/>
          <w:szCs w:val="21"/>
          <w:u w:val="none"/>
        </w:rPr>
        <w:drawing>
          <wp:inline>
            <wp:extent cx="28575" cy="28575"/>
            <wp:docPr id="100323" name="" descr="page numb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84"/>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）求钢丝绳自由端的移动速度；</w:t>
      </w:r>
      <w:r>
        <w:rPr>
          <w:sz w:val="21"/>
          <w:szCs w:val="21"/>
        </w:rPr>
        <w:t>____</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）求拉力</w:t>
      </w:r>
      <w:r>
        <w:rPr>
          <w:i/>
          <w:iCs/>
          <w:sz w:val="21"/>
          <w:szCs w:val="21"/>
        </w:rPr>
        <w:t>F</w:t>
      </w:r>
      <w:r>
        <w:rPr>
          <w:rFonts w:ascii="SimSun" w:eastAsia="SimSun" w:hAnsi="SimSun" w:cs="SimSun"/>
          <w:sz w:val="21"/>
          <w:szCs w:val="21"/>
        </w:rPr>
        <w:t>的功率和滑轮组的机械效率。</w:t>
      </w:r>
      <w:r>
        <w:rPr>
          <w:sz w:val="21"/>
          <w:szCs w:val="21"/>
        </w:rPr>
        <w:t>____</w:t>
      </w:r>
    </w:p>
    <w:p>
      <w:pPr>
        <w:widowControl w:val="0"/>
        <w:spacing w:before="0" w:after="0" w:line="360" w:lineRule="auto"/>
        <w:rPr>
          <w:sz w:val="21"/>
          <w:szCs w:val="21"/>
        </w:rPr>
      </w:pPr>
      <w:r>
        <w:rPr>
          <w:strike w:val="0"/>
          <w:sz w:val="21"/>
          <w:szCs w:val="21"/>
          <w:u w:val="none"/>
        </w:rPr>
        <w:drawing>
          <wp:inline>
            <wp:extent cx="2790825" cy="1628775"/>
            <wp:docPr id="10033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7" name=""/>
                    <pic:cNvPicPr>
                      <a:picLocks noChangeAspect="1"/>
                    </pic:cNvPicPr>
                  </pic:nvPicPr>
                  <pic:blipFill>
                    <a:blip xmlns:r="http://schemas.openxmlformats.org/officeDocument/2006/relationships" r:embed="rId85"/>
                    <a:stretch>
                      <a:fillRect/>
                    </a:stretch>
                  </pic:blipFill>
                  <pic:spPr>
                    <a:xfrm>
                      <a:off x="0" y="0"/>
                      <a:ext cx="2790825" cy="1628775"/>
                    </a:xfrm>
                    <a:prstGeom prst="rect">
                      <a:avLst/>
                    </a:prstGeom>
                  </pic:spPr>
                </pic:pic>
              </a:graphicData>
            </a:graphic>
          </wp:inline>
        </w:drawing>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xml:space="preserve">. </w:t>
      </w:r>
      <w:r>
        <w:rPr>
          <w:rFonts w:ascii="SimSun" w:eastAsia="SimSun" w:hAnsi="SimSun" w:cs="SimSun"/>
          <w:sz w:val="21"/>
          <w:szCs w:val="21"/>
        </w:rPr>
        <w:t>减小压强</w:t>
      </w:r>
      <w:r>
        <w:rPr>
          <w:rFonts w:ascii="SimSun" w:eastAsia="SimSun" w:hAnsi="SimSun" w:cs="SimSun"/>
          <w:sz w:val="21"/>
          <w:szCs w:val="21"/>
        </w:rPr>
        <w:t xml:space="preserve">    </w:t>
      </w:r>
      <w:r>
        <w:rPr>
          <w:rFonts w:ascii="Cambria Math" w:eastAsia="Cambria Math" w:hAnsi="Cambria Math" w:cs="Cambria Math"/>
          <w:sz w:val="21"/>
          <w:szCs w:val="21"/>
        </w:rPr>
        <w:t>②</w:t>
      </w:r>
      <w:r>
        <w:rPr>
          <w:sz w:val="21"/>
          <w:szCs w:val="21"/>
        </w:rPr>
        <w:t>. 3m/s</w:t>
      </w:r>
      <w:r>
        <w:rPr>
          <w:sz w:val="21"/>
          <w:szCs w:val="21"/>
        </w:rPr>
        <w:t xml:space="preserve">    </w:t>
      </w:r>
      <w:r>
        <w:rPr>
          <w:rFonts w:ascii="Cambria Math" w:eastAsia="Cambria Math" w:hAnsi="Cambria Math" w:cs="Cambria Math"/>
          <w:sz w:val="21"/>
          <w:szCs w:val="21"/>
        </w:rPr>
        <w:t>③</w:t>
      </w:r>
      <w:r>
        <w:rPr>
          <w:sz w:val="21"/>
          <w:szCs w:val="21"/>
        </w:rPr>
        <w:t xml:space="preserve">. </w:t>
      </w:r>
      <w:r>
        <w:rPr>
          <w:strike w:val="0"/>
          <w:sz w:val="21"/>
          <w:szCs w:val="21"/>
          <w:u w:val="none"/>
        </w:rPr>
        <w:drawing>
          <wp:inline>
            <wp:extent cx="704850" cy="209550"/>
            <wp:docPr id="10033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 name=""/>
                    <pic:cNvPicPr>
                      <a:picLocks noChangeAspect="1"/>
                    </pic:cNvPicPr>
                  </pic:nvPicPr>
                  <pic:blipFill>
                    <a:blip xmlns:r="http://schemas.openxmlformats.org/officeDocument/2006/relationships" r:embed="rId86"/>
                    <a:stretch>
                      <a:fillRect/>
                    </a:stretch>
                  </pic:blipFill>
                  <pic:spPr>
                    <a:xfrm>
                      <a:off x="0" y="0"/>
                      <a:ext cx="704850" cy="209550"/>
                    </a:xfrm>
                    <a:prstGeom prst="rect">
                      <a:avLst/>
                    </a:prstGeom>
                  </pic:spPr>
                </pic:pic>
              </a:graphicData>
            </a:graphic>
          </wp:inline>
        </w:drawing>
      </w:r>
      <w:r>
        <w:rPr>
          <w:rFonts w:ascii="SimSun" w:eastAsia="SimSun" w:hAnsi="SimSun" w:cs="SimSun"/>
          <w:sz w:val="21"/>
          <w:szCs w:val="21"/>
        </w:rPr>
        <w:t>，</w:t>
      </w:r>
      <w:r>
        <w:rPr>
          <w:sz w:val="21"/>
          <w:szCs w:val="21"/>
        </w:rPr>
        <w:t>60%</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w:t>
      </w:r>
      <w:r>
        <w:rPr>
          <w:rFonts w:ascii="SimSun" w:eastAsia="SimSun" w:hAnsi="SimSun" w:cs="SimSun"/>
          <w:sz w:val="21"/>
          <w:szCs w:val="21"/>
        </w:rPr>
        <w:t>根据</w:t>
      </w:r>
      <w:r>
        <w:rPr>
          <w:strike w:val="0"/>
          <w:sz w:val="21"/>
          <w:szCs w:val="21"/>
          <w:u w:val="none"/>
        </w:rPr>
        <w:drawing>
          <wp:inline>
            <wp:extent cx="428625" cy="390525"/>
            <wp:docPr id="10034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1" name=""/>
                    <pic:cNvPicPr>
                      <a:picLocks noChangeAspect="1"/>
                    </pic:cNvPicPr>
                  </pic:nvPicPr>
                  <pic:blipFill>
                    <a:blip xmlns:r="http://schemas.openxmlformats.org/officeDocument/2006/relationships" r:embed="rId87"/>
                    <a:stretch>
                      <a:fillRect/>
                    </a:stretch>
                  </pic:blipFill>
                  <pic:spPr>
                    <a:xfrm>
                      <a:off x="0" y="0"/>
                      <a:ext cx="428625" cy="390525"/>
                    </a:xfrm>
                    <a:prstGeom prst="rect">
                      <a:avLst/>
                    </a:prstGeom>
                  </pic:spPr>
                </pic:pic>
              </a:graphicData>
            </a:graphic>
          </wp:inline>
        </w:drawing>
      </w:r>
      <w:r>
        <w:rPr>
          <w:rFonts w:ascii="SimSun" w:eastAsia="SimSun" w:hAnsi="SimSun" w:cs="SimSun"/>
          <w:sz w:val="21"/>
          <w:szCs w:val="21"/>
        </w:rPr>
        <w:t>知，在压力不变时，增大受力面积减小压强。所以支腿做成“</w:t>
      </w:r>
      <w:r>
        <w:rPr>
          <w:strike w:val="0"/>
          <w:sz w:val="21"/>
          <w:szCs w:val="21"/>
          <w:u w:val="none"/>
        </w:rPr>
        <w:drawing>
          <wp:inline>
            <wp:extent cx="457200" cy="371475"/>
            <wp:docPr id="10034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 name=""/>
                    <pic:cNvPicPr>
                      <a:picLocks noChangeAspect="1"/>
                    </pic:cNvPicPr>
                  </pic:nvPicPr>
                  <pic:blipFill>
                    <a:blip xmlns:r="http://schemas.openxmlformats.org/officeDocument/2006/relationships" r:embed="rId88"/>
                    <a:stretch>
                      <a:fillRect/>
                    </a:stretch>
                  </pic:blipFill>
                  <pic:spPr>
                    <a:xfrm>
                      <a:off x="0" y="0"/>
                      <a:ext cx="457200" cy="371475"/>
                    </a:xfrm>
                    <a:prstGeom prst="rect">
                      <a:avLst/>
                    </a:prstGeom>
                  </pic:spPr>
                </pic:pic>
              </a:graphicData>
            </a:graphic>
          </wp:inline>
        </w:drawing>
      </w:r>
      <w:r>
        <w:rPr>
          <w:rFonts w:ascii="SimSun" w:eastAsia="SimSun" w:hAnsi="SimSun" w:cs="SimSun"/>
          <w:sz w:val="21"/>
          <w:szCs w:val="21"/>
        </w:rPr>
        <w:t>”形而非“</w:t>
      </w:r>
      <w:r>
        <w:rPr>
          <w:strike w:val="0"/>
          <w:sz w:val="21"/>
          <w:szCs w:val="21"/>
          <w:u w:val="none"/>
        </w:rPr>
        <w:drawing>
          <wp:inline>
            <wp:extent cx="314325" cy="447675"/>
            <wp:docPr id="10034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5" name=""/>
                    <pic:cNvPicPr>
                      <a:picLocks noChangeAspect="1"/>
                    </pic:cNvPicPr>
                  </pic:nvPicPr>
                  <pic:blipFill>
                    <a:blip xmlns:r="http://schemas.openxmlformats.org/officeDocument/2006/relationships" r:embed="rId89"/>
                    <a:stretch>
                      <a:fillRect/>
                    </a:stretch>
                  </pic:blipFill>
                  <pic:spPr>
                    <a:xfrm>
                      <a:off x="0" y="0"/>
                      <a:ext cx="314325" cy="447675"/>
                    </a:xfrm>
                    <a:prstGeom prst="rect">
                      <a:avLst/>
                    </a:prstGeom>
                  </pic:spPr>
                </pic:pic>
              </a:graphicData>
            </a:graphic>
          </wp:inline>
        </w:drawing>
      </w:r>
      <w:r>
        <w:rPr>
          <w:rFonts w:ascii="SimSun" w:eastAsia="SimSun" w:hAnsi="SimSun" w:cs="SimSun"/>
          <w:sz w:val="21"/>
          <w:szCs w:val="21"/>
        </w:rPr>
        <w:t>”形的作用是减小吊车对地面的压强。</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sz w:val="21"/>
          <w:szCs w:val="21"/>
        </w:rPr>
        <w:t>[2]</w:t>
      </w:r>
      <w:r>
        <w:rPr>
          <w:rFonts w:ascii="SimSun" w:eastAsia="SimSun" w:hAnsi="SimSun" w:cs="SimSun"/>
          <w:sz w:val="21"/>
          <w:szCs w:val="21"/>
        </w:rPr>
        <w:t>由图知物体有</w:t>
      </w:r>
      <w:r>
        <w:rPr>
          <w:sz w:val="21"/>
          <w:szCs w:val="21"/>
        </w:rPr>
        <w:t>3</w:t>
      </w:r>
      <w:r>
        <w:rPr>
          <w:rFonts w:ascii="SimSun" w:eastAsia="SimSun" w:hAnsi="SimSun" w:cs="SimSun"/>
          <w:sz w:val="21"/>
          <w:szCs w:val="21"/>
        </w:rPr>
        <w:t>段绳子承担，</w:t>
      </w:r>
      <w:r>
        <w:rPr>
          <w:i/>
          <w:iCs/>
          <w:sz w:val="21"/>
          <w:szCs w:val="21"/>
        </w:rPr>
        <w:t>n</w:t>
      </w:r>
      <w:r>
        <w:rPr>
          <w:sz w:val="21"/>
          <w:szCs w:val="21"/>
        </w:rPr>
        <w:t>=3</w:t>
      </w:r>
      <w:r>
        <w:rPr>
          <w:rFonts w:ascii="SimSun" w:eastAsia="SimSun" w:hAnsi="SimSun" w:cs="SimSun"/>
          <w:sz w:val="21"/>
          <w:szCs w:val="21"/>
        </w:rPr>
        <w:t>，钢丝绳移动的距离</w:t>
      </w:r>
    </w:p>
    <w:p>
      <w:pPr>
        <w:widowControl w:val="0"/>
        <w:spacing w:before="0" w:after="0" w:line="360" w:lineRule="auto"/>
        <w:jc w:val="center"/>
        <w:rPr>
          <w:sz w:val="21"/>
          <w:szCs w:val="21"/>
        </w:rPr>
      </w:pPr>
      <w:r>
        <w:rPr>
          <w:strike w:val="0"/>
          <w:sz w:val="21"/>
          <w:szCs w:val="21"/>
          <w:u w:val="none"/>
        </w:rPr>
        <w:drawing>
          <wp:inline>
            <wp:extent cx="1276350" cy="180975"/>
            <wp:docPr id="1003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 name=""/>
                    <pic:cNvPicPr>
                      <a:picLocks noChangeAspect="1"/>
                    </pic:cNvPicPr>
                  </pic:nvPicPr>
                  <pic:blipFill>
                    <a:blip xmlns:r="http://schemas.openxmlformats.org/officeDocument/2006/relationships" r:embed="rId90"/>
                    <a:stretch>
                      <a:fillRect/>
                    </a:stretch>
                  </pic:blipFill>
                  <pic:spPr>
                    <a:xfrm>
                      <a:off x="0" y="0"/>
                      <a:ext cx="1276350" cy="1809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钢丝绳自由端的移动速度</w:t>
      </w:r>
    </w:p>
    <w:p>
      <w:pPr>
        <w:widowControl w:val="0"/>
        <w:spacing w:before="0" w:after="0" w:line="360" w:lineRule="auto"/>
        <w:jc w:val="center"/>
        <w:rPr>
          <w:sz w:val="21"/>
          <w:szCs w:val="21"/>
        </w:rPr>
      </w:pPr>
      <w:r>
        <w:rPr>
          <w:strike w:val="0"/>
          <w:sz w:val="21"/>
          <w:szCs w:val="21"/>
          <w:u w:val="none"/>
        </w:rPr>
        <w:drawing>
          <wp:inline>
            <wp:extent cx="1171575" cy="400050"/>
            <wp:docPr id="1003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
                    <pic:cNvPicPr>
                      <a:picLocks noChangeAspect="1"/>
                    </pic:cNvPicPr>
                  </pic:nvPicPr>
                  <pic:blipFill>
                    <a:blip xmlns:r="http://schemas.openxmlformats.org/officeDocument/2006/relationships" r:embed="rId91"/>
                    <a:stretch>
                      <a:fillRect/>
                    </a:stretch>
                  </pic:blipFill>
                  <pic:spPr>
                    <a:xfrm>
                      <a:off x="0" y="0"/>
                      <a:ext cx="1171575" cy="4000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w:t>
      </w:r>
      <w:r>
        <w:rPr>
          <w:sz w:val="21"/>
          <w:szCs w:val="21"/>
        </w:rPr>
        <w:t>[3][4]</w:t>
      </w:r>
      <w:r>
        <w:rPr>
          <w:rFonts w:ascii="SimSun" w:eastAsia="SimSun" w:hAnsi="SimSun" w:cs="SimSun"/>
          <w:sz w:val="21"/>
          <w:szCs w:val="21"/>
        </w:rPr>
        <w:t>此时该滑轮组做的总功</w:t>
      </w:r>
    </w:p>
    <w:p>
      <w:pPr>
        <w:widowControl w:val="0"/>
        <w:spacing w:before="0" w:after="0" w:line="360" w:lineRule="auto"/>
        <w:jc w:val="center"/>
        <w:rPr>
          <w:sz w:val="21"/>
          <w:szCs w:val="21"/>
        </w:rPr>
      </w:pPr>
      <w:r>
        <w:rPr>
          <w:strike w:val="0"/>
          <w:sz w:val="21"/>
          <w:szCs w:val="21"/>
          <w:u w:val="none"/>
        </w:rPr>
        <w:drawing>
          <wp:inline>
            <wp:extent cx="2247900" cy="238125"/>
            <wp:docPr id="10035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 name=""/>
                    <pic:cNvPicPr>
                      <a:picLocks noChangeAspect="1"/>
                    </pic:cNvPicPr>
                  </pic:nvPicPr>
                  <pic:blipFill>
                    <a:blip xmlns:r="http://schemas.openxmlformats.org/officeDocument/2006/relationships" r:embed="rId92"/>
                    <a:stretch>
                      <a:fillRect/>
                    </a:stretch>
                  </pic:blipFill>
                  <pic:spPr>
                    <a:xfrm>
                      <a:off x="0" y="0"/>
                      <a:ext cx="2247900" cy="23812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拉力</w:t>
      </w:r>
      <w:r>
        <w:rPr>
          <w:i/>
          <w:iCs/>
          <w:sz w:val="21"/>
          <w:szCs w:val="21"/>
        </w:rPr>
        <w:t>F</w:t>
      </w:r>
      <w:r>
        <w:rPr>
          <w:rFonts w:ascii="SimSun" w:eastAsia="SimSun" w:hAnsi="SimSun" w:cs="SimSun"/>
          <w:sz w:val="21"/>
          <w:szCs w:val="21"/>
        </w:rPr>
        <w:t>的功率</w:t>
      </w:r>
    </w:p>
    <w:p>
      <w:pPr>
        <w:widowControl w:val="0"/>
        <w:spacing w:before="0" w:after="0" w:line="360" w:lineRule="auto"/>
        <w:jc w:val="center"/>
        <w:rPr>
          <w:sz w:val="21"/>
          <w:szCs w:val="21"/>
        </w:rPr>
      </w:pPr>
      <w:r>
        <w:rPr>
          <w:strike w:val="0"/>
          <w:sz w:val="21"/>
          <w:szCs w:val="21"/>
          <w:u w:val="none"/>
        </w:rPr>
        <w:drawing>
          <wp:inline>
            <wp:extent cx="2000250" cy="428625"/>
            <wp:docPr id="10035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
                    <pic:cNvPicPr>
                      <a:picLocks noChangeAspect="1"/>
                    </pic:cNvPicPr>
                  </pic:nvPicPr>
                  <pic:blipFill>
                    <a:blip xmlns:r="http://schemas.openxmlformats.org/officeDocument/2006/relationships" r:embed="rId93"/>
                    <a:stretch>
                      <a:fillRect/>
                    </a:stretch>
                  </pic:blipFill>
                  <pic:spPr>
                    <a:xfrm>
                      <a:off x="0" y="0"/>
                      <a:ext cx="2000250" cy="42862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使用该滑轮组做的有用功</w:t>
      </w:r>
    </w:p>
    <w:p>
      <w:pPr>
        <w:widowControl w:val="0"/>
        <w:spacing w:before="0" w:after="0" w:line="360" w:lineRule="auto"/>
        <w:jc w:val="center"/>
        <w:rPr>
          <w:sz w:val="21"/>
          <w:szCs w:val="21"/>
        </w:rPr>
      </w:pPr>
      <w:r>
        <w:rPr>
          <w:strike w:val="0"/>
          <w:sz w:val="21"/>
          <w:szCs w:val="21"/>
          <w:u w:val="none"/>
        </w:rPr>
        <w:drawing>
          <wp:inline>
            <wp:extent cx="2143125" cy="257175"/>
            <wp:docPr id="10035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 name=""/>
                    <pic:cNvPicPr>
                      <a:picLocks noChangeAspect="1"/>
                    </pic:cNvPicPr>
                  </pic:nvPicPr>
                  <pic:blipFill>
                    <a:blip xmlns:r="http://schemas.openxmlformats.org/officeDocument/2006/relationships" r:embed="rId94"/>
                    <a:stretch>
                      <a:fillRect/>
                    </a:stretch>
                  </pic:blipFill>
                  <pic:spPr>
                    <a:xfrm>
                      <a:off x="0" y="0"/>
                      <a:ext cx="2143125" cy="25717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此时该滑轮组做的机械效率</w:t>
      </w:r>
    </w:p>
    <w:p>
      <w:pPr>
        <w:widowControl w:val="0"/>
        <w:spacing w:before="0" w:after="0" w:line="360" w:lineRule="auto"/>
        <w:jc w:val="center"/>
        <w:rPr>
          <w:sz w:val="21"/>
          <w:szCs w:val="21"/>
        </w:rPr>
      </w:pPr>
      <w:r>
        <w:rPr>
          <w:strike w:val="0"/>
          <w:sz w:val="21"/>
          <w:szCs w:val="21"/>
          <w:u w:val="none"/>
        </w:rPr>
        <w:drawing>
          <wp:inline>
            <wp:extent cx="2562225" cy="466725"/>
            <wp:docPr id="10035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7" name=""/>
                    <pic:cNvPicPr>
                      <a:picLocks noChangeAspect="1"/>
                    </pic:cNvPicPr>
                  </pic:nvPicPr>
                  <pic:blipFill>
                    <a:blip xmlns:r="http://schemas.openxmlformats.org/officeDocument/2006/relationships" r:embed="rId95"/>
                    <a:stretch>
                      <a:fillRect/>
                    </a:stretch>
                  </pic:blipFill>
                  <pic:spPr>
                    <a:xfrm>
                      <a:off x="0" y="0"/>
                      <a:ext cx="2562225" cy="466725"/>
                    </a:xfrm>
                    <a:prstGeom prst="rect">
                      <a:avLst/>
                    </a:prstGeom>
                  </pic:spPr>
                </pic:pic>
              </a:graphicData>
            </a:graphic>
          </wp:inline>
        </w:drawing>
      </w:r>
    </w:p>
    <w:p>
      <w:pPr>
        <w:widowControl w:val="0"/>
        <w:spacing w:before="0" w:after="0" w:line="360" w:lineRule="auto"/>
        <w:rPr>
          <w:sz w:val="21"/>
          <w:szCs w:val="21"/>
        </w:rPr>
      </w:pPr>
      <w:r>
        <w:rPr>
          <w:sz w:val="21"/>
          <w:szCs w:val="21"/>
        </w:rPr>
        <w:t xml:space="preserve">17. </w:t>
      </w:r>
      <w:r>
        <w:rPr>
          <w:rFonts w:ascii="SimSun" w:eastAsia="SimSun" w:hAnsi="SimSun" w:cs="SimSun"/>
          <w:sz w:val="21"/>
          <w:szCs w:val="21"/>
        </w:rPr>
        <w:t>在学习“电与磁”后，某小组做了如下实验研究。</w:t>
      </w:r>
      <w:r>
        <w:rPr>
          <w:strike w:val="0"/>
          <w:sz w:val="21"/>
          <w:szCs w:val="21"/>
          <w:u w:val="none"/>
        </w:rPr>
        <w:drawing>
          <wp:inline>
            <wp:extent cx="28575" cy="28575"/>
            <wp:docPr id="100359" name="" descr="page numb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96"/>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trike w:val="0"/>
          <w:sz w:val="21"/>
          <w:szCs w:val="21"/>
          <w:u w:val="none"/>
        </w:rPr>
        <w:drawing>
          <wp:inline>
            <wp:extent cx="4524375" cy="1447800"/>
            <wp:docPr id="10037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 name=""/>
                    <pic:cNvPicPr>
                      <a:picLocks noChangeAspect="1"/>
                    </pic:cNvPicPr>
                  </pic:nvPicPr>
                  <pic:blipFill>
                    <a:blip xmlns:r="http://schemas.openxmlformats.org/officeDocument/2006/relationships" r:embed="rId97"/>
                    <a:stretch>
                      <a:fillRect/>
                    </a:stretch>
                  </pic:blipFill>
                  <pic:spPr>
                    <a:xfrm>
                      <a:off x="0" y="0"/>
                      <a:ext cx="4524375" cy="14478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）如图甲，将指南针水平放置在木板上，指南针静止时</w:t>
      </w:r>
      <w:r>
        <w:rPr>
          <w:i/>
          <w:iCs/>
          <w:sz w:val="21"/>
          <w:szCs w:val="21"/>
        </w:rPr>
        <w:t>a</w:t>
      </w:r>
      <w:r>
        <w:rPr>
          <w:rFonts w:ascii="SimSun" w:eastAsia="SimSun" w:hAnsi="SimSun" w:cs="SimSun"/>
          <w:sz w:val="21"/>
          <w:szCs w:val="21"/>
        </w:rPr>
        <w:t>端指向北方，则</w:t>
      </w:r>
      <w:r>
        <w:rPr>
          <w:i/>
          <w:iCs/>
          <w:sz w:val="21"/>
          <w:szCs w:val="21"/>
        </w:rPr>
        <w:t>a</w:t>
      </w:r>
      <w:r>
        <w:rPr>
          <w:rFonts w:ascii="SimSun" w:eastAsia="SimSun" w:hAnsi="SimSun" w:cs="SimSun"/>
          <w:sz w:val="21"/>
          <w:szCs w:val="21"/>
        </w:rPr>
        <w:t>端是指南针的</w:t>
      </w:r>
      <w:r>
        <w:rPr>
          <w:sz w:val="21"/>
          <w:szCs w:val="21"/>
        </w:rPr>
        <w:t>__________</w:t>
      </w:r>
      <w:r>
        <w:rPr>
          <w:rFonts w:ascii="SimSun" w:eastAsia="SimSun" w:hAnsi="SimSun" w:cs="SimSun"/>
          <w:sz w:val="21"/>
          <w:szCs w:val="21"/>
        </w:rPr>
        <w:t>（选填“</w:t>
      </w:r>
      <w:r>
        <w:rPr>
          <w:sz w:val="21"/>
          <w:szCs w:val="21"/>
        </w:rPr>
        <w:t>N</w:t>
      </w:r>
      <w:r>
        <w:rPr>
          <w:rFonts w:ascii="SimSun" w:eastAsia="SimSun" w:hAnsi="SimSun" w:cs="SimSun"/>
          <w:sz w:val="21"/>
          <w:szCs w:val="21"/>
        </w:rPr>
        <w:t>极”“</w:t>
      </w:r>
      <w:r>
        <w:rPr>
          <w:sz w:val="21"/>
          <w:szCs w:val="21"/>
        </w:rPr>
        <w:t>S</w:t>
      </w:r>
      <w:r>
        <w:rPr>
          <w:rFonts w:ascii="SimSun" w:eastAsia="SimSun" w:hAnsi="SimSun" w:cs="SimSun"/>
          <w:sz w:val="21"/>
          <w:szCs w:val="21"/>
        </w:rPr>
        <w:t>极”），这是因为地球周围存在</w:t>
      </w:r>
      <w:r>
        <w:rPr>
          <w:sz w:val="21"/>
          <w:szCs w:val="21"/>
        </w:rPr>
        <w:t>__________</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）为研究电磁铁磁性强弱与电流大小的关系，请完成下列实验内容：</w:t>
      </w:r>
    </w:p>
    <w:p>
      <w:pPr>
        <w:widowControl w:val="0"/>
        <w:spacing w:before="0" w:after="0" w:line="360" w:lineRule="auto"/>
        <w:rPr>
          <w:sz w:val="21"/>
          <w:szCs w:val="21"/>
        </w:rPr>
      </w:pPr>
      <w:r>
        <w:rPr>
          <w:rFonts w:ascii="SimSun" w:eastAsia="SimSun" w:hAnsi="SimSun" w:cs="SimSun"/>
          <w:sz w:val="21"/>
          <w:szCs w:val="21"/>
        </w:rPr>
        <w:t>①如图乙，漆包线绕在铁钉上构成一个电磁铁，将它平行指南针放置在木板上；</w:t>
      </w:r>
    </w:p>
    <w:p>
      <w:pPr>
        <w:widowControl w:val="0"/>
        <w:spacing w:before="0" w:after="0" w:line="360" w:lineRule="auto"/>
        <w:rPr>
          <w:sz w:val="21"/>
          <w:szCs w:val="21"/>
        </w:rPr>
      </w:pPr>
      <w:r>
        <w:rPr>
          <w:rFonts w:ascii="SimSun" w:eastAsia="SimSun" w:hAnsi="SimSun" w:cs="SimSun"/>
          <w:sz w:val="21"/>
          <w:szCs w:val="21"/>
        </w:rPr>
        <w:t>②请用笔画线表示接线，按要求将图乙中的电源、开关、电流表、滑动变阻器和电磁铁连成串联电路（有部分导线已连接）。要求如下：</w:t>
      </w:r>
      <w:r>
        <w:rPr>
          <w:sz w:val="21"/>
          <w:szCs w:val="21"/>
        </w:rPr>
        <w:t>____</w:t>
      </w:r>
    </w:p>
    <w:p>
      <w:pPr>
        <w:widowControl w:val="0"/>
        <w:spacing w:before="0" w:after="0" w:line="360" w:lineRule="auto"/>
        <w:rPr>
          <w:sz w:val="21"/>
          <w:szCs w:val="21"/>
        </w:rPr>
      </w:pPr>
      <w:r>
        <w:rPr>
          <w:rFonts w:ascii="SimSun" w:eastAsia="SimSun" w:hAnsi="SimSun" w:cs="SimSun"/>
          <w:sz w:val="21"/>
          <w:szCs w:val="21"/>
        </w:rPr>
        <w:t>Ⅰ</w:t>
      </w:r>
      <w:r>
        <w:rPr>
          <w:sz w:val="21"/>
          <w:szCs w:val="21"/>
        </w:rPr>
        <w:t>.</w:t>
      </w:r>
      <w:r>
        <w:rPr>
          <w:rFonts w:ascii="SimSun" w:eastAsia="SimSun" w:hAnsi="SimSun" w:cs="SimSun"/>
          <w:sz w:val="21"/>
          <w:szCs w:val="21"/>
        </w:rPr>
        <w:t>合上开关</w:t>
      </w:r>
      <w:r>
        <w:rPr>
          <w:sz w:val="21"/>
          <w:szCs w:val="21"/>
        </w:rPr>
        <w:t>K</w:t>
      </w:r>
      <w:r>
        <w:rPr>
          <w:rFonts w:ascii="SimSun" w:eastAsia="SimSun" w:hAnsi="SimSun" w:cs="SimSun"/>
          <w:sz w:val="21"/>
          <w:szCs w:val="21"/>
        </w:rPr>
        <w:t>，指南针在电磁铁的作用下，静止时</w:t>
      </w:r>
      <w:r>
        <w:rPr>
          <w:i/>
          <w:iCs/>
          <w:sz w:val="21"/>
          <w:szCs w:val="21"/>
        </w:rPr>
        <w:t>a</w:t>
      </w:r>
      <w:r>
        <w:rPr>
          <w:rFonts w:ascii="SimSun" w:eastAsia="SimSun" w:hAnsi="SimSun" w:cs="SimSun"/>
          <w:sz w:val="21"/>
          <w:szCs w:val="21"/>
        </w:rPr>
        <w:t>端仍然指向北方；</w:t>
      </w:r>
    </w:p>
    <w:p>
      <w:pPr>
        <w:widowControl w:val="0"/>
        <w:spacing w:before="0" w:after="0" w:line="360" w:lineRule="auto"/>
        <w:rPr>
          <w:sz w:val="21"/>
          <w:szCs w:val="21"/>
        </w:rPr>
      </w:pPr>
      <w:r>
        <w:rPr>
          <w:rFonts w:ascii="SimSun" w:eastAsia="SimSun" w:hAnsi="SimSun" w:cs="SimSun"/>
          <w:sz w:val="21"/>
          <w:szCs w:val="21"/>
        </w:rPr>
        <w:t>Ⅱ</w:t>
      </w:r>
      <w:r>
        <w:rPr>
          <w:sz w:val="21"/>
          <w:szCs w:val="21"/>
        </w:rPr>
        <w:t>.</w:t>
      </w:r>
      <w:r>
        <w:rPr>
          <w:rFonts w:ascii="SimSun" w:eastAsia="SimSun" w:hAnsi="SimSun" w:cs="SimSun"/>
          <w:sz w:val="21"/>
          <w:szCs w:val="21"/>
        </w:rPr>
        <w:t>滑动变阻器滑片</w:t>
      </w:r>
      <w:r>
        <w:rPr>
          <w:sz w:val="21"/>
          <w:szCs w:val="21"/>
        </w:rPr>
        <w:t>P</w:t>
      </w:r>
      <w:r>
        <w:rPr>
          <w:rFonts w:ascii="SimSun" w:eastAsia="SimSun" w:hAnsi="SimSun" w:cs="SimSun"/>
          <w:sz w:val="21"/>
          <w:szCs w:val="21"/>
        </w:rPr>
        <w:t>由</w:t>
      </w:r>
      <w:r>
        <w:rPr>
          <w:i/>
          <w:iCs/>
          <w:sz w:val="21"/>
          <w:szCs w:val="21"/>
        </w:rPr>
        <w:t>C</w:t>
      </w:r>
      <w:r>
        <w:rPr>
          <w:rFonts w:ascii="SimSun" w:eastAsia="SimSun" w:hAnsi="SimSun" w:cs="SimSun"/>
          <w:sz w:val="21"/>
          <w:szCs w:val="21"/>
        </w:rPr>
        <w:t>端向</w:t>
      </w:r>
      <w:r>
        <w:rPr>
          <w:i/>
          <w:iCs/>
          <w:sz w:val="21"/>
          <w:szCs w:val="21"/>
        </w:rPr>
        <w:t>D</w:t>
      </w:r>
      <w:r>
        <w:rPr>
          <w:rFonts w:ascii="SimSun" w:eastAsia="SimSun" w:hAnsi="SimSun" w:cs="SimSun"/>
          <w:sz w:val="21"/>
          <w:szCs w:val="21"/>
        </w:rPr>
        <w:t>端移动时，电流表的示数减小；</w:t>
      </w:r>
    </w:p>
    <w:p>
      <w:pPr>
        <w:widowControl w:val="0"/>
        <w:spacing w:before="0" w:after="0" w:line="360" w:lineRule="auto"/>
        <w:rPr>
          <w:sz w:val="21"/>
          <w:szCs w:val="21"/>
        </w:rPr>
      </w:pPr>
      <w:r>
        <w:rPr>
          <w:rFonts w:ascii="SimSun" w:eastAsia="SimSun" w:hAnsi="SimSun" w:cs="SimSun"/>
          <w:sz w:val="21"/>
          <w:szCs w:val="21"/>
        </w:rPr>
        <w:t>③电磁铁磁性强弱可以通过电磁铁吸引大头针的数目来判断。为研究线圈匝数一定时，电磁铁磁性强弱与电流大小的关系，请设计记录实验数据的表格；</w:t>
      </w:r>
      <w:r>
        <w:rPr>
          <w:sz w:val="21"/>
          <w:szCs w:val="21"/>
        </w:rPr>
        <w:t>____</w:t>
      </w:r>
    </w:p>
    <w:p>
      <w:pPr>
        <w:widowControl w:val="0"/>
        <w:spacing w:before="0" w:after="0" w:line="360" w:lineRule="auto"/>
        <w:rPr>
          <w:sz w:val="21"/>
          <w:szCs w:val="21"/>
        </w:rPr>
      </w:pPr>
      <w:r>
        <w:rPr>
          <w:rFonts w:ascii="SimSun" w:eastAsia="SimSun" w:hAnsi="SimSun" w:cs="SimSun"/>
          <w:sz w:val="21"/>
          <w:szCs w:val="21"/>
        </w:rPr>
        <w:t>④某次实验，电流表示数如图丙，此时电流为</w:t>
      </w:r>
      <w:r>
        <w:rPr>
          <w:sz w:val="21"/>
          <w:szCs w:val="21"/>
        </w:rPr>
        <w:t>__________A</w:t>
      </w:r>
      <w:r>
        <w:rPr>
          <w:rFonts w:ascii="SimSun" w:eastAsia="SimSun" w:hAnsi="SimSun" w:cs="SimSun"/>
          <w:sz w:val="21"/>
          <w:szCs w:val="21"/>
        </w:rPr>
        <w:t>。</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N</w:t>
      </w:r>
      <w:r>
        <w:rPr>
          <w:rFonts w:ascii="SimSun" w:eastAsia="SimSun" w:hAnsi="SimSun" w:cs="SimSun"/>
          <w:sz w:val="21"/>
          <w:szCs w:val="21"/>
        </w:rPr>
        <w:t>极</w:t>
      </w:r>
      <w:r>
        <w:rPr>
          <w:rFonts w:ascii="SimSun" w:eastAsia="SimSun" w:hAnsi="SimSun" w:cs="SimSun"/>
          <w:sz w:val="21"/>
          <w:szCs w:val="21"/>
        </w:rPr>
        <w:t xml:space="preserve">    </w:t>
      </w:r>
      <w:r>
        <w:rPr>
          <w:rFonts w:ascii="Cambria Math" w:eastAsia="Cambria Math" w:hAnsi="Cambria Math" w:cs="Cambria Math"/>
          <w:sz w:val="21"/>
          <w:szCs w:val="21"/>
        </w:rPr>
        <w:t>②</w:t>
      </w:r>
      <w:r>
        <w:rPr>
          <w:sz w:val="21"/>
          <w:szCs w:val="21"/>
        </w:rPr>
        <w:t xml:space="preserve">. </w:t>
      </w:r>
      <w:r>
        <w:rPr>
          <w:rFonts w:ascii="SimSun" w:eastAsia="SimSun" w:hAnsi="SimSun" w:cs="SimSun"/>
          <w:sz w:val="21"/>
          <w:szCs w:val="21"/>
        </w:rPr>
        <w:t>磁场</w:t>
      </w:r>
      <w:r>
        <w:rPr>
          <w:rFonts w:ascii="SimSun" w:eastAsia="SimSun" w:hAnsi="SimSun" w:cs="SimSun"/>
          <w:sz w:val="21"/>
          <w:szCs w:val="21"/>
        </w:rPr>
        <w:t xml:space="preserve">    </w:t>
      </w:r>
      <w:r>
        <w:rPr>
          <w:rFonts w:ascii="Cambria Math" w:eastAsia="Cambria Math" w:hAnsi="Cambria Math" w:cs="Cambria Math"/>
          <w:sz w:val="21"/>
          <w:szCs w:val="21"/>
        </w:rPr>
        <w:t>③</w:t>
      </w:r>
      <w:r>
        <w:rPr>
          <w:sz w:val="21"/>
          <w:szCs w:val="21"/>
        </w:rPr>
        <w:t xml:space="preserve">. </w:t>
      </w:r>
      <w:r>
        <w:rPr>
          <w:strike w:val="0"/>
          <w:sz w:val="21"/>
          <w:szCs w:val="21"/>
          <w:u w:val="none"/>
        </w:rPr>
        <w:drawing>
          <wp:inline>
            <wp:extent cx="2419350" cy="1981200"/>
            <wp:docPr id="10037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
                    <pic:cNvPicPr>
                      <a:picLocks noChangeAspect="1"/>
                    </pic:cNvPicPr>
                  </pic:nvPicPr>
                  <pic:blipFill>
                    <a:blip xmlns:r="http://schemas.openxmlformats.org/officeDocument/2006/relationships" r:embed="rId98"/>
                    <a:stretch>
                      <a:fillRect/>
                    </a:stretch>
                  </pic:blipFill>
                  <pic:spPr>
                    <a:xfrm>
                      <a:off x="0" y="0"/>
                      <a:ext cx="2419350" cy="1981200"/>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④</w:t>
      </w:r>
      <w:r>
        <w:rPr>
          <w:sz w:val="21"/>
          <w:szCs w:val="21"/>
        </w:rPr>
        <w:t xml:space="preserve">. </w:t>
      </w:r>
      <w:r>
        <w:rPr>
          <w:rFonts w:ascii="SimSun" w:eastAsia="SimSun" w:hAnsi="SimSun" w:cs="SimSun"/>
          <w:sz w:val="21"/>
          <w:szCs w:val="21"/>
        </w:rPr>
        <w:t>见解析</w:t>
      </w:r>
      <w:r>
        <w:rPr>
          <w:rFonts w:ascii="SimSun" w:eastAsia="SimSun" w:hAnsi="SimSun" w:cs="SimSun"/>
          <w:sz w:val="21"/>
          <w:szCs w:val="21"/>
        </w:rPr>
        <w:t xml:space="preserve">    </w:t>
      </w:r>
      <w:r>
        <w:rPr>
          <w:rFonts w:ascii="Cambria Math" w:eastAsia="Cambria Math" w:hAnsi="Cambria Math" w:cs="Cambria Math"/>
          <w:sz w:val="21"/>
          <w:szCs w:val="21"/>
        </w:rPr>
        <w:t>⑤</w:t>
      </w:r>
      <w:r>
        <w:rPr>
          <w:sz w:val="21"/>
          <w:szCs w:val="21"/>
        </w:rPr>
        <w:t>. 0.6</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[1][2]</w:t>
      </w:r>
      <w:r>
        <w:rPr>
          <w:rFonts w:ascii="SimSun" w:eastAsia="SimSun" w:hAnsi="SimSun" w:cs="SimSun"/>
          <w:sz w:val="21"/>
          <w:szCs w:val="21"/>
        </w:rPr>
        <w:t>由于地球周围存在磁场，地理的北极是地磁的南极，地理的南极是地磁的北极，将指南针水平放置在木板上，指南针静止时</w:t>
      </w:r>
      <w:r>
        <w:rPr>
          <w:i/>
          <w:iCs/>
          <w:sz w:val="21"/>
          <w:szCs w:val="21"/>
        </w:rPr>
        <w:t>a</w:t>
      </w:r>
      <w:r>
        <w:rPr>
          <w:rFonts w:ascii="SimSun" w:eastAsia="SimSun" w:hAnsi="SimSun" w:cs="SimSun"/>
          <w:sz w:val="21"/>
          <w:szCs w:val="21"/>
        </w:rPr>
        <w:t>端指向北方，即</w:t>
      </w:r>
      <w:r>
        <w:rPr>
          <w:i/>
          <w:iCs/>
          <w:sz w:val="21"/>
          <w:szCs w:val="21"/>
        </w:rPr>
        <w:t>a</w:t>
      </w:r>
      <w:r>
        <w:rPr>
          <w:rFonts w:ascii="SimSun" w:eastAsia="SimSun" w:hAnsi="SimSun" w:cs="SimSun"/>
          <w:sz w:val="21"/>
          <w:szCs w:val="21"/>
        </w:rPr>
        <w:t>端指向地磁南极，根据磁极间的相互作用可知，</w:t>
      </w:r>
      <w:r>
        <w:rPr>
          <w:i/>
          <w:iCs/>
          <w:sz w:val="21"/>
          <w:szCs w:val="21"/>
        </w:rPr>
        <w:t>a</w:t>
      </w:r>
      <w:r>
        <w:rPr>
          <w:rFonts w:ascii="SimSun" w:eastAsia="SimSun" w:hAnsi="SimSun" w:cs="SimSun"/>
          <w:sz w:val="21"/>
          <w:szCs w:val="21"/>
        </w:rPr>
        <w:t>端是指南针的</w:t>
      </w:r>
      <w:r>
        <w:rPr>
          <w:sz w:val="21"/>
          <w:szCs w:val="21"/>
        </w:rPr>
        <w:t>N</w:t>
      </w:r>
      <w:r>
        <w:rPr>
          <w:rFonts w:ascii="SimSun" w:eastAsia="SimSun" w:hAnsi="SimSun" w:cs="SimSun"/>
          <w:sz w:val="21"/>
          <w:szCs w:val="21"/>
        </w:rPr>
        <w:t>极。</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）②</w:t>
      </w:r>
      <w:r>
        <w:rPr>
          <w:sz w:val="21"/>
          <w:szCs w:val="21"/>
        </w:rPr>
        <w:t>[3]</w:t>
      </w:r>
      <w:r>
        <w:rPr>
          <w:rFonts w:ascii="SimSun" w:eastAsia="SimSun" w:hAnsi="SimSun" w:cs="SimSun"/>
          <w:sz w:val="21"/>
          <w:szCs w:val="21"/>
        </w:rPr>
        <w:t>合上开关</w:t>
      </w:r>
      <w:r>
        <w:rPr>
          <w:sz w:val="21"/>
          <w:szCs w:val="21"/>
        </w:rPr>
        <w:t>K</w:t>
      </w:r>
      <w:r>
        <w:rPr>
          <w:rFonts w:ascii="SimSun" w:eastAsia="SimSun" w:hAnsi="SimSun" w:cs="SimSun"/>
          <w:sz w:val="21"/>
          <w:szCs w:val="21"/>
        </w:rPr>
        <w:t>，指南针在电磁铁的作用下，静止时</w:t>
      </w:r>
      <w:r>
        <w:rPr>
          <w:i/>
          <w:iCs/>
          <w:sz w:val="21"/>
          <w:szCs w:val="21"/>
        </w:rPr>
        <w:t>a</w:t>
      </w:r>
      <w:r>
        <w:rPr>
          <w:rFonts w:ascii="SimSun" w:eastAsia="SimSun" w:hAnsi="SimSun" w:cs="SimSun"/>
          <w:sz w:val="21"/>
          <w:szCs w:val="21"/>
        </w:rPr>
        <w:t>端仍然指向北方，由于</w:t>
      </w:r>
      <w:r>
        <w:rPr>
          <w:i/>
          <w:iCs/>
          <w:sz w:val="21"/>
          <w:szCs w:val="21"/>
        </w:rPr>
        <w:t>a</w:t>
      </w:r>
      <w:r>
        <w:rPr>
          <w:rFonts w:ascii="SimSun" w:eastAsia="SimSun" w:hAnsi="SimSun" w:cs="SimSun"/>
          <w:sz w:val="21"/>
          <w:szCs w:val="21"/>
        </w:rPr>
        <w:t>端是指南针的</w:t>
      </w:r>
      <w:r>
        <w:rPr>
          <w:sz w:val="21"/>
          <w:szCs w:val="21"/>
        </w:rPr>
        <w:t>N</w:t>
      </w:r>
      <w:r>
        <w:rPr>
          <w:rFonts w:ascii="SimSun" w:eastAsia="SimSun" w:hAnsi="SimSun" w:cs="SimSun"/>
          <w:sz w:val="21"/>
          <w:szCs w:val="21"/>
        </w:rPr>
        <w:t>极，根据磁极间的相互作用可知，吸引大头针的那一端为电磁铁的</w:t>
      </w:r>
      <w:r>
        <w:rPr>
          <w:sz w:val="21"/>
          <w:szCs w:val="21"/>
        </w:rPr>
        <w:t>N</w:t>
      </w:r>
      <w:r>
        <w:rPr>
          <w:rFonts w:ascii="SimSun" w:eastAsia="SimSun" w:hAnsi="SimSun" w:cs="SimSun"/>
          <w:sz w:val="21"/>
          <w:szCs w:val="21"/>
        </w:rPr>
        <w:t>极，根据安培定则可知，电流是从吸引大头针的那一端流入，从另一端流出；滑动变阻器滑片</w:t>
      </w:r>
      <w:r>
        <w:rPr>
          <w:sz w:val="21"/>
          <w:szCs w:val="21"/>
        </w:rPr>
        <w:t>P</w:t>
      </w:r>
      <w:r>
        <w:rPr>
          <w:rFonts w:ascii="SimSun" w:eastAsia="SimSun" w:hAnsi="SimSun" w:cs="SimSun"/>
          <w:sz w:val="21"/>
          <w:szCs w:val="21"/>
        </w:rPr>
        <w:t>由</w:t>
      </w:r>
      <w:r>
        <w:rPr>
          <w:i/>
          <w:iCs/>
          <w:sz w:val="21"/>
          <w:szCs w:val="21"/>
        </w:rPr>
        <w:t>C</w:t>
      </w:r>
      <w:r>
        <w:rPr>
          <w:rFonts w:ascii="SimSun" w:eastAsia="SimSun" w:hAnsi="SimSun" w:cs="SimSun"/>
          <w:sz w:val="21"/>
          <w:szCs w:val="21"/>
        </w:rPr>
        <w:t>端向</w:t>
      </w:r>
      <w:r>
        <w:rPr>
          <w:i/>
          <w:iCs/>
          <w:sz w:val="21"/>
          <w:szCs w:val="21"/>
        </w:rPr>
        <w:t>D</w:t>
      </w:r>
      <w:r>
        <w:rPr>
          <w:rFonts w:ascii="SimSun" w:eastAsia="SimSun" w:hAnsi="SimSun" w:cs="SimSun"/>
          <w:sz w:val="21"/>
          <w:szCs w:val="21"/>
        </w:rPr>
        <w:t>端移动时，电流表的示数减小，</w:t>
      </w:r>
      <w:r>
        <w:rPr>
          <w:strike w:val="0"/>
          <w:sz w:val="21"/>
          <w:szCs w:val="21"/>
          <w:u w:val="none"/>
        </w:rPr>
        <w:drawing>
          <wp:inline>
            <wp:extent cx="28575" cy="28575"/>
            <wp:docPr id="100377" name="" descr="page numb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99"/>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根据欧姆定律可知，电路总电阻变大，滑动变阻器连入电路的电阻变大，根据“一上一下”的接法，变阻器的</w:t>
      </w:r>
      <w:r>
        <w:rPr>
          <w:sz w:val="21"/>
          <w:szCs w:val="21"/>
        </w:rPr>
        <w:t>A</w:t>
      </w:r>
      <w:r>
        <w:rPr>
          <w:rFonts w:ascii="SimSun" w:eastAsia="SimSun" w:hAnsi="SimSun" w:cs="SimSun"/>
          <w:sz w:val="21"/>
          <w:szCs w:val="21"/>
        </w:rPr>
        <w:t>接线柱连入电路中；由图丙可知，电流表选择大量程接入电路中，图乙实物图连接如图所示</w:t>
      </w:r>
    </w:p>
    <w:p>
      <w:pPr>
        <w:widowControl w:val="0"/>
        <w:spacing w:before="0" w:after="0" w:line="360" w:lineRule="auto"/>
        <w:rPr>
          <w:sz w:val="21"/>
          <w:szCs w:val="21"/>
        </w:rPr>
      </w:pPr>
      <w:r>
        <w:rPr>
          <w:strike w:val="0"/>
          <w:sz w:val="21"/>
          <w:szCs w:val="21"/>
          <w:u w:val="none"/>
        </w:rPr>
        <w:drawing>
          <wp:inline>
            <wp:extent cx="2009775" cy="1638300"/>
            <wp:docPr id="10039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
                    <pic:cNvPicPr>
                      <a:picLocks noChangeAspect="1"/>
                    </pic:cNvPicPr>
                  </pic:nvPicPr>
                  <pic:blipFill>
                    <a:blip xmlns:r="http://schemas.openxmlformats.org/officeDocument/2006/relationships" r:embed="rId100"/>
                    <a:stretch>
                      <a:fillRect/>
                    </a:stretch>
                  </pic:blipFill>
                  <pic:spPr>
                    <a:xfrm>
                      <a:off x="0" y="0"/>
                      <a:ext cx="2009775" cy="16383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③</w:t>
      </w:r>
      <w:r>
        <w:rPr>
          <w:sz w:val="21"/>
          <w:szCs w:val="21"/>
        </w:rPr>
        <w:t>[4]</w:t>
      </w:r>
      <w:r>
        <w:rPr>
          <w:rFonts w:ascii="SimSun" w:eastAsia="SimSun" w:hAnsi="SimSun" w:cs="SimSun"/>
          <w:sz w:val="21"/>
          <w:szCs w:val="21"/>
        </w:rPr>
        <w:t>为研究线圈匝数一定时，电磁铁磁性强弱与电流大小的关系，控制线圈匝数一定，改变电路电流进行多次实验，记录实验数据的表格如下表格所示（线圈匝数一定）</w:t>
      </w:r>
    </w:p>
    <w:tbl>
      <w:tblPr>
        <w:tblW w:w="828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2683"/>
        <w:gridCol w:w="2740"/>
        <w:gridCol w:w="2827"/>
      </w:tblGrid>
      <w:tr>
        <w:tblPrEx>
          <w:tblW w:w="828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W w:w="2760" w:type="dxa"/>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次数</w:t>
            </w:r>
          </w:p>
        </w:tc>
        <w:tc>
          <w:tcPr>
            <w:tcW w:w="2760" w:type="dxa"/>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电流大小</w:t>
            </w:r>
            <w:r>
              <w:rPr>
                <w:b w:val="0"/>
                <w:bCs w:val="0"/>
                <w:i/>
                <w:iCs/>
                <w:smallCaps w:val="0"/>
                <w:color w:val="000000"/>
                <w:sz w:val="21"/>
                <w:szCs w:val="21"/>
              </w:rPr>
              <w:t>I/</w:t>
            </w:r>
            <w:r>
              <w:rPr>
                <w:b w:val="0"/>
                <w:bCs w:val="0"/>
                <w:i w:val="0"/>
                <w:iCs w:val="0"/>
                <w:smallCaps w:val="0"/>
                <w:color w:val="000000"/>
                <w:sz w:val="21"/>
                <w:szCs w:val="21"/>
              </w:rPr>
              <w:t>A</w:t>
            </w:r>
          </w:p>
        </w:tc>
        <w:tc>
          <w:tcPr>
            <w:tcW w:w="2760" w:type="dxa"/>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吸引大头针数目</w:t>
            </w:r>
          </w:p>
        </w:tc>
      </w:tr>
      <w:tr>
        <w:tblPrEx>
          <w:tblW w:w="8280" w:type="dxa"/>
          <w:tblInd w:w="128" w:type="dxa"/>
          <w:tblCellMar>
            <w:top w:w="0" w:type="dxa"/>
            <w:left w:w="0" w:type="dxa"/>
            <w:bottom w:w="0" w:type="dxa"/>
            <w:right w:w="0" w:type="dxa"/>
          </w:tblCellMar>
        </w:tblPrEx>
        <w:tc>
          <w:tcPr>
            <w:tcW w:w="2760" w:type="dxa"/>
            <w:tcBorders>
              <w:top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w:t>
            </w:r>
          </w:p>
        </w:tc>
        <w:tc>
          <w:tcPr>
            <w:tcW w:w="2760"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c>
          <w:tcPr>
            <w:tcW w:w="2760" w:type="dxa"/>
            <w:tcBorders>
              <w:top w:val="single" w:sz="6" w:space="0" w:color="000000"/>
              <w:left w:val="single" w:sz="6" w:space="0" w:color="000000"/>
              <w:bottom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r>
      <w:tr>
        <w:tblPrEx>
          <w:tblW w:w="8280" w:type="dxa"/>
          <w:tblInd w:w="128" w:type="dxa"/>
          <w:tblCellMar>
            <w:top w:w="0" w:type="dxa"/>
            <w:left w:w="0" w:type="dxa"/>
            <w:bottom w:w="0" w:type="dxa"/>
            <w:right w:w="0" w:type="dxa"/>
          </w:tblCellMar>
        </w:tblPrEx>
        <w:tc>
          <w:tcPr>
            <w:tcW w:w="2760" w:type="dxa"/>
            <w:tcBorders>
              <w:top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2</w:t>
            </w:r>
          </w:p>
        </w:tc>
        <w:tc>
          <w:tcPr>
            <w:tcW w:w="2760"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c>
          <w:tcPr>
            <w:tcW w:w="2760" w:type="dxa"/>
            <w:tcBorders>
              <w:top w:val="single" w:sz="6" w:space="0" w:color="000000"/>
              <w:left w:val="single" w:sz="6" w:space="0" w:color="000000"/>
              <w:bottom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r>
      <w:tr>
        <w:tblPrEx>
          <w:tblW w:w="8280" w:type="dxa"/>
          <w:tblInd w:w="128" w:type="dxa"/>
          <w:tblCellMar>
            <w:top w:w="0" w:type="dxa"/>
            <w:left w:w="0" w:type="dxa"/>
            <w:bottom w:w="0" w:type="dxa"/>
            <w:right w:w="0" w:type="dxa"/>
          </w:tblCellMar>
        </w:tblPrEx>
        <w:tc>
          <w:tcPr>
            <w:tcW w:w="2760" w:type="dxa"/>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w:t>
            </w:r>
          </w:p>
        </w:tc>
        <w:tc>
          <w:tcPr>
            <w:tcW w:w="2760" w:type="dxa"/>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c>
          <w:tcPr>
            <w:tcW w:w="2760" w:type="dxa"/>
            <w:tcBorders>
              <w:top w:val="single" w:sz="6" w:space="0" w:color="000000"/>
              <w:left w:val="single" w:sz="6" w:space="0" w:color="00000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br/>
            </w:r>
          </w:p>
        </w:tc>
      </w:tr>
    </w:tbl>
    <w:p>
      <w:pPr>
        <w:widowControl w:val="0"/>
        <w:spacing w:before="0" w:after="0" w:line="360" w:lineRule="auto"/>
        <w:rPr>
          <w:sz w:val="21"/>
          <w:szCs w:val="21"/>
        </w:rPr>
      </w:pPr>
      <w:r>
        <w:rPr>
          <w:rFonts w:ascii="SimSun" w:eastAsia="SimSun" w:hAnsi="SimSun" w:cs="SimSun"/>
          <w:sz w:val="21"/>
          <w:szCs w:val="21"/>
        </w:rPr>
        <w:t>④</w:t>
      </w:r>
      <w:r>
        <w:rPr>
          <w:sz w:val="21"/>
          <w:szCs w:val="21"/>
        </w:rPr>
        <w:t>[5]</w:t>
      </w:r>
      <w:r>
        <w:rPr>
          <w:rFonts w:ascii="SimSun" w:eastAsia="SimSun" w:hAnsi="SimSun" w:cs="SimSun"/>
          <w:sz w:val="21"/>
          <w:szCs w:val="21"/>
        </w:rPr>
        <w:t>某次实验，电流表示数如图丙，电流表的分度值为</w:t>
      </w:r>
      <w:r>
        <w:rPr>
          <w:sz w:val="21"/>
          <w:szCs w:val="21"/>
        </w:rPr>
        <w:t>0.1A</w:t>
      </w:r>
      <w:r>
        <w:rPr>
          <w:rFonts w:ascii="SimSun" w:eastAsia="SimSun" w:hAnsi="SimSun" w:cs="SimSun"/>
          <w:sz w:val="21"/>
          <w:szCs w:val="21"/>
        </w:rPr>
        <w:t>，示数为</w:t>
      </w:r>
      <w:r>
        <w:rPr>
          <w:sz w:val="21"/>
          <w:szCs w:val="21"/>
        </w:rPr>
        <w:t>0.6A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18. </w:t>
      </w:r>
      <w:r>
        <w:rPr>
          <w:rFonts w:ascii="SimSun" w:eastAsia="SimSun" w:hAnsi="SimSun" w:cs="SimSun"/>
          <w:sz w:val="21"/>
          <w:szCs w:val="21"/>
        </w:rPr>
        <w:t>实验小组在探究弹簧伸长量（</w:t>
      </w:r>
      <w:r>
        <w:rPr>
          <w:i/>
          <w:iCs/>
          <w:sz w:val="21"/>
          <w:szCs w:val="21"/>
        </w:rPr>
        <w:t>x</w:t>
      </w:r>
      <w:r>
        <w:rPr>
          <w:rFonts w:ascii="SimSun" w:eastAsia="SimSun" w:hAnsi="SimSun" w:cs="SimSun"/>
          <w:sz w:val="21"/>
          <w:szCs w:val="21"/>
        </w:rPr>
        <w:t>）与弹簧受到拉力（</w:t>
      </w:r>
      <w:r>
        <w:rPr>
          <w:i/>
          <w:iCs/>
          <w:sz w:val="21"/>
          <w:szCs w:val="21"/>
        </w:rPr>
        <w:t>F</w:t>
      </w:r>
      <w:r>
        <w:rPr>
          <w:rFonts w:ascii="SimSun" w:eastAsia="SimSun" w:hAnsi="SimSun" w:cs="SimSun"/>
          <w:sz w:val="21"/>
          <w:szCs w:val="21"/>
        </w:rPr>
        <w:t>）关系的实验中，得到如图甲所示的</w:t>
      </w:r>
      <w:r>
        <w:rPr>
          <w:strike w:val="0"/>
          <w:sz w:val="21"/>
          <w:szCs w:val="21"/>
          <w:u w:val="none"/>
        </w:rPr>
        <w:drawing>
          <wp:inline>
            <wp:extent cx="371475" cy="180975"/>
            <wp:docPr id="10039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
                    <pic:cNvPicPr>
                      <a:picLocks noChangeAspect="1"/>
                    </pic:cNvPicPr>
                  </pic:nvPicPr>
                  <pic:blipFill>
                    <a:blip xmlns:r="http://schemas.openxmlformats.org/officeDocument/2006/relationships" r:embed="rId101"/>
                    <a:stretch>
                      <a:fillRect/>
                    </a:stretch>
                  </pic:blipFill>
                  <pic:spPr>
                    <a:xfrm>
                      <a:off x="0" y="0"/>
                      <a:ext cx="371475" cy="180975"/>
                    </a:xfrm>
                    <a:prstGeom prst="rect">
                      <a:avLst/>
                    </a:prstGeom>
                  </pic:spPr>
                </pic:pic>
              </a:graphicData>
            </a:graphic>
          </wp:inline>
        </w:drawing>
      </w:r>
      <w:r>
        <w:rPr>
          <w:rFonts w:ascii="SimSun" w:eastAsia="SimSun" w:hAnsi="SimSun" w:cs="SimSun"/>
          <w:sz w:val="21"/>
          <w:szCs w:val="21"/>
        </w:rPr>
        <w:t>关系图像（图线记为</w:t>
      </w:r>
      <w:r>
        <w:rPr>
          <w:i/>
          <w:iCs/>
          <w:sz w:val="21"/>
          <w:szCs w:val="21"/>
        </w:rPr>
        <w:t>a</w:t>
      </w:r>
      <w:r>
        <w:rPr>
          <w:rFonts w:ascii="SimSun" w:eastAsia="SimSun" w:hAnsi="SimSun" w:cs="SimSun"/>
          <w:sz w:val="21"/>
          <w:szCs w:val="21"/>
        </w:rPr>
        <w:t>）。</w:t>
      </w:r>
    </w:p>
    <w:p>
      <w:pPr>
        <w:widowControl w:val="0"/>
        <w:spacing w:before="0" w:after="0" w:line="360" w:lineRule="auto"/>
        <w:rPr>
          <w:sz w:val="21"/>
          <w:szCs w:val="21"/>
        </w:rPr>
      </w:pPr>
      <w:r>
        <w:rPr>
          <w:strike w:val="0"/>
          <w:sz w:val="21"/>
          <w:szCs w:val="21"/>
          <w:u w:val="none"/>
        </w:rPr>
        <w:drawing>
          <wp:inline>
            <wp:extent cx="1676400" cy="1695450"/>
            <wp:docPr id="10039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
                    <pic:cNvPicPr>
                      <a:picLocks noChangeAspect="1"/>
                    </pic:cNvPicPr>
                  </pic:nvPicPr>
                  <pic:blipFill>
                    <a:blip xmlns:r="http://schemas.openxmlformats.org/officeDocument/2006/relationships" r:embed="rId102"/>
                    <a:stretch>
                      <a:fillRect/>
                    </a:stretch>
                  </pic:blipFill>
                  <pic:spPr>
                    <a:xfrm>
                      <a:off x="0" y="0"/>
                      <a:ext cx="1676400" cy="1695450"/>
                    </a:xfrm>
                    <a:prstGeom prst="rect">
                      <a:avLst/>
                    </a:prstGeom>
                  </pic:spPr>
                </pic:pic>
              </a:graphicData>
            </a:graphic>
          </wp:inline>
        </w:drawing>
      </w:r>
      <w:r>
        <w:rPr>
          <w:strike w:val="0"/>
          <w:sz w:val="21"/>
          <w:szCs w:val="21"/>
          <w:u w:val="none"/>
        </w:rPr>
        <w:drawing>
          <wp:inline>
            <wp:extent cx="1952625" cy="1866900"/>
            <wp:docPr id="10039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
                    <pic:cNvPicPr>
                      <a:picLocks noChangeAspect="1"/>
                    </pic:cNvPicPr>
                  </pic:nvPicPr>
                  <pic:blipFill>
                    <a:blip xmlns:r="http://schemas.openxmlformats.org/officeDocument/2006/relationships" r:embed="rId103"/>
                    <a:stretch>
                      <a:fillRect/>
                    </a:stretch>
                  </pic:blipFill>
                  <pic:spPr>
                    <a:xfrm>
                      <a:off x="0" y="0"/>
                      <a:ext cx="1952625" cy="18669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）分析图甲的数据，得到实验结论：</w:t>
      </w:r>
      <w:r>
        <w:rPr>
          <w:strike w:val="0"/>
          <w:sz w:val="21"/>
          <w:szCs w:val="21"/>
          <w:u w:val="none"/>
        </w:rPr>
        <w:drawing>
          <wp:inline>
            <wp:extent cx="2019300" cy="419100"/>
            <wp:docPr id="10039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
                    <pic:cNvPicPr>
                      <a:picLocks noChangeAspect="1"/>
                    </pic:cNvPicPr>
                  </pic:nvPicPr>
                  <pic:blipFill>
                    <a:blip xmlns:r="http://schemas.openxmlformats.org/officeDocument/2006/relationships" r:embed="rId104"/>
                    <a:stretch>
                      <a:fillRect/>
                    </a:stretch>
                  </pic:blipFill>
                  <pic:spPr>
                    <a:xfrm>
                      <a:off x="0" y="0"/>
                      <a:ext cx="2019300" cy="419100"/>
                    </a:xfrm>
                    <a:prstGeom prst="rect">
                      <a:avLst/>
                    </a:prstGeom>
                  </pic:spPr>
                </pic:pic>
              </a:graphicData>
            </a:graphic>
          </wp:inline>
        </w:drawing>
      </w:r>
      <w:r>
        <w:rPr>
          <w:rFonts w:ascii="SimSun" w:eastAsia="SimSun" w:hAnsi="SimSun" w:cs="SimSun"/>
          <w:sz w:val="21"/>
          <w:szCs w:val="21"/>
        </w:rPr>
        <w:t>，则比值</w:t>
      </w:r>
      <w:r>
        <w:rPr>
          <w:i/>
          <w:iCs/>
          <w:sz w:val="21"/>
          <w:szCs w:val="21"/>
        </w:rPr>
        <w:t>k</w:t>
      </w:r>
      <w:r>
        <w:rPr>
          <w:rFonts w:ascii="SimSun" w:eastAsia="SimSun" w:hAnsi="SimSun" w:cs="SimSun"/>
          <w:sz w:val="21"/>
          <w:szCs w:val="21"/>
        </w:rPr>
        <w:t>的单位是</w:t>
      </w:r>
      <w:r>
        <w:rPr>
          <w:sz w:val="21"/>
          <w:szCs w:val="21"/>
        </w:rPr>
        <w:t>______</w:t>
      </w:r>
      <w:r>
        <w:rPr>
          <w:rFonts w:ascii="SimSun" w:eastAsia="SimSun" w:hAnsi="SimSun" w:cs="SimSun"/>
          <w:sz w:val="21"/>
          <w:szCs w:val="21"/>
        </w:rPr>
        <w:t>，这根弹簧</w:t>
      </w:r>
      <w:r>
        <w:rPr>
          <w:i/>
          <w:iCs/>
          <w:sz w:val="21"/>
          <w:szCs w:val="21"/>
        </w:rPr>
        <w:t>k</w:t>
      </w:r>
      <w:r>
        <w:rPr>
          <w:rFonts w:ascii="SimSun" w:eastAsia="SimSun" w:hAnsi="SimSun" w:cs="SimSun"/>
          <w:sz w:val="21"/>
          <w:szCs w:val="21"/>
        </w:rPr>
        <w:t>的大小为</w:t>
      </w:r>
      <w:r>
        <w:rPr>
          <w:sz w:val="21"/>
          <w:szCs w:val="21"/>
        </w:rPr>
        <w:t>______</w:t>
      </w:r>
      <w:r>
        <w:rPr>
          <w:rFonts w:ascii="SimSun" w:eastAsia="SimSun" w:hAnsi="SimSun" w:cs="SimSun"/>
          <w:sz w:val="21"/>
          <w:szCs w:val="21"/>
        </w:rPr>
        <w:t>；</w:t>
      </w:r>
      <w:r>
        <w:rPr>
          <w:strike w:val="0"/>
          <w:sz w:val="21"/>
          <w:szCs w:val="21"/>
          <w:u w:val="none"/>
        </w:rPr>
        <w:drawing>
          <wp:inline>
            <wp:extent cx="28575" cy="28575"/>
            <wp:docPr id="100401" name="" descr="page numbe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05"/>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）把这根弹簧截去一部分，剩余部分弹簧的</w:t>
      </w:r>
      <w:r>
        <w:rPr>
          <w:i/>
          <w:iCs/>
          <w:sz w:val="21"/>
          <w:szCs w:val="21"/>
        </w:rPr>
        <w:t>k</w:t>
      </w:r>
      <w:r>
        <w:rPr>
          <w:rFonts w:ascii="SimSun" w:eastAsia="SimSun" w:hAnsi="SimSun" w:cs="SimSun"/>
          <w:sz w:val="21"/>
          <w:szCs w:val="21"/>
        </w:rPr>
        <w:t>是否会发生变化？实验小组的同学对此产生了兴趣并提出了各自的猜想：</w:t>
      </w:r>
    </w:p>
    <w:p>
      <w:pPr>
        <w:widowControl w:val="0"/>
        <w:spacing w:before="0" w:after="0" w:line="360" w:lineRule="auto"/>
        <w:rPr>
          <w:sz w:val="21"/>
          <w:szCs w:val="21"/>
        </w:rPr>
      </w:pPr>
      <w:r>
        <w:rPr>
          <w:rFonts w:ascii="SimSun" w:eastAsia="SimSun" w:hAnsi="SimSun" w:cs="SimSun"/>
          <w:sz w:val="21"/>
          <w:szCs w:val="21"/>
        </w:rPr>
        <w:t>甲同学：因为是同一根弹簧，所以</w:t>
      </w:r>
      <w:r>
        <w:rPr>
          <w:i/>
          <w:iCs/>
          <w:sz w:val="21"/>
          <w:szCs w:val="21"/>
        </w:rPr>
        <w:t>k</w:t>
      </w:r>
      <w:r>
        <w:rPr>
          <w:rFonts w:ascii="SimSun" w:eastAsia="SimSun" w:hAnsi="SimSun" w:cs="SimSun"/>
          <w:sz w:val="21"/>
          <w:szCs w:val="21"/>
        </w:rPr>
        <w:t>不变；</w:t>
      </w:r>
    </w:p>
    <w:p>
      <w:pPr>
        <w:widowControl w:val="0"/>
        <w:spacing w:before="0" w:after="0" w:line="360" w:lineRule="auto"/>
        <w:rPr>
          <w:sz w:val="21"/>
          <w:szCs w:val="21"/>
        </w:rPr>
      </w:pPr>
      <w:r>
        <w:rPr>
          <w:rFonts w:ascii="SimSun" w:eastAsia="SimSun" w:hAnsi="SimSun" w:cs="SimSun"/>
          <w:sz w:val="21"/>
          <w:szCs w:val="21"/>
        </w:rPr>
        <w:t>乙同学：因为弹簧变短了，所以</w:t>
      </w:r>
      <w:r>
        <w:rPr>
          <w:i/>
          <w:iCs/>
          <w:sz w:val="21"/>
          <w:szCs w:val="21"/>
        </w:rPr>
        <w:t>k</w:t>
      </w:r>
      <w:r>
        <w:rPr>
          <w:rFonts w:ascii="SimSun" w:eastAsia="SimSun" w:hAnsi="SimSun" w:cs="SimSun"/>
          <w:sz w:val="21"/>
          <w:szCs w:val="21"/>
        </w:rPr>
        <w:t>变小；</w:t>
      </w:r>
    </w:p>
    <w:p>
      <w:pPr>
        <w:widowControl w:val="0"/>
        <w:spacing w:before="0" w:after="0" w:line="360" w:lineRule="auto"/>
        <w:rPr>
          <w:sz w:val="21"/>
          <w:szCs w:val="21"/>
        </w:rPr>
      </w:pPr>
      <w:r>
        <w:rPr>
          <w:rFonts w:ascii="SimSun" w:eastAsia="SimSun" w:hAnsi="SimSun" w:cs="SimSun"/>
          <w:sz w:val="21"/>
          <w:szCs w:val="21"/>
        </w:rPr>
        <w:t>丙同学：因为弹簧变短了，所以</w:t>
      </w:r>
      <w:r>
        <w:rPr>
          <w:i/>
          <w:iCs/>
          <w:sz w:val="21"/>
          <w:szCs w:val="21"/>
        </w:rPr>
        <w:t>k</w:t>
      </w:r>
      <w:r>
        <w:rPr>
          <w:rFonts w:ascii="SimSun" w:eastAsia="SimSun" w:hAnsi="SimSun" w:cs="SimSun"/>
          <w:sz w:val="21"/>
          <w:szCs w:val="21"/>
        </w:rPr>
        <w:t>变大；</w:t>
      </w:r>
    </w:p>
    <w:p>
      <w:pPr>
        <w:widowControl w:val="0"/>
        <w:spacing w:before="0" w:after="0" w:line="360" w:lineRule="auto"/>
        <w:rPr>
          <w:sz w:val="21"/>
          <w:szCs w:val="21"/>
        </w:rPr>
      </w:pPr>
      <w:r>
        <w:rPr>
          <w:rFonts w:ascii="SimSun" w:eastAsia="SimSun" w:hAnsi="SimSun" w:cs="SimSun"/>
          <w:sz w:val="21"/>
          <w:szCs w:val="21"/>
        </w:rPr>
        <w:t>为验证猜想，他们对剩余部分弹簧进行如下探究：</w:t>
      </w:r>
    </w:p>
    <w:p>
      <w:pPr>
        <w:widowControl w:val="0"/>
        <w:spacing w:before="0" w:after="0" w:line="360" w:lineRule="auto"/>
        <w:rPr>
          <w:sz w:val="21"/>
          <w:szCs w:val="21"/>
        </w:rPr>
      </w:pPr>
      <w:r>
        <w:rPr>
          <w:rFonts w:ascii="SimSun" w:eastAsia="SimSun" w:hAnsi="SimSun" w:cs="SimSun"/>
          <w:sz w:val="21"/>
          <w:szCs w:val="21"/>
        </w:rPr>
        <w:t>①把弹簧悬挂在竖直的刻度尺旁，静止时如图乙，则此时弹簧长度为</w:t>
      </w:r>
      <w:r>
        <w:rPr>
          <w:sz w:val="21"/>
          <w:szCs w:val="21"/>
        </w:rPr>
        <w:t>______cm</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②在弹簧下端挂上钩码，某次弹簧静止时如图丙所示，每个钩码</w:t>
      </w:r>
      <w:r>
        <w:rPr>
          <w:strike w:val="0"/>
          <w:sz w:val="21"/>
          <w:szCs w:val="21"/>
          <w:u w:val="none"/>
        </w:rPr>
        <w:drawing>
          <wp:inline>
            <wp:extent cx="133350" cy="180975"/>
            <wp:docPr id="1004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5" name=""/>
                    <pic:cNvPicPr>
                      <a:picLocks noChangeAspect="1"/>
                    </pic:cNvPicPr>
                  </pic:nvPicPr>
                  <pic:blipFill>
                    <a:blip xmlns:r="http://schemas.openxmlformats.org/officeDocument/2006/relationships" r:embed="rId28"/>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重力为</w:t>
      </w:r>
      <w:r>
        <w:rPr>
          <w:strike w:val="0"/>
          <w:sz w:val="21"/>
          <w:szCs w:val="21"/>
          <w:u w:val="none"/>
        </w:rPr>
        <w:drawing>
          <wp:inline>
            <wp:extent cx="361950" cy="180975"/>
            <wp:docPr id="1004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
                    <pic:cNvPicPr>
                      <a:picLocks noChangeAspect="1"/>
                    </pic:cNvPicPr>
                  </pic:nvPicPr>
                  <pic:blipFill>
                    <a:blip xmlns:r="http://schemas.openxmlformats.org/officeDocument/2006/relationships" r:embed="rId106"/>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，则弹簧下端受到钩码的拉力</w:t>
      </w:r>
      <w:r>
        <w:rPr>
          <w:strike w:val="0"/>
          <w:sz w:val="21"/>
          <w:szCs w:val="21"/>
          <w:u w:val="none"/>
        </w:rPr>
        <w:drawing>
          <wp:inline>
            <wp:extent cx="285750" cy="171450"/>
            <wp:docPr id="10041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
                    <pic:cNvPicPr>
                      <a:picLocks noChangeAspect="1"/>
                    </pic:cNvPicPr>
                  </pic:nvPicPr>
                  <pic:blipFill>
                    <a:blip xmlns:r="http://schemas.openxmlformats.org/officeDocument/2006/relationships" r:embed="rId107"/>
                    <a:stretch>
                      <a:fillRect/>
                    </a:stretch>
                  </pic:blipFill>
                  <pic:spPr>
                    <a:xfrm>
                      <a:off x="0" y="0"/>
                      <a:ext cx="285750" cy="171450"/>
                    </a:xfrm>
                    <a:prstGeom prst="rect">
                      <a:avLst/>
                    </a:prstGeom>
                  </pic:spPr>
                </pic:pic>
              </a:graphicData>
            </a:graphic>
          </wp:inline>
        </w:drawing>
      </w:r>
      <w:r>
        <w:rPr>
          <w:sz w:val="21"/>
          <w:szCs w:val="21"/>
        </w:rPr>
        <w:t>______ N</w:t>
      </w:r>
      <w:r>
        <w:rPr>
          <w:rFonts w:ascii="SimSun" w:eastAsia="SimSun" w:hAnsi="SimSun" w:cs="SimSun"/>
          <w:sz w:val="21"/>
          <w:szCs w:val="21"/>
        </w:rPr>
        <w:t>，此时弹簧的伸长量</w:t>
      </w:r>
      <w:r>
        <w:rPr>
          <w:strike w:val="0"/>
          <w:sz w:val="21"/>
          <w:szCs w:val="21"/>
          <w:u w:val="none"/>
        </w:rPr>
        <w:drawing>
          <wp:inline>
            <wp:extent cx="238125" cy="142875"/>
            <wp:docPr id="10042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
                    <pic:cNvPicPr>
                      <a:picLocks noChangeAspect="1"/>
                    </pic:cNvPicPr>
                  </pic:nvPicPr>
                  <pic:blipFill>
                    <a:blip xmlns:r="http://schemas.openxmlformats.org/officeDocument/2006/relationships" r:embed="rId108"/>
                    <a:stretch>
                      <a:fillRect/>
                    </a:stretch>
                  </pic:blipFill>
                  <pic:spPr>
                    <a:xfrm>
                      <a:off x="0" y="0"/>
                      <a:ext cx="238125" cy="142875"/>
                    </a:xfrm>
                    <a:prstGeom prst="rect">
                      <a:avLst/>
                    </a:prstGeom>
                  </pic:spPr>
                </pic:pic>
              </a:graphicData>
            </a:graphic>
          </wp:inline>
        </w:drawing>
      </w:r>
      <w:r>
        <w:rPr>
          <w:sz w:val="21"/>
          <w:szCs w:val="21"/>
        </w:rPr>
        <w:t>______ cm</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③多次改变悬挂钩码的数量，实验数据记录如下表；</w:t>
      </w:r>
    </w:p>
    <w:p>
      <w:pPr>
        <w:widowControl w:val="0"/>
        <w:spacing w:before="0" w:after="0" w:line="360" w:lineRule="auto"/>
        <w:rPr>
          <w:sz w:val="21"/>
          <w:szCs w:val="21"/>
        </w:rPr>
      </w:pPr>
      <w:r>
        <w:rPr>
          <w:rFonts w:ascii="SimSun" w:eastAsia="SimSun" w:hAnsi="SimSun" w:cs="SimSun"/>
          <w:sz w:val="21"/>
          <w:szCs w:val="21"/>
        </w:rPr>
        <w:t>④根据表中的数据，请在甲图中描点，并画出</w:t>
      </w:r>
      <w:r>
        <w:rPr>
          <w:strike w:val="0"/>
          <w:sz w:val="21"/>
          <w:szCs w:val="21"/>
          <w:u w:val="none"/>
        </w:rPr>
        <w:drawing>
          <wp:inline>
            <wp:extent cx="371475" cy="180975"/>
            <wp:docPr id="10042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3" name=""/>
                    <pic:cNvPicPr>
                      <a:picLocks noChangeAspect="1"/>
                    </pic:cNvPicPr>
                  </pic:nvPicPr>
                  <pic:blipFill>
                    <a:blip xmlns:r="http://schemas.openxmlformats.org/officeDocument/2006/relationships" r:embed="rId101"/>
                    <a:stretch>
                      <a:fillRect/>
                    </a:stretch>
                  </pic:blipFill>
                  <pic:spPr>
                    <a:xfrm>
                      <a:off x="0" y="0"/>
                      <a:ext cx="371475" cy="180975"/>
                    </a:xfrm>
                    <a:prstGeom prst="rect">
                      <a:avLst/>
                    </a:prstGeom>
                  </pic:spPr>
                </pic:pic>
              </a:graphicData>
            </a:graphic>
          </wp:inline>
        </w:drawing>
      </w:r>
      <w:r>
        <w:rPr>
          <w:rFonts w:ascii="SimSun" w:eastAsia="SimSun" w:hAnsi="SimSun" w:cs="SimSun"/>
          <w:sz w:val="21"/>
          <w:szCs w:val="21"/>
        </w:rPr>
        <w:t>图像（对应图线记为</w:t>
      </w:r>
      <w:r>
        <w:rPr>
          <w:i/>
          <w:iCs/>
          <w:sz w:val="21"/>
          <w:szCs w:val="21"/>
        </w:rPr>
        <w:t>b</w:t>
      </w:r>
      <w:r>
        <w:rPr>
          <w:rFonts w:ascii="SimSun" w:eastAsia="SimSun" w:hAnsi="SimSun" w:cs="SimSun"/>
          <w:sz w:val="21"/>
          <w:szCs w:val="21"/>
        </w:rPr>
        <w:t>）；</w:t>
      </w:r>
      <w:r>
        <w:rPr>
          <w:sz w:val="21"/>
          <w:szCs w:val="21"/>
        </w:rPr>
        <w:t>______</w:t>
      </w:r>
    </w:p>
    <w:tbl>
      <w:tblPr>
        <w:tblW w:w="492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740"/>
        <w:gridCol w:w="375"/>
        <w:gridCol w:w="638"/>
        <w:gridCol w:w="638"/>
        <w:gridCol w:w="638"/>
        <w:gridCol w:w="638"/>
        <w:gridCol w:w="638"/>
      </w:tblGrid>
      <w:tr>
        <w:tblPrEx>
          <w:tblW w:w="492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c>
          <w:tcPr>
            <w:tcBorders>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弹簧受到的拉力</w:t>
            </w:r>
            <w:r>
              <w:rPr>
                <w:b w:val="0"/>
                <w:bCs w:val="0"/>
                <w:i/>
                <w:iCs/>
                <w:smallCaps w:val="0"/>
                <w:color w:val="000000"/>
                <w:sz w:val="21"/>
                <w:szCs w:val="21"/>
              </w:rPr>
              <w:t>F</w:t>
            </w:r>
            <w:r>
              <w:rPr>
                <w:b w:val="0"/>
                <w:bCs w:val="0"/>
                <w:i w:val="0"/>
                <w:iCs w:val="0"/>
                <w:smallCaps w:val="0"/>
                <w:color w:val="000000"/>
                <w:sz w:val="21"/>
                <w:szCs w:val="21"/>
              </w:rPr>
              <w:t>/N</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2.0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w:t>
            </w:r>
          </w:p>
        </w:tc>
        <w:tc>
          <w:tcPr>
            <w:tcBorders>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4.0</w:t>
            </w:r>
          </w:p>
        </w:tc>
        <w:tc>
          <w:tcPr>
            <w:tcBorders>
              <w:left w:val="single" w:sz="6" w:space="0" w:color="000000"/>
              <w:bottom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w:t>
            </w:r>
          </w:p>
        </w:tc>
      </w:tr>
      <w:tr>
        <w:tblPrEx>
          <w:tblW w:w="4920" w:type="dxa"/>
          <w:tblInd w:w="128" w:type="dxa"/>
          <w:tblCellMar>
            <w:top w:w="0" w:type="dxa"/>
            <w:left w:w="0" w:type="dxa"/>
            <w:bottom w:w="0" w:type="dxa"/>
            <w:right w:w="0" w:type="dxa"/>
          </w:tblCellMar>
        </w:tblPrEx>
        <w:tc>
          <w:tcPr>
            <w:tcBorders>
              <w:top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弹簧的伸长量</w:t>
            </w:r>
            <w:r>
              <w:rPr>
                <w:b w:val="0"/>
                <w:bCs w:val="0"/>
                <w:i/>
                <w:iCs/>
                <w:smallCaps w:val="0"/>
                <w:color w:val="000000"/>
                <w:sz w:val="21"/>
                <w:szCs w:val="21"/>
              </w:rPr>
              <w:t>x</w:t>
            </w:r>
            <w:r>
              <w:rPr>
                <w:b w:val="0"/>
                <w:bCs w:val="0"/>
                <w:i w:val="0"/>
                <w:iCs w:val="0"/>
                <w:smallCaps w:val="0"/>
                <w:color w:val="000000"/>
                <w:sz w:val="21"/>
                <w:szCs w:val="21"/>
              </w:rPr>
              <w:t>/cm</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1.00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2.00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3.00</w:t>
            </w:r>
          </w:p>
        </w:tc>
        <w:tc>
          <w:tcPr>
            <w:tcBorders>
              <w:top w:val="single" w:sz="6" w:space="0" w:color="000000"/>
              <w:left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4.00</w:t>
            </w:r>
          </w:p>
        </w:tc>
        <w:tc>
          <w:tcPr>
            <w:tcBorders>
              <w:top w:val="single" w:sz="6" w:space="0" w:color="000000"/>
              <w:left w:val="single" w:sz="6" w:space="0" w:color="000000"/>
            </w:tcBorders>
            <w:noWrap w:val="0"/>
            <w:tcMar>
              <w:top w:w="76" w:type="dxa"/>
              <w:left w:w="120" w:type="dxa"/>
              <w:bottom w:w="76" w:type="dxa"/>
              <w:right w:w="120" w:type="dxa"/>
            </w:tcMar>
            <w:vAlign w:val="center"/>
            <w:hideMark/>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5.00</w:t>
            </w:r>
          </w:p>
        </w:tc>
      </w:tr>
    </w:tbl>
    <w:p>
      <w:pPr>
        <w:widowControl w:val="0"/>
        <w:spacing w:before="0" w:after="0" w:line="360" w:lineRule="auto"/>
        <w:rPr>
          <w:sz w:val="21"/>
          <w:szCs w:val="21"/>
        </w:rPr>
      </w:pPr>
      <w:r>
        <w:rPr>
          <w:rFonts w:ascii="SimSun" w:eastAsia="SimSun" w:hAnsi="SimSun" w:cs="SimSun"/>
          <w:sz w:val="21"/>
          <w:szCs w:val="21"/>
        </w:rPr>
        <w:t>⑤比较图线</w:t>
      </w:r>
      <w:r>
        <w:rPr>
          <w:i/>
          <w:iCs/>
          <w:sz w:val="21"/>
          <w:szCs w:val="21"/>
        </w:rPr>
        <w:t>a</w:t>
      </w:r>
      <w:r>
        <w:rPr>
          <w:rFonts w:ascii="SimSun" w:eastAsia="SimSun" w:hAnsi="SimSun" w:cs="SimSun"/>
          <w:sz w:val="21"/>
          <w:szCs w:val="21"/>
        </w:rPr>
        <w:t>、</w:t>
      </w:r>
      <w:r>
        <w:rPr>
          <w:i/>
          <w:iCs/>
          <w:sz w:val="21"/>
          <w:szCs w:val="21"/>
        </w:rPr>
        <w:t>b</w:t>
      </w:r>
      <w:r>
        <w:rPr>
          <w:rFonts w:ascii="SimSun" w:eastAsia="SimSun" w:hAnsi="SimSun" w:cs="SimSun"/>
          <w:sz w:val="21"/>
          <w:szCs w:val="21"/>
        </w:rPr>
        <w:t>，可以判断</w:t>
      </w:r>
      <w:r>
        <w:rPr>
          <w:sz w:val="21"/>
          <w:szCs w:val="21"/>
        </w:rPr>
        <w:t>______</w:t>
      </w:r>
      <w:r>
        <w:rPr>
          <w:rFonts w:ascii="SimSun" w:eastAsia="SimSun" w:hAnsi="SimSun" w:cs="SimSun"/>
          <w:sz w:val="21"/>
          <w:szCs w:val="21"/>
        </w:rPr>
        <w:t>（选填“甲”、“乙”或“丙”）同学的猜想是正确的。</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 xml:space="preserve">    </w:t>
      </w:r>
      <w:r>
        <w:rPr>
          <w:rFonts w:ascii="Cambria Math" w:eastAsia="Cambria Math" w:hAnsi="Cambria Math" w:cs="Cambria Math"/>
          <w:sz w:val="21"/>
          <w:szCs w:val="21"/>
        </w:rPr>
        <w:t>①</w:t>
      </w:r>
      <w:r>
        <w:rPr>
          <w:sz w:val="21"/>
          <w:szCs w:val="21"/>
        </w:rPr>
        <w:t>. N/cm</w:t>
      </w:r>
      <w:r>
        <w:rPr>
          <w:sz w:val="21"/>
          <w:szCs w:val="21"/>
        </w:rPr>
        <w:t xml:space="preserve">    </w:t>
      </w:r>
      <w:r>
        <w:rPr>
          <w:rFonts w:ascii="Cambria Math" w:eastAsia="Cambria Math" w:hAnsi="Cambria Math" w:cs="Cambria Math"/>
          <w:sz w:val="21"/>
          <w:szCs w:val="21"/>
        </w:rPr>
        <w:t>②</w:t>
      </w:r>
      <w:r>
        <w:rPr>
          <w:sz w:val="21"/>
          <w:szCs w:val="21"/>
        </w:rPr>
        <w:t>. 0.5N/cm</w:t>
      </w:r>
      <w:r>
        <w:rPr>
          <w:sz w:val="21"/>
          <w:szCs w:val="21"/>
        </w:rPr>
        <w:t xml:space="preserve">    </w:t>
      </w:r>
      <w:r>
        <w:rPr>
          <w:rFonts w:ascii="Cambria Math" w:eastAsia="Cambria Math" w:hAnsi="Cambria Math" w:cs="Cambria Math"/>
          <w:sz w:val="21"/>
          <w:szCs w:val="21"/>
        </w:rPr>
        <w:t>③</w:t>
      </w:r>
      <w:r>
        <w:rPr>
          <w:sz w:val="21"/>
          <w:szCs w:val="21"/>
        </w:rPr>
        <w:t>. 3.00</w:t>
      </w:r>
      <w:r>
        <w:rPr>
          <w:sz w:val="21"/>
          <w:szCs w:val="21"/>
        </w:rPr>
        <w:t xml:space="preserve">    </w:t>
      </w:r>
      <w:r>
        <w:rPr>
          <w:rFonts w:ascii="Cambria Math" w:eastAsia="Cambria Math" w:hAnsi="Cambria Math" w:cs="Cambria Math"/>
          <w:sz w:val="21"/>
          <w:szCs w:val="21"/>
        </w:rPr>
        <w:t>④</w:t>
      </w:r>
      <w:r>
        <w:rPr>
          <w:sz w:val="21"/>
          <w:szCs w:val="21"/>
        </w:rPr>
        <w:t>. 2.5</w:t>
      </w:r>
      <w:r>
        <w:rPr>
          <w:sz w:val="21"/>
          <w:szCs w:val="21"/>
        </w:rPr>
        <w:t xml:space="preserve">    </w:t>
      </w:r>
      <w:r>
        <w:rPr>
          <w:rFonts w:ascii="Cambria Math" w:eastAsia="Cambria Math" w:hAnsi="Cambria Math" w:cs="Cambria Math"/>
          <w:sz w:val="21"/>
          <w:szCs w:val="21"/>
        </w:rPr>
        <w:t>⑤</w:t>
      </w:r>
      <w:r>
        <w:rPr>
          <w:sz w:val="21"/>
          <w:szCs w:val="21"/>
        </w:rPr>
        <w:t>. 2.50</w:t>
      </w:r>
      <w:r>
        <w:rPr>
          <w:sz w:val="21"/>
          <w:szCs w:val="21"/>
        </w:rPr>
        <w:t xml:space="preserve">    </w:t>
      </w:r>
      <w:r>
        <w:rPr>
          <w:rFonts w:ascii="Cambria Math" w:eastAsia="Cambria Math" w:hAnsi="Cambria Math" w:cs="Cambria Math"/>
          <w:sz w:val="21"/>
          <w:szCs w:val="21"/>
        </w:rPr>
        <w:t>⑥</w:t>
      </w:r>
      <w:r>
        <w:rPr>
          <w:sz w:val="21"/>
          <w:szCs w:val="21"/>
        </w:rPr>
        <w:t xml:space="preserve">. </w:t>
      </w:r>
      <w:r>
        <w:rPr>
          <w:strike w:val="0"/>
          <w:sz w:val="21"/>
          <w:szCs w:val="21"/>
          <w:u w:val="none"/>
        </w:rPr>
        <w:drawing>
          <wp:inline>
            <wp:extent cx="1314450" cy="1333500"/>
            <wp:docPr id="10042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
                    <pic:cNvPicPr>
                      <a:picLocks noChangeAspect="1"/>
                    </pic:cNvPicPr>
                  </pic:nvPicPr>
                  <pic:blipFill>
                    <a:blip xmlns:r="http://schemas.openxmlformats.org/officeDocument/2006/relationships" r:embed="rId109"/>
                    <a:stretch>
                      <a:fillRect/>
                    </a:stretch>
                  </pic:blipFill>
                  <pic:spPr>
                    <a:xfrm>
                      <a:off x="0" y="0"/>
                      <a:ext cx="1314450" cy="1333500"/>
                    </a:xfrm>
                    <a:prstGeom prst="rect">
                      <a:avLst/>
                    </a:prstGeom>
                  </pic:spPr>
                </pic:pic>
              </a:graphicData>
            </a:graphic>
          </wp:inline>
        </w:drawing>
      </w:r>
      <w:r>
        <w:rPr>
          <w:sz w:val="21"/>
          <w:szCs w:val="21"/>
        </w:rPr>
        <w:t xml:space="preserve">    </w:t>
      </w:r>
      <w:r>
        <w:rPr>
          <w:rFonts w:ascii="Cambria Math" w:eastAsia="Cambria Math" w:hAnsi="Cambria Math" w:cs="Cambria Math"/>
          <w:sz w:val="21"/>
          <w:szCs w:val="21"/>
        </w:rPr>
        <w:t>⑦</w:t>
      </w:r>
      <w:r>
        <w:rPr>
          <w:sz w:val="21"/>
          <w:szCs w:val="21"/>
        </w:rPr>
        <w:t xml:space="preserve">. </w:t>
      </w:r>
      <w:r>
        <w:rPr>
          <w:rFonts w:ascii="SimSun" w:eastAsia="SimSun" w:hAnsi="SimSun" w:cs="SimSun"/>
          <w:sz w:val="21"/>
          <w:szCs w:val="21"/>
        </w:rPr>
        <w:t>丙</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w:t>
      </w:r>
      <w:r>
        <w:rPr>
          <w:sz w:val="21"/>
          <w:szCs w:val="21"/>
        </w:rPr>
        <w:t>1</w:t>
      </w:r>
      <w:r>
        <w:rPr>
          <w:rFonts w:ascii="SimSun" w:eastAsia="SimSun" w:hAnsi="SimSun" w:cs="SimSun"/>
          <w:sz w:val="21"/>
          <w:szCs w:val="21"/>
        </w:rPr>
        <w:t>）</w:t>
      </w:r>
      <w:r>
        <w:rPr>
          <w:sz w:val="21"/>
          <w:szCs w:val="21"/>
        </w:rPr>
        <w:t>[1][2]</w:t>
      </w:r>
      <w:r>
        <w:rPr>
          <w:rFonts w:ascii="SimSun" w:eastAsia="SimSun" w:hAnsi="SimSun" w:cs="SimSun"/>
          <w:sz w:val="21"/>
          <w:szCs w:val="21"/>
        </w:rPr>
        <w:t>拉力的单位是</w:t>
      </w:r>
      <w:r>
        <w:rPr>
          <w:sz w:val="21"/>
          <w:szCs w:val="21"/>
        </w:rPr>
        <w:t>N</w:t>
      </w:r>
      <w:r>
        <w:rPr>
          <w:rFonts w:ascii="SimSun" w:eastAsia="SimSun" w:hAnsi="SimSun" w:cs="SimSun"/>
          <w:sz w:val="21"/>
          <w:szCs w:val="21"/>
        </w:rPr>
        <w:t>，弹簧的伸长量单位是</w:t>
      </w:r>
      <w:r>
        <w:rPr>
          <w:sz w:val="21"/>
          <w:szCs w:val="21"/>
        </w:rPr>
        <w:t>cm</w:t>
      </w:r>
      <w:r>
        <w:rPr>
          <w:rFonts w:ascii="SimSun" w:eastAsia="SimSun" w:hAnsi="SimSun" w:cs="SimSun"/>
          <w:sz w:val="21"/>
          <w:szCs w:val="21"/>
        </w:rPr>
        <w:t>，则比值</w:t>
      </w:r>
      <w:r>
        <w:rPr>
          <w:i/>
          <w:iCs/>
          <w:sz w:val="21"/>
          <w:szCs w:val="21"/>
        </w:rPr>
        <w:t>k</w:t>
      </w:r>
      <w:r>
        <w:rPr>
          <w:rFonts w:ascii="SimSun" w:eastAsia="SimSun" w:hAnsi="SimSun" w:cs="SimSun"/>
          <w:sz w:val="21"/>
          <w:szCs w:val="21"/>
        </w:rPr>
        <w:t>的单位是</w:t>
      </w:r>
      <w:r>
        <w:rPr>
          <w:sz w:val="21"/>
          <w:szCs w:val="21"/>
        </w:rPr>
        <w:t>N/cm</w:t>
      </w:r>
      <w:r>
        <w:rPr>
          <w:rFonts w:ascii="SimSun" w:eastAsia="SimSun" w:hAnsi="SimSun" w:cs="SimSun"/>
          <w:sz w:val="21"/>
          <w:szCs w:val="21"/>
        </w:rPr>
        <w:t>；这根弹簧</w:t>
      </w:r>
      <w:r>
        <w:rPr>
          <w:i/>
          <w:iCs/>
          <w:sz w:val="21"/>
          <w:szCs w:val="21"/>
        </w:rPr>
        <w:t>k</w:t>
      </w:r>
      <w:r>
        <w:rPr>
          <w:rFonts w:ascii="SimSun" w:eastAsia="SimSun" w:hAnsi="SimSun" w:cs="SimSun"/>
          <w:sz w:val="21"/>
          <w:szCs w:val="21"/>
        </w:rPr>
        <w:t>的大小为</w:t>
      </w:r>
    </w:p>
    <w:p>
      <w:pPr>
        <w:widowControl w:val="0"/>
        <w:spacing w:before="0" w:after="0" w:line="360" w:lineRule="auto"/>
        <w:jc w:val="center"/>
        <w:rPr>
          <w:sz w:val="21"/>
          <w:szCs w:val="21"/>
        </w:rPr>
      </w:pPr>
      <w:r>
        <w:rPr>
          <w:strike w:val="0"/>
          <w:sz w:val="21"/>
          <w:szCs w:val="21"/>
          <w:u w:val="none"/>
        </w:rPr>
        <w:drawing>
          <wp:inline>
            <wp:extent cx="1209675" cy="400050"/>
            <wp:docPr id="10042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
                    <pic:cNvPicPr>
                      <a:picLocks noChangeAspect="1"/>
                    </pic:cNvPicPr>
                  </pic:nvPicPr>
                  <pic:blipFill>
                    <a:blip xmlns:r="http://schemas.openxmlformats.org/officeDocument/2006/relationships" r:embed="rId110"/>
                    <a:stretch>
                      <a:fillRect/>
                    </a:stretch>
                  </pic:blipFill>
                  <pic:spPr>
                    <a:xfrm>
                      <a:off x="0" y="0"/>
                      <a:ext cx="1209675" cy="4000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w:t>
      </w:r>
      <w:r>
        <w:rPr>
          <w:rFonts w:ascii="Cambria Math" w:eastAsia="Cambria Math" w:hAnsi="Cambria Math" w:cs="Cambria Math"/>
          <w:sz w:val="21"/>
          <w:szCs w:val="21"/>
        </w:rPr>
        <w:t>①</w:t>
      </w:r>
      <w:r>
        <w:rPr>
          <w:sz w:val="21"/>
          <w:szCs w:val="21"/>
        </w:rPr>
        <w:t>[3]</w:t>
      </w:r>
      <w:r>
        <w:rPr>
          <w:rFonts w:ascii="SimSun" w:eastAsia="SimSun" w:hAnsi="SimSun" w:cs="SimSun"/>
          <w:sz w:val="21"/>
          <w:szCs w:val="21"/>
        </w:rPr>
        <w:t>如图乙，此时弹簧长度为</w:t>
      </w:r>
    </w:p>
    <w:p>
      <w:pPr>
        <w:widowControl w:val="0"/>
        <w:spacing w:before="0" w:after="0" w:line="360" w:lineRule="auto"/>
        <w:jc w:val="center"/>
        <w:rPr>
          <w:sz w:val="21"/>
          <w:szCs w:val="21"/>
        </w:rPr>
      </w:pPr>
      <w:r>
        <w:rPr>
          <w:sz w:val="21"/>
          <w:szCs w:val="21"/>
        </w:rPr>
        <w:t>11.50cm-8.50cm=3.00cm</w:t>
      </w:r>
    </w:p>
    <w:p>
      <w:pPr>
        <w:widowControl w:val="0"/>
        <w:spacing w:before="0" w:after="0" w:line="360" w:lineRule="auto"/>
        <w:rPr>
          <w:sz w:val="21"/>
          <w:szCs w:val="21"/>
        </w:rPr>
      </w:pPr>
      <w:r>
        <w:rPr>
          <w:rFonts w:ascii="Cambria Math" w:eastAsia="Cambria Math" w:hAnsi="Cambria Math" w:cs="Cambria Math"/>
          <w:sz w:val="21"/>
          <w:szCs w:val="21"/>
        </w:rPr>
        <w:t>②</w:t>
      </w:r>
      <w:r>
        <w:rPr>
          <w:sz w:val="21"/>
          <w:szCs w:val="21"/>
        </w:rPr>
        <w:t>[4][5]</w:t>
      </w:r>
      <w:r>
        <w:rPr>
          <w:rFonts w:ascii="SimSun" w:eastAsia="SimSun" w:hAnsi="SimSun" w:cs="SimSun"/>
          <w:sz w:val="21"/>
          <w:szCs w:val="21"/>
        </w:rPr>
        <w:t>如图丙所示，每个钩码的重力为</w:t>
      </w:r>
      <w:r>
        <w:rPr>
          <w:strike w:val="0"/>
          <w:sz w:val="21"/>
          <w:szCs w:val="21"/>
          <w:u w:val="none"/>
        </w:rPr>
        <w:drawing>
          <wp:inline>
            <wp:extent cx="361950" cy="180975"/>
            <wp:docPr id="10042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
                    <pic:cNvPicPr>
                      <a:picLocks noChangeAspect="1"/>
                    </pic:cNvPicPr>
                  </pic:nvPicPr>
                  <pic:blipFill>
                    <a:blip xmlns:r="http://schemas.openxmlformats.org/officeDocument/2006/relationships" r:embed="rId106"/>
                    <a:stretch>
                      <a:fillRect/>
                    </a:stretch>
                  </pic:blipFill>
                  <pic:spPr>
                    <a:xfrm>
                      <a:off x="0" y="0"/>
                      <a:ext cx="361950" cy="180975"/>
                    </a:xfrm>
                    <a:prstGeom prst="rect">
                      <a:avLst/>
                    </a:prstGeom>
                  </pic:spPr>
                </pic:pic>
              </a:graphicData>
            </a:graphic>
          </wp:inline>
        </w:drawing>
      </w:r>
      <w:r>
        <w:rPr>
          <w:rFonts w:ascii="SimSun" w:eastAsia="SimSun" w:hAnsi="SimSun" w:cs="SimSun"/>
          <w:sz w:val="21"/>
          <w:szCs w:val="21"/>
        </w:rPr>
        <w:t>，</w:t>
      </w:r>
      <w:r>
        <w:rPr>
          <w:sz w:val="21"/>
          <w:szCs w:val="21"/>
        </w:rPr>
        <w:t>5</w:t>
      </w:r>
      <w:r>
        <w:rPr>
          <w:rFonts w:ascii="SimSun" w:eastAsia="SimSun" w:hAnsi="SimSun" w:cs="SimSun"/>
          <w:sz w:val="21"/>
          <w:szCs w:val="21"/>
        </w:rPr>
        <w:t>个钩码的总重力为</w:t>
      </w:r>
      <w:r>
        <w:rPr>
          <w:sz w:val="21"/>
          <w:szCs w:val="21"/>
        </w:rPr>
        <w:t>2.5N</w:t>
      </w:r>
      <w:r>
        <w:rPr>
          <w:rFonts w:ascii="SimSun" w:eastAsia="SimSun" w:hAnsi="SimSun" w:cs="SimSun"/>
          <w:sz w:val="21"/>
          <w:szCs w:val="21"/>
        </w:rPr>
        <w:t>，则弹簧下端受到钩码的拉力为</w:t>
      </w:r>
      <w:r>
        <w:rPr>
          <w:sz w:val="21"/>
          <w:szCs w:val="21"/>
        </w:rPr>
        <w:t>2.5N</w:t>
      </w:r>
      <w:r>
        <w:rPr>
          <w:rFonts w:ascii="SimSun" w:eastAsia="SimSun" w:hAnsi="SimSun" w:cs="SimSun"/>
          <w:sz w:val="21"/>
          <w:szCs w:val="21"/>
        </w:rPr>
        <w:t>，此时弹簧的伸长量</w:t>
      </w:r>
      <w:r>
        <w:rPr>
          <w:strike w:val="0"/>
          <w:sz w:val="21"/>
          <w:szCs w:val="21"/>
          <w:u w:val="none"/>
        </w:rPr>
        <w:drawing>
          <wp:inline>
            <wp:extent cx="28575" cy="28575"/>
            <wp:docPr id="100431" name="" descr="page numb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11"/>
          <w:type w:val="continuous"/>
          <w:pgSz w:w="11927" w:h="16875"/>
          <w:pgMar w:top="800" w:right="1120" w:bottom="540" w:left="1120" w:header="708" w:footer="708" w:gutter="0"/>
          <w:cols w:space="708"/>
          <w:docGrid w:linePitch="360"/>
        </w:sectPr>
      </w:pPr>
    </w:p>
    <w:p>
      <w:pPr>
        <w:widowControl w:val="0"/>
        <w:spacing w:before="0" w:after="0" w:line="360" w:lineRule="auto"/>
        <w:jc w:val="center"/>
        <w:rPr>
          <w:sz w:val="21"/>
          <w:szCs w:val="21"/>
        </w:rPr>
      </w:pPr>
      <w:r>
        <w:rPr>
          <w:strike w:val="0"/>
          <w:sz w:val="21"/>
          <w:szCs w:val="21"/>
          <w:u w:val="none"/>
        </w:rPr>
        <w:drawing>
          <wp:inline>
            <wp:extent cx="1781175" cy="180975"/>
            <wp:docPr id="10044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 name=""/>
                    <pic:cNvPicPr>
                      <a:picLocks noChangeAspect="1"/>
                    </pic:cNvPicPr>
                  </pic:nvPicPr>
                  <pic:blipFill>
                    <a:blip xmlns:r="http://schemas.openxmlformats.org/officeDocument/2006/relationships" r:embed="rId112"/>
                    <a:stretch>
                      <a:fillRect/>
                    </a:stretch>
                  </pic:blipFill>
                  <pic:spPr>
                    <a:xfrm>
                      <a:off x="0" y="0"/>
                      <a:ext cx="1781175" cy="180975"/>
                    </a:xfrm>
                    <a:prstGeom prst="rect">
                      <a:avLst/>
                    </a:prstGeom>
                  </pic:spPr>
                </pic:pic>
              </a:graphicData>
            </a:graphic>
          </wp:inline>
        </w:drawing>
      </w:r>
    </w:p>
    <w:p>
      <w:pPr>
        <w:widowControl w:val="0"/>
        <w:spacing w:before="0" w:after="0" w:line="360" w:lineRule="auto"/>
        <w:rPr>
          <w:sz w:val="21"/>
          <w:szCs w:val="21"/>
        </w:rPr>
      </w:pPr>
      <w:r>
        <w:rPr>
          <w:rFonts w:ascii="Cambria Math" w:eastAsia="Cambria Math" w:hAnsi="Cambria Math" w:cs="Cambria Math"/>
          <w:sz w:val="21"/>
          <w:szCs w:val="21"/>
        </w:rPr>
        <w:t>④</w:t>
      </w:r>
      <w:r>
        <w:rPr>
          <w:sz w:val="21"/>
          <w:szCs w:val="21"/>
        </w:rPr>
        <w:t>[6]</w:t>
      </w:r>
      <w:r>
        <w:rPr>
          <w:rFonts w:ascii="SimSun" w:eastAsia="SimSun" w:hAnsi="SimSun" w:cs="SimSun"/>
          <w:sz w:val="21"/>
          <w:szCs w:val="21"/>
        </w:rPr>
        <w:t>在图甲中依次找到并标出表格中数据对应的各点，然后连接起来，如图所示：</w:t>
      </w:r>
    </w:p>
    <w:p>
      <w:pPr>
        <w:widowControl w:val="0"/>
        <w:spacing w:before="0" w:after="0" w:line="360" w:lineRule="auto"/>
        <w:rPr>
          <w:sz w:val="21"/>
          <w:szCs w:val="21"/>
        </w:rPr>
      </w:pPr>
      <w:r>
        <w:rPr>
          <w:strike w:val="0"/>
          <w:sz w:val="21"/>
          <w:szCs w:val="21"/>
          <w:u w:val="none"/>
        </w:rPr>
        <w:drawing>
          <wp:inline>
            <wp:extent cx="1314450" cy="1333500"/>
            <wp:docPr id="1004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 name=""/>
                    <pic:cNvPicPr>
                      <a:picLocks noChangeAspect="1"/>
                    </pic:cNvPicPr>
                  </pic:nvPicPr>
                  <pic:blipFill>
                    <a:blip xmlns:r="http://schemas.openxmlformats.org/officeDocument/2006/relationships" r:embed="rId109"/>
                    <a:stretch>
                      <a:fillRect/>
                    </a:stretch>
                  </pic:blipFill>
                  <pic:spPr>
                    <a:xfrm>
                      <a:off x="0" y="0"/>
                      <a:ext cx="1314450" cy="1333500"/>
                    </a:xfrm>
                    <a:prstGeom prst="rect">
                      <a:avLst/>
                    </a:prstGeom>
                  </pic:spPr>
                </pic:pic>
              </a:graphicData>
            </a:graphic>
          </wp:inline>
        </w:drawing>
      </w:r>
    </w:p>
    <w:p>
      <w:pPr>
        <w:widowControl w:val="0"/>
        <w:spacing w:before="0" w:after="0" w:line="360" w:lineRule="auto"/>
        <w:rPr>
          <w:sz w:val="21"/>
          <w:szCs w:val="21"/>
        </w:rPr>
      </w:pPr>
      <w:r>
        <w:rPr>
          <w:rFonts w:ascii="Cambria Math" w:eastAsia="Cambria Math" w:hAnsi="Cambria Math" w:cs="Cambria Math"/>
          <w:sz w:val="21"/>
          <w:szCs w:val="21"/>
        </w:rPr>
        <w:t>⑤</w:t>
      </w:r>
      <w:r>
        <w:rPr>
          <w:sz w:val="21"/>
          <w:szCs w:val="21"/>
        </w:rPr>
        <w:t>[7]</w:t>
      </w:r>
      <w:r>
        <w:rPr>
          <w:rFonts w:ascii="SimSun" w:eastAsia="SimSun" w:hAnsi="SimSun" w:cs="SimSun"/>
          <w:sz w:val="21"/>
          <w:szCs w:val="21"/>
        </w:rPr>
        <w:t>图线</w:t>
      </w:r>
      <w:r>
        <w:rPr>
          <w:i/>
          <w:iCs/>
          <w:sz w:val="21"/>
          <w:szCs w:val="21"/>
        </w:rPr>
        <w:t>b</w:t>
      </w:r>
      <w:r>
        <w:rPr>
          <w:rFonts w:ascii="SimSun" w:eastAsia="SimSun" w:hAnsi="SimSun" w:cs="SimSun"/>
          <w:sz w:val="21"/>
          <w:szCs w:val="21"/>
        </w:rPr>
        <w:t>的</w:t>
      </w:r>
      <w:r>
        <w:rPr>
          <w:i/>
          <w:iCs/>
          <w:sz w:val="21"/>
          <w:szCs w:val="21"/>
        </w:rPr>
        <w:t>k</w:t>
      </w:r>
      <w:r>
        <w:rPr>
          <w:rFonts w:ascii="SimSun" w:eastAsia="SimSun" w:hAnsi="SimSun" w:cs="SimSun"/>
          <w:sz w:val="21"/>
          <w:szCs w:val="21"/>
        </w:rPr>
        <w:t>值为</w:t>
      </w:r>
    </w:p>
    <w:p>
      <w:pPr>
        <w:widowControl w:val="0"/>
        <w:spacing w:before="0" w:after="0" w:line="360" w:lineRule="auto"/>
        <w:jc w:val="center"/>
        <w:rPr>
          <w:sz w:val="21"/>
          <w:szCs w:val="21"/>
        </w:rPr>
      </w:pPr>
      <w:r>
        <w:rPr>
          <w:strike w:val="0"/>
          <w:sz w:val="21"/>
          <w:szCs w:val="21"/>
          <w:u w:val="none"/>
        </w:rPr>
        <w:drawing>
          <wp:inline>
            <wp:extent cx="1123950" cy="400050"/>
            <wp:docPr id="1004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9" name=""/>
                    <pic:cNvPicPr>
                      <a:picLocks noChangeAspect="1"/>
                    </pic:cNvPicPr>
                  </pic:nvPicPr>
                  <pic:blipFill>
                    <a:blip xmlns:r="http://schemas.openxmlformats.org/officeDocument/2006/relationships" r:embed="rId113"/>
                    <a:stretch>
                      <a:fillRect/>
                    </a:stretch>
                  </pic:blipFill>
                  <pic:spPr>
                    <a:xfrm>
                      <a:off x="0" y="0"/>
                      <a:ext cx="1123950" cy="40005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大于原来图线</w:t>
      </w:r>
      <w:r>
        <w:rPr>
          <w:i/>
          <w:iCs/>
          <w:sz w:val="21"/>
          <w:szCs w:val="21"/>
        </w:rPr>
        <w:t>a</w:t>
      </w:r>
      <w:r>
        <w:rPr>
          <w:rFonts w:ascii="SimSun" w:eastAsia="SimSun" w:hAnsi="SimSun" w:cs="SimSun"/>
          <w:sz w:val="21"/>
          <w:szCs w:val="21"/>
        </w:rPr>
        <w:t>的</w:t>
      </w:r>
      <w:r>
        <w:rPr>
          <w:i/>
          <w:iCs/>
          <w:sz w:val="21"/>
          <w:szCs w:val="21"/>
        </w:rPr>
        <w:t>k</w:t>
      </w:r>
      <w:r>
        <w:rPr>
          <w:rFonts w:ascii="SimSun" w:eastAsia="SimSun" w:hAnsi="SimSun" w:cs="SimSun"/>
          <w:sz w:val="21"/>
          <w:szCs w:val="21"/>
        </w:rPr>
        <w:t>值，可以判断丙同学的猜想是正确的。</w:t>
      </w:r>
      <w:r>
        <w:rPr>
          <w:strike w:val="0"/>
          <w:sz w:val="21"/>
          <w:szCs w:val="21"/>
          <w:u w:val="none"/>
        </w:rPr>
        <w:drawing>
          <wp:inline>
            <wp:extent cx="28575" cy="28575"/>
            <wp:docPr id="100451" name="" descr="page numbe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rsidR="00A77B3E"/>
    <w:sectPr>
      <w:headerReference w:type="default" r:id="rId114"/>
      <w:type w:val="continuous"/>
      <w:pgSz w:w="11927" w:h="16875"/>
      <w:pgMar w:top="800" w:right="1120" w:bottom="540" w:left="11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sz w:val="18"/>
        <w:szCs w:val="18"/>
      </w:rPr>
      <w:t xml:space="preserve"> </w:t>
    </w:r>
    <w:r>
      <w:rPr>
        <w:sz w:val="18"/>
        <w:szCs w:val="18"/>
      </w:rPr>
      <w:t xml:space="preserve"> </w:t>
    </w:r>
    <w:r>
      <w:rPr>
        <w:strike w:val="0"/>
        <w:sz w:val="18"/>
        <w:szCs w:val="18"/>
        <w:u w:val="none"/>
      </w:rPr>
      <w:drawing>
        <wp:inline>
          <wp:extent cx="733425" cy="295275"/>
          <wp:docPr id="10000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8240" behindDoc="1" locked="0" layoutInCell="1" allowOverlap="1">
          <wp:simplePos x="0" y="0"/>
          <wp:positionH relativeFrom="column">
            <wp:posOffset>4457700</wp:posOffset>
          </wp:positionH>
          <wp:positionV relativeFrom="paragraph">
            <wp:posOffset>107315</wp:posOffset>
          </wp:positionV>
          <wp:extent cx="9525" cy="9525"/>
          <wp:wrapNone/>
          <wp:docPr id="10000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9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7456" behindDoc="1" locked="0" layoutInCell="1" allowOverlap="1">
          <wp:simplePos x="0" y="0"/>
          <wp:positionH relativeFrom="column">
            <wp:posOffset>4457700</wp:posOffset>
          </wp:positionH>
          <wp:positionV relativeFrom="paragraph">
            <wp:posOffset>107315</wp:posOffset>
          </wp:positionV>
          <wp:extent cx="9525" cy="9525"/>
          <wp:wrapNone/>
          <wp:docPr id="10020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0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2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22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8480" behindDoc="1" locked="0" layoutInCell="1" allowOverlap="1">
          <wp:simplePos x="0" y="0"/>
          <wp:positionH relativeFrom="column">
            <wp:posOffset>4457700</wp:posOffset>
          </wp:positionH>
          <wp:positionV relativeFrom="paragraph">
            <wp:posOffset>107315</wp:posOffset>
          </wp:positionV>
          <wp:extent cx="9525" cy="9525"/>
          <wp:wrapNone/>
          <wp:docPr id="10022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2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2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28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9504" behindDoc="1" locked="0" layoutInCell="1" allowOverlap="1">
          <wp:simplePos x="0" y="0"/>
          <wp:positionH relativeFrom="column">
            <wp:posOffset>4457700</wp:posOffset>
          </wp:positionH>
          <wp:positionV relativeFrom="paragraph">
            <wp:posOffset>107315</wp:posOffset>
          </wp:positionV>
          <wp:extent cx="9525" cy="9525"/>
          <wp:wrapNone/>
          <wp:docPr id="10028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9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3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33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0528" behindDoc="1" locked="0" layoutInCell="1" allowOverlap="1">
          <wp:simplePos x="0" y="0"/>
          <wp:positionH relativeFrom="column">
            <wp:posOffset>4457700</wp:posOffset>
          </wp:positionH>
          <wp:positionV relativeFrom="paragraph">
            <wp:posOffset>107315</wp:posOffset>
          </wp:positionV>
          <wp:extent cx="9525" cy="9525"/>
          <wp:wrapNone/>
          <wp:docPr id="10033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33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3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36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1552" behindDoc="1" locked="0" layoutInCell="1" allowOverlap="1">
          <wp:simplePos x="0" y="0"/>
          <wp:positionH relativeFrom="column">
            <wp:posOffset>4457700</wp:posOffset>
          </wp:positionH>
          <wp:positionV relativeFrom="paragraph">
            <wp:posOffset>107315</wp:posOffset>
          </wp:positionV>
          <wp:extent cx="9525" cy="9525"/>
          <wp:wrapNone/>
          <wp:docPr id="10036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37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3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38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2576" behindDoc="1" locked="0" layoutInCell="1" allowOverlap="1">
          <wp:simplePos x="0" y="0"/>
          <wp:positionH relativeFrom="column">
            <wp:posOffset>4457700</wp:posOffset>
          </wp:positionH>
          <wp:positionV relativeFrom="paragraph">
            <wp:posOffset>107315</wp:posOffset>
          </wp:positionV>
          <wp:extent cx="9525" cy="9525"/>
          <wp:wrapNone/>
          <wp:docPr id="10038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38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4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40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3600" behindDoc="1" locked="0" layoutInCell="1" allowOverlap="1">
          <wp:simplePos x="0" y="0"/>
          <wp:positionH relativeFrom="column">
            <wp:posOffset>4457700</wp:posOffset>
          </wp:positionH>
          <wp:positionV relativeFrom="paragraph">
            <wp:posOffset>107315</wp:posOffset>
          </wp:positionV>
          <wp:extent cx="9525" cy="9525"/>
          <wp:wrapNone/>
          <wp:docPr id="10041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41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4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43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4624" behindDoc="1" locked="0" layoutInCell="1" allowOverlap="1">
          <wp:simplePos x="0" y="0"/>
          <wp:positionH relativeFrom="column">
            <wp:posOffset>4457700</wp:posOffset>
          </wp:positionH>
          <wp:positionV relativeFrom="paragraph">
            <wp:posOffset>107315</wp:posOffset>
          </wp:positionV>
          <wp:extent cx="9525" cy="9525"/>
          <wp:wrapNone/>
          <wp:docPr id="10044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44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2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9264" behindDoc="1" locked="0" layoutInCell="1" allowOverlap="1">
          <wp:simplePos x="0" y="0"/>
          <wp:positionH relativeFrom="column">
            <wp:posOffset>4457700</wp:posOffset>
          </wp:positionH>
          <wp:positionV relativeFrom="paragraph">
            <wp:posOffset>107315</wp:posOffset>
          </wp:positionV>
          <wp:extent cx="9525" cy="9525"/>
          <wp:wrapNone/>
          <wp:docPr id="10002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2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3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0288" behindDoc="1" locked="0" layoutInCell="1" allowOverlap="1">
          <wp:simplePos x="0" y="0"/>
          <wp:positionH relativeFrom="column">
            <wp:posOffset>4457700</wp:posOffset>
          </wp:positionH>
          <wp:positionV relativeFrom="paragraph">
            <wp:posOffset>107315</wp:posOffset>
          </wp:positionV>
          <wp:extent cx="9525" cy="9525"/>
          <wp:wrapNone/>
          <wp:docPr id="10004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4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5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1312" behindDoc="1" locked="0" layoutInCell="1" allowOverlap="1">
          <wp:simplePos x="0" y="0"/>
          <wp:positionH relativeFrom="column">
            <wp:posOffset>4457700</wp:posOffset>
          </wp:positionH>
          <wp:positionV relativeFrom="paragraph">
            <wp:posOffset>107315</wp:posOffset>
          </wp:positionV>
          <wp:extent cx="9525" cy="9525"/>
          <wp:wrapNone/>
          <wp:docPr id="10006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6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7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2336" behindDoc="1" locked="0" layoutInCell="1" allowOverlap="1">
          <wp:simplePos x="0" y="0"/>
          <wp:positionH relativeFrom="column">
            <wp:posOffset>4457700</wp:posOffset>
          </wp:positionH>
          <wp:positionV relativeFrom="paragraph">
            <wp:posOffset>107315</wp:posOffset>
          </wp:positionV>
          <wp:extent cx="9525" cy="9525"/>
          <wp:wrapNone/>
          <wp:docPr id="10007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8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9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3360" behindDoc="1" locked="0" layoutInCell="1" allowOverlap="1">
          <wp:simplePos x="0" y="0"/>
          <wp:positionH relativeFrom="column">
            <wp:posOffset>4457700</wp:posOffset>
          </wp:positionH>
          <wp:positionV relativeFrom="paragraph">
            <wp:posOffset>107315</wp:posOffset>
          </wp:positionV>
          <wp:extent cx="9525" cy="9525"/>
          <wp:wrapNone/>
          <wp:docPr id="10009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9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2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4384" behindDoc="1" locked="0" layoutInCell="1" allowOverlap="1">
          <wp:simplePos x="0" y="0"/>
          <wp:positionH relativeFrom="column">
            <wp:posOffset>4457700</wp:posOffset>
          </wp:positionH>
          <wp:positionV relativeFrom="paragraph">
            <wp:posOffset>107315</wp:posOffset>
          </wp:positionV>
          <wp:extent cx="9525" cy="9525"/>
          <wp:wrapNone/>
          <wp:docPr id="10012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3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5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5408" behindDoc="1" locked="0" layoutInCell="1" allowOverlap="1">
          <wp:simplePos x="0" y="0"/>
          <wp:positionH relativeFrom="column">
            <wp:posOffset>4457700</wp:posOffset>
          </wp:positionH>
          <wp:positionV relativeFrom="paragraph">
            <wp:posOffset>107315</wp:posOffset>
          </wp:positionV>
          <wp:extent cx="9525" cy="9525"/>
          <wp:wrapNone/>
          <wp:docPr id="10015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5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7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6432" behindDoc="1" locked="0" layoutInCell="1" allowOverlap="1">
          <wp:simplePos x="0" y="0"/>
          <wp:positionH relativeFrom="column">
            <wp:posOffset>4457700</wp:posOffset>
          </wp:positionH>
          <wp:positionV relativeFrom="paragraph">
            <wp:posOffset>107315</wp:posOffset>
          </wp:positionV>
          <wp:extent cx="9525" cy="9525"/>
          <wp:wrapNone/>
          <wp:docPr id="10017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7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00" Type="http://schemas.openxmlformats.org/officeDocument/2006/relationships/image" Target="media/image87.png" /><Relationship Id="rId101" Type="http://schemas.openxmlformats.org/officeDocument/2006/relationships/image" Target="media/image88.png" /><Relationship Id="rId102" Type="http://schemas.openxmlformats.org/officeDocument/2006/relationships/image" Target="media/image89.png" /><Relationship Id="rId103" Type="http://schemas.openxmlformats.org/officeDocument/2006/relationships/image" Target="media/image90.png" /><Relationship Id="rId104" Type="http://schemas.openxmlformats.org/officeDocument/2006/relationships/image" Target="media/image91.png" /><Relationship Id="rId105" Type="http://schemas.openxmlformats.org/officeDocument/2006/relationships/header" Target="header15.xml" /><Relationship Id="rId106" Type="http://schemas.openxmlformats.org/officeDocument/2006/relationships/image" Target="media/image92.png" /><Relationship Id="rId107" Type="http://schemas.openxmlformats.org/officeDocument/2006/relationships/image" Target="media/image93.png" /><Relationship Id="rId108" Type="http://schemas.openxmlformats.org/officeDocument/2006/relationships/image" Target="media/image94.png" /><Relationship Id="rId109" Type="http://schemas.openxmlformats.org/officeDocument/2006/relationships/image" Target="media/image95.png" /><Relationship Id="rId11" Type="http://schemas.openxmlformats.org/officeDocument/2006/relationships/image" Target="media/image10.png" /><Relationship Id="rId110" Type="http://schemas.openxmlformats.org/officeDocument/2006/relationships/image" Target="media/image96.png" /><Relationship Id="rId111" Type="http://schemas.openxmlformats.org/officeDocument/2006/relationships/header" Target="header16.xml" /><Relationship Id="rId112" Type="http://schemas.openxmlformats.org/officeDocument/2006/relationships/image" Target="media/image97.png" /><Relationship Id="rId113" Type="http://schemas.openxmlformats.org/officeDocument/2006/relationships/image" Target="media/image98.png" /><Relationship Id="rId114" Type="http://schemas.openxmlformats.org/officeDocument/2006/relationships/header" Target="header17.xml" /><Relationship Id="rId115" Type="http://schemas.openxmlformats.org/officeDocument/2006/relationships/theme" Target="theme/theme1.xml" /><Relationship Id="rId116" Type="http://schemas.openxmlformats.org/officeDocument/2006/relationships/styles" Target="styles.xml" /><Relationship Id="rId12" Type="http://schemas.openxmlformats.org/officeDocument/2006/relationships/image" Target="media/image11.png" /><Relationship Id="rId13" Type="http://schemas.openxmlformats.org/officeDocument/2006/relationships/image" Target="media/image12.png" /><Relationship Id="rId14" Type="http://schemas.openxmlformats.org/officeDocument/2006/relationships/header" Target="header3.xml" /><Relationship Id="rId15" Type="http://schemas.openxmlformats.org/officeDocument/2006/relationships/image" Target="media/image13.png" /><Relationship Id="rId16" Type="http://schemas.openxmlformats.org/officeDocument/2006/relationships/image" Target="media/image14.png" /><Relationship Id="rId17" Type="http://schemas.openxmlformats.org/officeDocument/2006/relationships/header" Target="header4.xml"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header" Target="header6.xml"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header" Target="header7.xml" /><Relationship Id="rId36" Type="http://schemas.openxmlformats.org/officeDocument/2006/relationships/image" Target="media/image30.png" /><Relationship Id="rId37" Type="http://schemas.openxmlformats.org/officeDocument/2006/relationships/image" Target="media/image31.png" /><Relationship Id="rId38" Type="http://schemas.openxmlformats.org/officeDocument/2006/relationships/image" Target="media/image32.png" /><Relationship Id="rId39" Type="http://schemas.openxmlformats.org/officeDocument/2006/relationships/header" Target="header8.xml" /><Relationship Id="rId4" Type="http://schemas.openxmlformats.org/officeDocument/2006/relationships/image" Target="media/image1.png" /><Relationship Id="rId40" Type="http://schemas.openxmlformats.org/officeDocument/2006/relationships/image" Target="media/image33.png" /><Relationship Id="rId41" Type="http://schemas.openxmlformats.org/officeDocument/2006/relationships/image" Target="media/image34.png" /><Relationship Id="rId42" Type="http://schemas.openxmlformats.org/officeDocument/2006/relationships/image" Target="media/image35.png" /><Relationship Id="rId43" Type="http://schemas.openxmlformats.org/officeDocument/2006/relationships/image" Target="media/image36.png" /><Relationship Id="rId44" Type="http://schemas.openxmlformats.org/officeDocument/2006/relationships/image" Target="media/image37.png" /><Relationship Id="rId45" Type="http://schemas.openxmlformats.org/officeDocument/2006/relationships/image" Target="media/image38.png" /><Relationship Id="rId46" Type="http://schemas.openxmlformats.org/officeDocument/2006/relationships/header" Target="header9.xml" /><Relationship Id="rId47" Type="http://schemas.openxmlformats.org/officeDocument/2006/relationships/image" Target="media/image39.png" /><Relationship Id="rId48" Type="http://schemas.openxmlformats.org/officeDocument/2006/relationships/image" Target="media/image40.png" /><Relationship Id="rId49" Type="http://schemas.openxmlformats.org/officeDocument/2006/relationships/image" Target="media/image41.png" /><Relationship Id="rId5" Type="http://schemas.openxmlformats.org/officeDocument/2006/relationships/image" Target="media/image2.png" /><Relationship Id="rId50" Type="http://schemas.openxmlformats.org/officeDocument/2006/relationships/image" Target="media/image42.png" /><Relationship Id="rId51" Type="http://schemas.openxmlformats.org/officeDocument/2006/relationships/header" Target="header10.xml" /><Relationship Id="rId52" Type="http://schemas.openxmlformats.org/officeDocument/2006/relationships/image" Target="media/image43.png" /><Relationship Id="rId53" Type="http://schemas.openxmlformats.org/officeDocument/2006/relationships/image" Target="media/image44.png" /><Relationship Id="rId54" Type="http://schemas.openxmlformats.org/officeDocument/2006/relationships/image" Target="media/image45.png" /><Relationship Id="rId55" Type="http://schemas.openxmlformats.org/officeDocument/2006/relationships/image" Target="media/image46.png" /><Relationship Id="rId56" Type="http://schemas.openxmlformats.org/officeDocument/2006/relationships/image" Target="media/image47.png" /><Relationship Id="rId57" Type="http://schemas.openxmlformats.org/officeDocument/2006/relationships/image" Target="media/image48.png" /><Relationship Id="rId58" Type="http://schemas.openxmlformats.org/officeDocument/2006/relationships/image" Target="media/image49.png" /><Relationship Id="rId59" Type="http://schemas.openxmlformats.org/officeDocument/2006/relationships/image" Target="media/image50.png" /><Relationship Id="rId6" Type="http://schemas.openxmlformats.org/officeDocument/2006/relationships/image" Target="media/image3.png" /><Relationship Id="rId60" Type="http://schemas.openxmlformats.org/officeDocument/2006/relationships/image" Target="media/image51.png" /><Relationship Id="rId61" Type="http://schemas.openxmlformats.org/officeDocument/2006/relationships/image" Target="media/image52.png" /><Relationship Id="rId62" Type="http://schemas.openxmlformats.org/officeDocument/2006/relationships/image" Target="media/image53.png" /><Relationship Id="rId63" Type="http://schemas.openxmlformats.org/officeDocument/2006/relationships/image" Target="media/image54.png" /><Relationship Id="rId64" Type="http://schemas.openxmlformats.org/officeDocument/2006/relationships/image" Target="media/image55.png" /><Relationship Id="rId65" Type="http://schemas.openxmlformats.org/officeDocument/2006/relationships/image" Target="media/image56.png" /><Relationship Id="rId66" Type="http://schemas.openxmlformats.org/officeDocument/2006/relationships/image" Target="media/image57.png" /><Relationship Id="rId67" Type="http://schemas.openxmlformats.org/officeDocument/2006/relationships/image" Target="media/image58.png" /><Relationship Id="rId68" Type="http://schemas.openxmlformats.org/officeDocument/2006/relationships/image" Target="media/image59.png" /><Relationship Id="rId69" Type="http://schemas.openxmlformats.org/officeDocument/2006/relationships/image" Target="media/image60.png" /><Relationship Id="rId7" Type="http://schemas.openxmlformats.org/officeDocument/2006/relationships/header" Target="header1.xml" /><Relationship Id="rId70" Type="http://schemas.openxmlformats.org/officeDocument/2006/relationships/image" Target="media/image61.png" /><Relationship Id="rId71" Type="http://schemas.openxmlformats.org/officeDocument/2006/relationships/header" Target="header11.xml" /><Relationship Id="rId72" Type="http://schemas.openxmlformats.org/officeDocument/2006/relationships/image" Target="media/image62.png" /><Relationship Id="rId73" Type="http://schemas.openxmlformats.org/officeDocument/2006/relationships/image" Target="media/image63.png" /><Relationship Id="rId74" Type="http://schemas.openxmlformats.org/officeDocument/2006/relationships/image" Target="media/image64.png" /><Relationship Id="rId75" Type="http://schemas.openxmlformats.org/officeDocument/2006/relationships/image" Target="media/image65.png" /><Relationship Id="rId76" Type="http://schemas.openxmlformats.org/officeDocument/2006/relationships/image" Target="media/image66.png" /><Relationship Id="rId77" Type="http://schemas.openxmlformats.org/officeDocument/2006/relationships/image" Target="media/image67.png" /><Relationship Id="rId78" Type="http://schemas.openxmlformats.org/officeDocument/2006/relationships/image" Target="media/image68.png" /><Relationship Id="rId79" Type="http://schemas.openxmlformats.org/officeDocument/2006/relationships/image" Target="media/image69.png" /><Relationship Id="rId8" Type="http://schemas.openxmlformats.org/officeDocument/2006/relationships/image" Target="media/image8.png" /><Relationship Id="rId80" Type="http://schemas.openxmlformats.org/officeDocument/2006/relationships/image" Target="media/image70.png" /><Relationship Id="rId81" Type="http://schemas.openxmlformats.org/officeDocument/2006/relationships/image" Target="media/image71.png" /><Relationship Id="rId82" Type="http://schemas.openxmlformats.org/officeDocument/2006/relationships/image" Target="media/image72.png" /><Relationship Id="rId83" Type="http://schemas.openxmlformats.org/officeDocument/2006/relationships/image" Target="media/image73.png" /><Relationship Id="rId84" Type="http://schemas.openxmlformats.org/officeDocument/2006/relationships/header" Target="header12.xml" /><Relationship Id="rId85" Type="http://schemas.openxmlformats.org/officeDocument/2006/relationships/image" Target="media/image74.png" /><Relationship Id="rId86" Type="http://schemas.openxmlformats.org/officeDocument/2006/relationships/image" Target="media/image75.png" /><Relationship Id="rId87" Type="http://schemas.openxmlformats.org/officeDocument/2006/relationships/image" Target="media/image76.png" /><Relationship Id="rId88" Type="http://schemas.openxmlformats.org/officeDocument/2006/relationships/image" Target="media/image77.png" /><Relationship Id="rId89" Type="http://schemas.openxmlformats.org/officeDocument/2006/relationships/image" Target="media/image78.png" /><Relationship Id="rId9" Type="http://schemas.openxmlformats.org/officeDocument/2006/relationships/image" Target="media/image9.png" /><Relationship Id="rId90" Type="http://schemas.openxmlformats.org/officeDocument/2006/relationships/image" Target="media/image79.png" /><Relationship Id="rId91" Type="http://schemas.openxmlformats.org/officeDocument/2006/relationships/image" Target="media/image80.png" /><Relationship Id="rId92" Type="http://schemas.openxmlformats.org/officeDocument/2006/relationships/image" Target="media/image81.png" /><Relationship Id="rId93" Type="http://schemas.openxmlformats.org/officeDocument/2006/relationships/image" Target="media/image82.png" /><Relationship Id="rId94" Type="http://schemas.openxmlformats.org/officeDocument/2006/relationships/image" Target="media/image83.png" /><Relationship Id="rId95" Type="http://schemas.openxmlformats.org/officeDocument/2006/relationships/image" Target="media/image84.png" /><Relationship Id="rId96" Type="http://schemas.openxmlformats.org/officeDocument/2006/relationships/header" Target="header13.xml" /><Relationship Id="rId97" Type="http://schemas.openxmlformats.org/officeDocument/2006/relationships/image" Target="media/image85.png" /><Relationship Id="rId98" Type="http://schemas.openxmlformats.org/officeDocument/2006/relationships/image" Target="media/image86.png" /><Relationship Id="rId99" Type="http://schemas.openxmlformats.org/officeDocument/2006/relationships/header" Target="header14.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0.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2.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3.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4.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5.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6.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17.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4.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5.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6.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7.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8.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9.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