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14:paraId="79FF21B1">
      <w:pPr>
        <w:spacing w:line="360" w:lineRule="auto"/>
        <w:jc w:val="center"/>
      </w:pPr>
      <w:r>
        <w:rPr>
          <w:rFonts w:ascii="Times New Roman" w:eastAsia="新宋体" w:hAnsi="Times New Roman" w:cs="Times New Roman"/>
          <w:b/>
          <w:sz w:val="30"/>
          <w:szCs w:val="30"/>
        </w:rPr>
        <w:drawing>
          <wp:anchor simplePos="0" relativeHeight="251658240" behindDoc="0" locked="0" layoutInCell="1" allowOverlap="1">
            <wp:simplePos x="0" y="0"/>
            <wp:positionH relativeFrom="page">
              <wp:posOffset>10845800</wp:posOffset>
            </wp:positionH>
            <wp:positionV relativeFrom="topMargin">
              <wp:posOffset>12649200</wp:posOffset>
            </wp:positionV>
            <wp:extent cx="317500" cy="444500"/>
            <wp:wrapNone/>
            <wp:docPr id="10006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新宋体" w:hAnsi="Times New Roman" w:cs="Times New Roman"/>
          <w:b/>
          <w:sz w:val="30"/>
          <w:szCs w:val="30"/>
        </w:rPr>
        <w:t>第24章圆章末检测卷-2025-2026学年数学九年级上册人教版</w:t>
      </w:r>
    </w:p>
    <w:p w14:paraId="470CFE9E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一．选择题（共9小题）</w:t>
      </w:r>
    </w:p>
    <w:p w14:paraId="3978354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1．（2025•定西模拟）如图，点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均在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＝52°，则∠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等于（　　）</w:t>
      </w:r>
    </w:p>
    <w:p w14:paraId="5B52259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03960" cy="1224915"/>
            <wp:effectExtent l="0" t="0" r="0" b="0"/>
            <wp:docPr id="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2" cy="1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D526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A．52°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B．128°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C．104°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D．114°</w:t>
      </w:r>
    </w:p>
    <w:p w14:paraId="645DD96C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2．（2025•广州二模）如图，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．若∠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＝22.5°，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＝4，则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的半径的长为（　　）</w:t>
      </w:r>
    </w:p>
    <w:p w14:paraId="2FE3DB4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3330" cy="1029970"/>
            <wp:effectExtent l="0" t="0" r="0" b="0"/>
            <wp:docPr id="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6" cy="1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273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r>
          <w:rPr>
            <w:rFonts w:ascii="Cambria Math" w:eastAsia="新宋体" w:hAnsi="Cambria Math"/>
            <w:sz w:val="21"/>
            <w:szCs w:val="21"/>
          </w:rPr>
          <m:t>2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C．4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>
          <w:rPr>
            <w:rFonts w:ascii="Cambria Math" w:eastAsia="新宋体" w:hAnsi="Cambria Math"/>
            <w:sz w:val="21"/>
            <w:szCs w:val="21"/>
          </w:rPr>
          <m:t>4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</w:p>
    <w:p w14:paraId="6AB45E5B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3．（2025•鼓楼区校级模拟）如图是某宣传版面的平面示意图，其形状是扇形的一部分，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都是半径的一部分，小强测得∠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BCD</w:t>
      </w:r>
      <w:r>
        <w:rPr>
          <w:rFonts w:ascii="Times New Roman" w:eastAsia="新宋体" w:hAnsi="Times New Roman" w:cs="Times New Roman"/>
          <w:sz w:val="21"/>
          <w:szCs w:val="21"/>
        </w:rPr>
        <w:t>＝120°，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＝60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，则这块宣传版面的周长为（　　）</w:t>
      </w:r>
    </w:p>
    <w:p w14:paraId="5C95D74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24330" cy="899160"/>
            <wp:effectExtent l="0" t="0" r="0" b="0"/>
            <wp:docPr id="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7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5D784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A．（20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+150）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B．（30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+150）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</w:p>
    <w:p w14:paraId="6C802E9E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C．（20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+120）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D．（30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+120）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</w:p>
    <w:p w14:paraId="1262DCC4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4．（2025•浙江模拟）如图，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为弧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的中点，弦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相交于点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．若∠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＝115°，则∠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CFB</w:t>
      </w:r>
      <w:r>
        <w:rPr>
          <w:rFonts w:ascii="Times New Roman" w:eastAsia="新宋体" w:hAnsi="Times New Roman" w:cs="Times New Roman"/>
          <w:sz w:val="21"/>
          <w:szCs w:val="21"/>
        </w:rPr>
        <w:t>的度数是（　　）</w:t>
      </w:r>
    </w:p>
    <w:p w14:paraId="772BDF0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95400" cy="1319530"/>
            <wp:effectExtent l="0" t="0" r="0" b="0"/>
            <wp:docPr id="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3" cy="13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4E23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A．50°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B．65°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C．75°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D．80°</w:t>
      </w:r>
    </w:p>
    <w:p w14:paraId="6B90471A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5．（2025•柯桥区二模）如图，△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的内接三角形，连接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＝84°，则∠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的度数为（　　）</w:t>
      </w:r>
    </w:p>
    <w:p w14:paraId="51E5AE4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996315" cy="1112520"/>
            <wp:effectExtent l="0" t="0" r="0" b="0"/>
            <wp:docPr id="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8" cy="1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6D4F1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B．48°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C．56°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D．60°</w:t>
      </w:r>
    </w:p>
    <w:p w14:paraId="0C92AC55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6．（2025•牧野区校级四模）如图，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的内接正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边形的一边，点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＝18°，则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的值为（　　）</w:t>
      </w:r>
    </w:p>
    <w:p w14:paraId="15AB997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011555" cy="1078865"/>
            <wp:effectExtent l="0" t="0" r="0" b="0"/>
            <wp:docPr id="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8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C4CE4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A．7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B．8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C．9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D．10</w:t>
      </w:r>
    </w:p>
    <w:p w14:paraId="16F08155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7．（2025•雁塔区校级模拟）如图，△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内接于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是圆上一点，连接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BC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=2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BE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＝42°，则∠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BCE</w:t>
      </w:r>
      <w:r>
        <w:rPr>
          <w:rFonts w:ascii="Times New Roman" w:eastAsia="新宋体" w:hAnsi="Times New Roman" w:cs="Times New Roman"/>
          <w:sz w:val="21"/>
          <w:szCs w:val="21"/>
        </w:rPr>
        <w:t>的度数为（　　）</w:t>
      </w:r>
    </w:p>
    <w:p w14:paraId="56A8265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44625" cy="1334770"/>
            <wp:effectExtent l="0" t="0" r="0" b="0"/>
            <wp:docPr id="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13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DD3F9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A．24°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B．29°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C．48°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D．58°</w:t>
      </w:r>
    </w:p>
    <w:p w14:paraId="4FE752F4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8．（2025•新城区校级模拟）如图，在菱形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中，对角线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＝8，分别以点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为圆心</w:t>
      </w:r>
      <m:oMath>
        <m:r>
          <w:rPr>
            <w:rFonts w:ascii="Cambria Math" w:eastAsia="新宋体" w:hAnsi="Cambria Math"/>
            <w:sz w:val="21"/>
            <w:szCs w:val="21"/>
          </w:rPr>
          <m:t>，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AB</m:t>
        </m:r>
      </m:oMath>
      <w:r>
        <w:rPr>
          <w:rFonts w:ascii="Times New Roman" w:eastAsia="新宋体" w:hAnsi="Times New Roman" w:cs="Times New Roman"/>
          <w:sz w:val="21"/>
          <w:szCs w:val="21"/>
        </w:rPr>
        <w:t>的长为半径画弧，与该菱形的边相交，则图中阴影部分的面积为（　　）</w:t>
      </w:r>
    </w:p>
    <w:p w14:paraId="27C46F0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755140" cy="1194435"/>
            <wp:effectExtent l="0" t="0" r="0" b="0"/>
            <wp:docPr id="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52" cy="1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AC45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</w:t>
      </w:r>
      <m:oMath>
        <m:r>
          <w:rPr>
            <w:rFonts w:ascii="Cambria Math" w:eastAsia="新宋体" w:hAnsi="Cambria Math"/>
            <w:sz w:val="21"/>
            <w:szCs w:val="21"/>
          </w:rPr>
          <m:t>18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−9π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r>
          <w:rPr>
            <w:rFonts w:ascii="Cambria Math" w:eastAsia="新宋体" w:hAnsi="Cambria Math"/>
            <w:sz w:val="21"/>
            <w:szCs w:val="21"/>
          </w:rPr>
          <m:t>9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−3π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</w:t>
      </w:r>
      <m:oMath>
        <m:r>
          <w:rPr>
            <w:rFonts w:ascii="Cambria Math" w:eastAsia="新宋体" w:hAnsi="Cambria Math"/>
            <w:sz w:val="21"/>
            <w:szCs w:val="21"/>
          </w:rPr>
          <m:t>24−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>
          <w:rPr>
            <w:rFonts w:ascii="Cambria Math" w:eastAsia="新宋体" w:hAnsi="Cambria Math"/>
            <w:sz w:val="21"/>
            <w:szCs w:val="21"/>
          </w:rPr>
          <m:t>12−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π</m:t>
        </m:r>
      </m:oMath>
    </w:p>
    <w:p w14:paraId="03BDC218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9．（2025•雷州市三模）如图，在平面直角坐标系中，抛物线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bx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≠0）与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轴交于点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（0，3），与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轴交于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两点，点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的坐标为（3，0），抛物线的对称轴为直线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＝1．点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轴下方抛物线上，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轴，交△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外接圆于点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w:r>
        <w:rPr>
          <w:rFonts w:ascii="Times New Roman" w:eastAsia="新宋体" w:hAnsi="Times New Roman" w:cs="Times New Roman"/>
          <w:sz w:val="21"/>
          <w:szCs w:val="21"/>
        </w:rPr>
        <w:t>的长度为（　　）</w:t>
      </w:r>
    </w:p>
    <w:p w14:paraId="0F5B8D7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38300" cy="2219325"/>
            <wp:effectExtent l="0" t="0" r="0" b="0"/>
            <wp:docPr id="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3C7FD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C．1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</w:p>
    <w:p w14:paraId="4F2CA7D7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二．填空题（共7小题）</w:t>
      </w:r>
    </w:p>
    <w:p w14:paraId="295109E2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10．（2025•江西模拟）已知抛物线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＝﹣0.25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是抛物线上一动点，以点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为圆心，1个单位长度为半径作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．当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轴相切时，点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 xml:space="preserve">的坐标为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001F5FA6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11．（2024秋•江山市期末）如图，折扇的骨柄长为30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，扇面宽度为18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，折扇张开的角度为120°，则折扇扇面的面积为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．（结果保留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）</w:t>
      </w:r>
    </w:p>
    <w:p w14:paraId="782482F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058035" cy="1133475"/>
            <wp:effectExtent l="0" t="0" r="0" b="0"/>
            <wp:docPr id="1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32" cy="11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03A98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12．（2025•金华模拟）如图，点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上的三点，若∠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＝36°，则∠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的度数是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7DEECC4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346835" cy="1292225"/>
            <wp:effectExtent l="0" t="0" r="0" b="0"/>
            <wp:docPr id="1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9" cy="129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F2596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13．（2025•东莞市三模）如图，四边形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的内接四边形，若∠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＝82°，则∠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°．</w:t>
      </w:r>
    </w:p>
    <w:p w14:paraId="09E9632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895985" cy="899160"/>
            <wp:effectExtent l="0" t="0" r="0" b="0"/>
            <wp:docPr id="1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4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B1E48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14．（2025•伍家岗区模拟）如图，在Rt△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中，∠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＝5，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＝12，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是△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的内切圆，连接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，则（1）∠</w:t>
      </w:r>
      <w:r>
        <w:rPr>
          <w:rFonts w:ascii="Times New Roman" w:eastAsia="新宋体" w:hAnsi="Times New Roman" w:cs="Times New Roman"/>
          <w:i/>
          <w:sz w:val="21"/>
          <w:szCs w:val="21"/>
        </w:rPr>
        <w:t>AOB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，（2）图中阴影部分的面积是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   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71BA182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212340" cy="999490"/>
            <wp:effectExtent l="0" t="0" r="0" b="0"/>
            <wp:docPr id="1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52" cy="9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1E0F5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15．（2025•榆林模拟）正六边形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ABCDEF</w:t>
      </w:r>
      <w:r>
        <w:rPr>
          <w:rFonts w:ascii="Times New Roman" w:eastAsia="新宋体" w:hAnsi="Times New Roman" w:cs="Times New Roman"/>
          <w:sz w:val="21"/>
          <w:szCs w:val="21"/>
        </w:rPr>
        <w:t>和正方形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ABGH</w:t>
      </w:r>
      <w:r>
        <w:rPr>
          <w:rFonts w:ascii="Times New Roman" w:eastAsia="新宋体" w:hAnsi="Times New Roman" w:cs="Times New Roman"/>
          <w:sz w:val="21"/>
          <w:szCs w:val="21"/>
        </w:rPr>
        <w:t>如图所示摆放，连接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CG</w:t>
      </w:r>
      <w:r>
        <w:rPr>
          <w:rFonts w:ascii="Times New Roman" w:eastAsia="新宋体" w:hAnsi="Times New Roman" w:cs="Times New Roman"/>
          <w:sz w:val="21"/>
          <w:szCs w:val="21"/>
        </w:rPr>
        <w:t>，则图中∠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BCG</w:t>
      </w:r>
      <w:r>
        <w:rPr>
          <w:rFonts w:ascii="Times New Roman" w:eastAsia="新宋体" w:hAnsi="Times New Roman" w:cs="Times New Roman"/>
          <w:sz w:val="21"/>
          <w:szCs w:val="21"/>
        </w:rPr>
        <w:t xml:space="preserve">的度数为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6601FB6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00200" cy="1297940"/>
            <wp:effectExtent l="0" t="0" r="0" b="0"/>
            <wp:docPr id="1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3" cy="129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5AF1E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16．（2025•渝北区校级模拟）如图，四边形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内接于圆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为圆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的中点，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DG</w:t>
      </w:r>
      <w:r>
        <w:rPr>
          <w:rFonts w:ascii="Times New Roman" w:eastAsia="新宋体" w:hAnsi="Times New Roman" w:cs="Times New Roman"/>
          <w:sz w:val="21"/>
          <w:szCs w:val="21"/>
        </w:rPr>
        <w:t>切圆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Times New Roman" w:eastAsia="新宋体" w:hAnsi="Times New Roman" w:cs="Times New Roman"/>
          <w:i/>
          <w:sz w:val="21"/>
          <w:szCs w:val="21"/>
        </w:rPr>
        <w:t>CA</w:t>
      </w:r>
      <w:r>
        <w:rPr>
          <w:rFonts w:ascii="Times New Roman" w:eastAsia="新宋体" w:hAnsi="Times New Roman" w:cs="Times New Roman"/>
          <w:sz w:val="21"/>
          <w:szCs w:val="21"/>
        </w:rPr>
        <w:t>延长线于</w:t>
      </w:r>
      <w:r>
        <w:rPr>
          <w:rFonts w:ascii="Times New Roman" w:eastAsia="新宋体" w:hAnsi="Times New Roman" w:cs="Times New Roman"/>
          <w:i/>
          <w:sz w:val="21"/>
          <w:szCs w:val="21"/>
        </w:rPr>
        <w:t>G</w:t>
      </w:r>
      <w:r>
        <w:rPr>
          <w:rFonts w:ascii="Times New Roman" w:eastAsia="新宋体" w:hAnsi="Times New Roman" w:cs="Times New Roman"/>
          <w:sz w:val="21"/>
          <w:szCs w:val="21"/>
        </w:rPr>
        <w:t>．若</w:t>
      </w:r>
      <m:oMath>
        <m:r>
          <w:rPr>
            <w:rFonts w:ascii="Cambria Math" w:eastAsia="新宋体" w:hAnsi="Cambria Math"/>
            <w:sz w:val="21"/>
            <w:szCs w:val="21"/>
          </w:rPr>
          <m:t>AB=2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7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到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的距离为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 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，</w:t>
      </w:r>
      <w:r>
        <w:rPr>
          <w:rFonts w:ascii="Times New Roman" w:eastAsia="新宋体" w:hAnsi="Times New Roman" w:cs="Times New Roman"/>
          <w:i/>
          <w:sz w:val="21"/>
          <w:szCs w:val="21"/>
        </w:rPr>
        <w:t>AG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                  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6AF780B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71930" cy="1407795"/>
            <wp:effectExtent l="0" t="0" r="0" b="0"/>
            <wp:docPr id="1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7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31709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三．解答题（共6小题）</w:t>
      </w:r>
    </w:p>
    <w:p w14:paraId="708D3891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17．（2025•安庆模拟）如图，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的两条弦，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，垂足为点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AM</w:t>
      </w:r>
      <w:r>
        <w:rPr>
          <w:rFonts w:ascii="Times New Roman" w:eastAsia="新宋体" w:hAnsi="Times New Roman" w:cs="Times New Roman"/>
          <w:sz w:val="21"/>
          <w:szCs w:val="21"/>
        </w:rPr>
        <w:t>＝4，</w:t>
      </w:r>
      <w:r>
        <w:rPr>
          <w:rFonts w:ascii="Times New Roman" w:eastAsia="新宋体" w:hAnsi="Times New Roman" w:cs="Times New Roman"/>
          <w:i/>
          <w:sz w:val="21"/>
          <w:szCs w:val="21"/>
        </w:rPr>
        <w:t>BM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＝3，</w:t>
      </w:r>
      <w:r>
        <w:rPr>
          <w:rFonts w:ascii="Times New Roman" w:eastAsia="新宋体" w:hAnsi="Times New Roman" w:cs="Times New Roman"/>
          <w:i/>
          <w:sz w:val="21"/>
          <w:szCs w:val="21"/>
        </w:rPr>
        <w:t>DM</w:t>
      </w:r>
      <w:r>
        <w:rPr>
          <w:rFonts w:ascii="Times New Roman" w:eastAsia="新宋体" w:hAnsi="Times New Roman" w:cs="Times New Roman"/>
          <w:sz w:val="21"/>
          <w:szCs w:val="21"/>
        </w:rPr>
        <w:t>＝8，求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的半径．</w:t>
      </w:r>
    </w:p>
    <w:p w14:paraId="4DC64DF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123950" cy="1162050"/>
            <wp:effectExtent l="0" t="0" r="0" b="0"/>
            <wp:docPr id="1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34059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18．（2025•襄城区模拟）如图，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120A6A1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（1）求证：直线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的切线：</w:t>
      </w:r>
    </w:p>
    <w:p w14:paraId="5F953F0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＝10，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＝4，求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的长．</w:t>
      </w:r>
    </w:p>
    <w:p w14:paraId="1BED8D1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0155" cy="1304290"/>
            <wp:effectExtent l="0" t="0" r="0" b="0"/>
            <wp:docPr id="1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8" cy="13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03E6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19．（2025•凉州区二模）如图，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上一点，连接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的直线与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相切，与</w:t>
      </w:r>
      <w:r>
        <w:rPr>
          <w:rFonts w:ascii="Times New Roman" w:eastAsia="新宋体" w:hAnsi="Times New Roman" w:cs="Times New Roman"/>
          <w:i/>
          <w:sz w:val="21"/>
          <w:szCs w:val="21"/>
        </w:rPr>
        <w:t>BA</w:t>
      </w:r>
      <w:r>
        <w:rPr>
          <w:rFonts w:ascii="Times New Roman" w:eastAsia="新宋体" w:hAnsi="Times New Roman" w:cs="Times New Roman"/>
          <w:sz w:val="21"/>
          <w:szCs w:val="21"/>
        </w:rPr>
        <w:t>的延长线交于点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CB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上一点，且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CF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CA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BF</w:t>
      </w:r>
      <w:r>
        <w:rPr>
          <w:rFonts w:ascii="Times New Roman" w:eastAsia="新宋体" w:hAnsi="Times New Roman" w:cs="Times New Roman"/>
          <w:sz w:val="21"/>
          <w:szCs w:val="21"/>
        </w:rPr>
        <w:t>并延长交直线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5EF1EAA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（1）求证：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；</w:t>
      </w:r>
    </w:p>
    <w:p w14:paraId="22B08E4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（2）若</w:t>
      </w:r>
      <m:oMath>
        <m:r>
          <w:rPr>
            <w:rFonts w:ascii="Cambria Math" w:eastAsia="新宋体" w:hAnsi="Cambria Math"/>
            <w:sz w:val="21"/>
            <w:szCs w:val="21"/>
          </w:rPr>
          <m:t>DC=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EC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DA</w:t>
      </w:r>
      <w:r>
        <w:rPr>
          <w:rFonts w:ascii="Times New Roman" w:eastAsia="新宋体" w:hAnsi="Times New Roman" w:cs="Times New Roman"/>
          <w:sz w:val="21"/>
          <w:szCs w:val="21"/>
        </w:rPr>
        <w:t>＝2，求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的半径．</w:t>
      </w:r>
    </w:p>
    <w:p w14:paraId="27A2CFA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804035" cy="1517650"/>
            <wp:effectExtent l="0" t="0" r="0" b="0"/>
            <wp:docPr id="1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1DA6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20．（2025•凉州区二模）如图，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上一点，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CO</w:t>
      </w:r>
      <w:r>
        <w:rPr>
          <w:rFonts w:ascii="Times New Roman" w:eastAsia="新宋体" w:hAnsi="Times New Roman" w:cs="Times New Roman"/>
          <w:sz w:val="21"/>
          <w:szCs w:val="21"/>
        </w:rPr>
        <w:t>的延长线垂直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，垂足为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为弧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上一点，且∠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OCB</w:t>
      </w:r>
      <w:r>
        <w:rPr>
          <w:rFonts w:ascii="Times New Roman" w:eastAsia="新宋体" w:hAnsi="Times New Roman" w:cs="Times New Roman"/>
          <w:sz w:val="21"/>
          <w:szCs w:val="21"/>
        </w:rPr>
        <w:t>，延长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交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上一点，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，且∠</w:t>
      </w:r>
      <w:r>
        <w:rPr>
          <w:rFonts w:ascii="Times New Roman" w:eastAsia="新宋体" w:hAnsi="Times New Roman" w:cs="Times New Roman"/>
          <w:i/>
          <w:sz w:val="21"/>
          <w:szCs w:val="21"/>
        </w:rPr>
        <w:t>DFC</w:t>
      </w:r>
      <w:r>
        <w:rPr>
          <w:rFonts w:ascii="Times New Roman" w:eastAsia="新宋体" w:hAnsi="Times New Roman" w:cs="Times New Roman"/>
          <w:sz w:val="21"/>
          <w:szCs w:val="21"/>
        </w:rPr>
        <w:t>＝45°，求∠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DCE</w:t>
      </w:r>
      <w:r>
        <w:rPr>
          <w:rFonts w:ascii="Times New Roman" w:eastAsia="新宋体" w:hAnsi="Times New Roman" w:cs="Times New Roman"/>
          <w:sz w:val="21"/>
          <w:szCs w:val="21"/>
        </w:rPr>
        <w:t>的度数．</w:t>
      </w:r>
    </w:p>
    <w:p w14:paraId="6784630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179320" cy="1432560"/>
            <wp:effectExtent l="0" t="0" r="0" b="0"/>
            <wp:docPr id="1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4" cy="14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0E399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21．（2024秋•江阳区期末）如图1，是一个木制的圆形锅盖，上面用两根横木进行加固，中间有一个木把手，这种木制锅盖物美价廉，使用者不容易被烫伤，极大地方便人们的生活．如图2是木制圆形锅盖的示意图，横木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＝56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，木把手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上，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都与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垂直且将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三等分，求这个圆形锅盖的半径大约是多少？</w:t>
      </w:r>
    </w:p>
    <w:p w14:paraId="29A96FA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（结果保留整数，参考数据：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≈1.414，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≈</m:t>
        </m:r>
      </m:oMath>
      <w:r>
        <w:rPr>
          <w:rFonts w:ascii="Times New Roman" w:eastAsia="新宋体" w:hAnsi="Times New Roman" w:cs="Times New Roman"/>
          <w:sz w:val="21"/>
          <w:szCs w:val="21"/>
        </w:rPr>
        <w:t>1.732）</w:t>
      </w:r>
    </w:p>
    <w:p w14:paraId="7570461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638425" cy="1600200"/>
            <wp:effectExtent l="0" t="0" r="0" b="0"/>
            <wp:docPr id="2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94" cy="16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2CDAE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22．（2025•盐山县校级模拟）顶点在圆上，一边与圆相交，一边与圆相切的角是弦切角．古希腊数学家欧几里得在《几何原本》中提出弦切角定理：弦切角的度数等于它所夹的弧所对的圆周角度数．下面是某数学兴趣小组对弦切角定理的证明过程．</w:t>
      </w:r>
    </w:p>
    <w:p w14:paraId="6D305A8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证明：如图1，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的切线，在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上取一点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EC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EA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5FCF502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61C1F6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2E74CD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729AEC7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0CF292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的切线，</w:t>
      </w:r>
    </w:p>
    <w:p w14:paraId="0433916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53B0183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185AEC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8D8B92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即弦切角∠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的度数等于它所夹的弧所对的圆周角∠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CEA</w:t>
      </w:r>
      <w:r>
        <w:rPr>
          <w:rFonts w:ascii="Times New Roman" w:eastAsia="新宋体" w:hAnsi="Times New Roman" w:cs="Times New Roman"/>
          <w:sz w:val="21"/>
          <w:szCs w:val="21"/>
        </w:rPr>
        <w:t>的度数．</w:t>
      </w:r>
    </w:p>
    <w:p w14:paraId="446E8E7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根据以上材料解决下面的问题：</w:t>
      </w:r>
    </w:p>
    <w:p w14:paraId="4DF4765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如图2，已知：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上的点，过点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作∠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CB</w:t>
      </w:r>
      <w:r>
        <w:rPr>
          <w:rFonts w:ascii="Times New Roman" w:eastAsia="新宋体" w:hAnsi="Times New Roman" w:cs="Times New Roman"/>
          <w:sz w:val="21"/>
          <w:szCs w:val="21"/>
        </w:rPr>
        <w:t>交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．求证：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的切线．</w:t>
      </w:r>
    </w:p>
    <w:p w14:paraId="5A22AC9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3169920" cy="1566545"/>
            <wp:effectExtent l="0" t="0" r="0" b="0"/>
            <wp:docPr id="2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6" cy="15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DA17">
      <w:pPr>
        <w:widowControl/>
        <w:spacing w:line="360" w:lineRule="auto"/>
        <w:jc w:val="left"/>
      </w:pPr>
      <w:r>
        <w:br w:type="page"/>
      </w:r>
    </w:p>
    <w:p w14:paraId="2FFB0D9A">
      <w:pPr>
        <w:spacing w:line="360" w:lineRule="auto"/>
        <w:jc w:val="center"/>
      </w:pPr>
      <w:r>
        <w:rPr>
          <w:rFonts w:ascii="Times New Roman" w:eastAsia="新宋体" w:hAnsi="Times New Roman" w:cs="Times New Roman"/>
          <w:b/>
          <w:sz w:val="30"/>
          <w:szCs w:val="30"/>
        </w:rPr>
        <w:t>第24章圆章末检测卷-2025-2026学年数学九年级上册人教版</w:t>
      </w:r>
    </w:p>
    <w:p w14:paraId="37B87183">
      <w:pPr>
        <w:spacing w:line="360" w:lineRule="auto"/>
        <w:jc w:val="center"/>
      </w:pPr>
      <w:r>
        <w:rPr>
          <w:rFonts w:ascii="Times New Roman" w:eastAsia="新宋体" w:hAnsi="Times New Roman" w:cs="Times New Roman"/>
          <w:b/>
          <w:sz w:val="16"/>
          <w:szCs w:val="16"/>
        </w:rPr>
        <w:t>参考答案与试题解析</w:t>
      </w:r>
    </w:p>
    <w:p w14:paraId="64F56493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一．选择题（共9小题）</w:t>
      </w:r>
    </w:p>
    <w:tbl>
      <w:tblPr>
        <w:tblStyle w:val="TableNormal"/>
        <w:tblW w:w="0" w:type="auto"/>
        <w:tblInd w:w="0" w:type="dxa"/>
        <w:tblBorders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  <w:insideH w:val="single" w:sz="0" w:space="0" w:color="000000"/>
          <w:insideV w:val="single" w:sz="0" w:space="0" w:color="000000"/>
        </w:tblBorders>
        <w:tblCellMar>
          <w:top w:w="30" w:type="dxa"/>
          <w:left w:w="30" w:type="dxa"/>
          <w:bottom w:w="30" w:type="dxa"/>
          <w:right w:w="30" w:type="dxa"/>
        </w:tblCellMar>
      </w:tblPr>
      <w:tblGrid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  <w:gridCol w:w="800"/>
      </w:tblGrid>
      <w:tr w14:paraId="0CE928DE">
        <w:tblPrEx>
          <w:tblW w:w="0" w:type="auto"/>
          <w:tblInd w:w="0" w:type="dxa"/>
          <w:tblBorders>
            <w:top w:val="single" w:sz="0" w:space="0" w:color="000000"/>
            <w:left w:val="single" w:sz="0" w:space="0" w:color="000000"/>
            <w:bottom w:val="single" w:sz="0" w:space="0" w:color="000000"/>
            <w:right w:val="single" w:sz="0" w:space="0" w:color="000000"/>
            <w:insideH w:val="single" w:sz="0" w:space="0" w:color="000000"/>
            <w:insideV w:val="single" w:sz="0" w:space="0" w:color="000000"/>
          </w:tblBorders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00" w:type="dxa"/>
          </w:tcPr>
          <w:p w14:paraId="5AAA6263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题号</w:t>
            </w:r>
          </w:p>
        </w:tc>
        <w:tc>
          <w:tcPr>
            <w:tcW w:w="800" w:type="dxa"/>
          </w:tcPr>
          <w:p w14:paraId="18B3C145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1</w:t>
            </w:r>
          </w:p>
        </w:tc>
        <w:tc>
          <w:tcPr>
            <w:tcW w:w="800" w:type="dxa"/>
          </w:tcPr>
          <w:p w14:paraId="797D65A9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2</w:t>
            </w:r>
          </w:p>
        </w:tc>
        <w:tc>
          <w:tcPr>
            <w:tcW w:w="800" w:type="dxa"/>
          </w:tcPr>
          <w:p w14:paraId="7F9F0F05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3</w:t>
            </w:r>
          </w:p>
        </w:tc>
        <w:tc>
          <w:tcPr>
            <w:tcW w:w="800" w:type="dxa"/>
          </w:tcPr>
          <w:p w14:paraId="0EBCF0A7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4</w:t>
            </w:r>
          </w:p>
        </w:tc>
        <w:tc>
          <w:tcPr>
            <w:tcW w:w="800" w:type="dxa"/>
          </w:tcPr>
          <w:p w14:paraId="386386B7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5</w:t>
            </w:r>
          </w:p>
        </w:tc>
        <w:tc>
          <w:tcPr>
            <w:tcW w:w="800" w:type="dxa"/>
          </w:tcPr>
          <w:p w14:paraId="657B0D75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6</w:t>
            </w:r>
          </w:p>
        </w:tc>
        <w:tc>
          <w:tcPr>
            <w:tcW w:w="800" w:type="dxa"/>
          </w:tcPr>
          <w:p w14:paraId="42FD036F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7</w:t>
            </w:r>
          </w:p>
        </w:tc>
        <w:tc>
          <w:tcPr>
            <w:tcW w:w="800" w:type="dxa"/>
          </w:tcPr>
          <w:p w14:paraId="6BDB0A65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8</w:t>
            </w:r>
          </w:p>
        </w:tc>
        <w:tc>
          <w:tcPr>
            <w:tcW w:w="800" w:type="dxa"/>
          </w:tcPr>
          <w:p w14:paraId="6D6EC1EF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9</w:t>
            </w:r>
          </w:p>
        </w:tc>
      </w:tr>
      <w:tr w14:paraId="74FDF2BB">
        <w:tblPrEx>
          <w:tblW w:w="0" w:type="auto"/>
          <w:tblInd w:w="0" w:type="dxa"/>
          <w:tblCellMar>
            <w:top w:w="30" w:type="dxa"/>
            <w:left w:w="30" w:type="dxa"/>
            <w:bottom w:w="30" w:type="dxa"/>
            <w:right w:w="30" w:type="dxa"/>
          </w:tblCellMar>
        </w:tblPrEx>
        <w:tc>
          <w:tcPr>
            <w:tcW w:w="800" w:type="dxa"/>
          </w:tcPr>
          <w:p w14:paraId="7B7A9F89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答案</w:t>
            </w:r>
          </w:p>
        </w:tc>
        <w:tc>
          <w:tcPr>
            <w:tcW w:w="800" w:type="dxa"/>
          </w:tcPr>
          <w:p w14:paraId="37F4A38D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800" w:type="dxa"/>
          </w:tcPr>
          <w:p w14:paraId="435F1113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B</w:t>
            </w:r>
          </w:p>
        </w:tc>
        <w:tc>
          <w:tcPr>
            <w:tcW w:w="800" w:type="dxa"/>
          </w:tcPr>
          <w:p w14:paraId="2F4BE3EF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800" w:type="dxa"/>
          </w:tcPr>
          <w:p w14:paraId="3F18214B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800" w:type="dxa"/>
          </w:tcPr>
          <w:p w14:paraId="18DEFB97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800" w:type="dxa"/>
          </w:tcPr>
          <w:p w14:paraId="3D2E2862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D</w:t>
            </w:r>
          </w:p>
        </w:tc>
        <w:tc>
          <w:tcPr>
            <w:tcW w:w="800" w:type="dxa"/>
          </w:tcPr>
          <w:p w14:paraId="004299C0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A</w:t>
            </w:r>
          </w:p>
        </w:tc>
        <w:tc>
          <w:tcPr>
            <w:tcW w:w="800" w:type="dxa"/>
          </w:tcPr>
          <w:p w14:paraId="0CA53527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C</w:t>
            </w:r>
          </w:p>
        </w:tc>
        <w:tc>
          <w:tcPr>
            <w:tcW w:w="800" w:type="dxa"/>
          </w:tcPr>
          <w:p w14:paraId="5DEB6BD1">
            <w:pPr>
              <w:spacing w:line="360" w:lineRule="auto"/>
              <w:jc w:val="center"/>
            </w:pPr>
            <w:r>
              <w:rPr>
                <w:rFonts w:ascii="Times New Roman" w:eastAsia="新宋体" w:hAnsi="Times New Roman" w:cs="Times New Roman"/>
                <w:sz w:val="21"/>
                <w:szCs w:val="21"/>
              </w:rPr>
              <w:t>C</w:t>
            </w:r>
          </w:p>
        </w:tc>
      </w:tr>
    </w:tbl>
    <w:p w14:paraId="13C8E6B0">
      <w:pPr>
        <w:spacing w:line="360" w:lineRule="auto"/>
      </w:pPr>
    </w:p>
    <w:p w14:paraId="4F99EEBA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一．选择题（共9小题）</w:t>
      </w:r>
    </w:p>
    <w:p w14:paraId="7F49B7FB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1．（2025•定西模拟）如图，点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均在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＝52°，则∠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等于（　　）</w:t>
      </w:r>
    </w:p>
    <w:p w14:paraId="3CA5C16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03960" cy="1224915"/>
            <wp:effectExtent l="0" t="0" r="0" b="0"/>
            <wp:docPr id="2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62" cy="1225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6F48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A．52°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B．128°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C．104°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D．114°</w:t>
      </w:r>
    </w:p>
    <w:p w14:paraId="0420709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＝52°，</w:t>
      </w:r>
    </w:p>
    <w:p w14:paraId="5BC7E37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＝104°．</w:t>
      </w:r>
    </w:p>
    <w:p w14:paraId="0B36F54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0FF7E5F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2．（2025•广州二模）如图，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．若∠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＝22.5°，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＝4，则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的半径的长为（　　）</w:t>
      </w:r>
    </w:p>
    <w:p w14:paraId="45CC167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3330" cy="1029970"/>
            <wp:effectExtent l="0" t="0" r="0" b="0"/>
            <wp:docPr id="2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6" cy="1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A963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r>
          <w:rPr>
            <w:rFonts w:ascii="Cambria Math" w:eastAsia="新宋体" w:hAnsi="Cambria Math"/>
            <w:sz w:val="21"/>
            <w:szCs w:val="21"/>
          </w:rPr>
          <m:t>2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C．4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>
          <w:rPr>
            <w:rFonts w:ascii="Cambria Math" w:eastAsia="新宋体" w:hAnsi="Cambria Math"/>
            <w:sz w:val="21"/>
            <w:szCs w:val="21"/>
          </w:rPr>
          <m:t>4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</w:p>
    <w:p w14:paraId="1B4A4C9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2A84A1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∵直径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0D5DE9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</m:t>
        </m:r>
      </m:oMath>
      <w:r>
        <w:rPr>
          <w:rFonts w:ascii="Times New Roman" w:eastAsia="新宋体" w:hAnsi="Times New Roman" w:cs="Times New Roman"/>
          <w:sz w:val="21"/>
          <w:szCs w:val="21"/>
        </w:rPr>
        <w:t>4＝2，</w:t>
      </w:r>
    </w:p>
    <w:p w14:paraId="3C7702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＝22.5°，</w:t>
      </w:r>
    </w:p>
    <w:p w14:paraId="3EF3658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COE</w:t>
      </w:r>
      <w:r>
        <w:rPr>
          <w:rFonts w:ascii="Times New Roman" w:eastAsia="新宋体" w:hAnsi="Times New Roman" w:cs="Times New Roman"/>
          <w:sz w:val="21"/>
          <w:szCs w:val="21"/>
        </w:rPr>
        <w:t>＝2∠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＝45°，</w:t>
      </w:r>
    </w:p>
    <w:p w14:paraId="57CD55A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∴△</w:t>
      </w:r>
      <w:r>
        <w:rPr>
          <w:rFonts w:ascii="Times New Roman" w:eastAsia="新宋体" w:hAnsi="Times New Roman" w:cs="Times New Roman"/>
          <w:i/>
          <w:sz w:val="21"/>
          <w:szCs w:val="21"/>
        </w:rPr>
        <w:t>COE</w:t>
      </w:r>
      <w:r>
        <w:rPr>
          <w:rFonts w:ascii="Times New Roman" w:eastAsia="新宋体" w:hAnsi="Times New Roman" w:cs="Times New Roman"/>
          <w:sz w:val="21"/>
          <w:szCs w:val="21"/>
        </w:rPr>
        <w:t>是等腰直角三角形，</w:t>
      </w:r>
    </w:p>
    <w:p w14:paraId="7D80701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3705BF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的半径的长为2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3EF8E0E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1D5D370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3330" cy="1029970"/>
            <wp:effectExtent l="0" t="0" r="0" b="0"/>
            <wp:docPr id="2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586" cy="1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AB39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3．（2025•鼓楼区校级模拟）如图是某宣传版面的平面示意图，其形状是扇形的一部分，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都是半径的一部分，小强测得∠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BCD</w:t>
      </w:r>
      <w:r>
        <w:rPr>
          <w:rFonts w:ascii="Times New Roman" w:eastAsia="新宋体" w:hAnsi="Times New Roman" w:cs="Times New Roman"/>
          <w:sz w:val="21"/>
          <w:szCs w:val="21"/>
        </w:rPr>
        <w:t>＝120°，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＝60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，则这块宣传版面的周长为（　　）</w:t>
      </w:r>
    </w:p>
    <w:p w14:paraId="5C14DB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24330" cy="899160"/>
            <wp:effectExtent l="0" t="0" r="0" b="0"/>
            <wp:docPr id="2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4587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6D950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A．（20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+150）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B．（30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+150）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</w:p>
    <w:p w14:paraId="50E584C4">
      <w:pPr>
        <w:tabs>
          <w:tab w:val="left" w:pos="4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C．（20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+120）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D．（30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+120）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</w:p>
    <w:p w14:paraId="07F8371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解：如图，延长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B0A680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57350" cy="1543050"/>
            <wp:effectExtent l="0" t="0" r="0" b="0"/>
            <wp:docPr id="2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581" cy="15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9CC7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则点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为圆心，</w:t>
      </w:r>
    </w:p>
    <w:p w14:paraId="56F547D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BCD</w:t>
      </w:r>
      <w:r>
        <w:rPr>
          <w:rFonts w:ascii="Times New Roman" w:eastAsia="新宋体" w:hAnsi="Times New Roman" w:cs="Times New Roman"/>
          <w:sz w:val="21"/>
          <w:szCs w:val="21"/>
        </w:rPr>
        <w:t>＝120°，</w:t>
      </w:r>
    </w:p>
    <w:p w14:paraId="1729BEB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＝60°，</w:t>
      </w:r>
    </w:p>
    <w:p w14:paraId="4087A5F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∴△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是等边三角形，</w:t>
      </w:r>
    </w:p>
    <w:p w14:paraId="1424E0D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＝60°，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＝60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84210A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AO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＝90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897369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∴弧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的长为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60π×90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180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</w:p>
    <w:p w14:paraId="26C6368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∴这块宣传版面的周长为30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+30+30+60＝（30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+120）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0467E7D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17826FEC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4．（2025•浙江模拟）如图，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为弧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的中点，弦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相交于点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．若∠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＝115°，则∠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CFB</w:t>
      </w:r>
      <w:r>
        <w:rPr>
          <w:rFonts w:ascii="Times New Roman" w:eastAsia="新宋体" w:hAnsi="Times New Roman" w:cs="Times New Roman"/>
          <w:sz w:val="21"/>
          <w:szCs w:val="21"/>
        </w:rPr>
        <w:t>的度数是（　　）</w:t>
      </w:r>
    </w:p>
    <w:p w14:paraId="7C1FDC1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95400" cy="1319530"/>
            <wp:effectExtent l="0" t="0" r="0" b="0"/>
            <wp:docPr id="2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3" cy="13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174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A．50°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B．65°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C．75°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D．80°</w:t>
      </w:r>
    </w:p>
    <w:p w14:paraId="5B7BA13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，交于点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G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59669D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95400" cy="1319530"/>
            <wp:effectExtent l="0" t="0" r="0" b="0"/>
            <wp:docPr id="2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5403" cy="1319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9999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3660BCF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A1AAA9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＝115°，</w:t>
      </w:r>
    </w:p>
    <w:p w14:paraId="088E81C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﹣∠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ADB</w:t>
      </w:r>
      <w:r>
        <w:rPr>
          <w:rFonts w:ascii="Times New Roman" w:eastAsia="新宋体" w:hAnsi="Times New Roman" w:cs="Times New Roman"/>
          <w:sz w:val="21"/>
          <w:szCs w:val="21"/>
        </w:rPr>
        <w:t>＝25°，</w:t>
      </w:r>
    </w:p>
    <w:p w14:paraId="1C1A01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＝25°，</w:t>
      </w:r>
    </w:p>
    <w:p w14:paraId="1071066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COB</w:t>
      </w:r>
      <w:r>
        <w:rPr>
          <w:rFonts w:ascii="Times New Roman" w:eastAsia="新宋体" w:hAnsi="Times New Roman" w:cs="Times New Roman"/>
          <w:sz w:val="21"/>
          <w:szCs w:val="21"/>
        </w:rPr>
        <w:t>＝2∠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＝50°，</w:t>
      </w:r>
    </w:p>
    <w:p w14:paraId="1DF222B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为弧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的中点，</w:t>
      </w:r>
    </w:p>
    <w:p w14:paraId="2BCA10E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B3E877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OGB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5B8F5DB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OGB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20B8AD3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F659E9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DB9EAF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7A6C88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OCF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＝25°，</w:t>
      </w:r>
    </w:p>
    <w:p w14:paraId="0BBFFCA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CFB</w:t>
      </w:r>
      <w:r>
        <w:rPr>
          <w:rFonts w:ascii="Times New Roman" w:eastAsia="新宋体" w:hAnsi="Times New Roman" w:cs="Times New Roman"/>
          <w:sz w:val="21"/>
          <w:szCs w:val="21"/>
        </w:rPr>
        <w:t>是△</w:t>
      </w:r>
      <w:r>
        <w:rPr>
          <w:rFonts w:ascii="Times New Roman" w:eastAsia="新宋体" w:hAnsi="Times New Roman" w:cs="Times New Roman"/>
          <w:i/>
          <w:sz w:val="21"/>
          <w:szCs w:val="21"/>
        </w:rPr>
        <w:t>OCF</w:t>
      </w:r>
      <w:r>
        <w:rPr>
          <w:rFonts w:ascii="Times New Roman" w:eastAsia="新宋体" w:hAnsi="Times New Roman" w:cs="Times New Roman"/>
          <w:sz w:val="21"/>
          <w:szCs w:val="21"/>
        </w:rPr>
        <w:t>的外角，</w:t>
      </w:r>
    </w:p>
    <w:p w14:paraId="6B1E562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CFB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COB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OCF</w:t>
      </w:r>
      <w:r>
        <w:rPr>
          <w:rFonts w:ascii="Times New Roman" w:eastAsia="新宋体" w:hAnsi="Times New Roman" w:cs="Times New Roman"/>
          <w:sz w:val="21"/>
          <w:szCs w:val="21"/>
        </w:rPr>
        <w:t>＝75°，</w:t>
      </w:r>
    </w:p>
    <w:p w14:paraId="5E14BDF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44E8E64D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5．（2025•柯桥区二模）如图，△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的内接三角形，连接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＝84°，则∠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的度数为（　　）</w:t>
      </w:r>
    </w:p>
    <w:p w14:paraId="300B32F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996315" cy="1112520"/>
            <wp:effectExtent l="0" t="0" r="0" b="0"/>
            <wp:docPr id="2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6698" cy="111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3B94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B．48°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C．56°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D．60°</w:t>
      </w:r>
    </w:p>
    <w:p w14:paraId="0A53832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＝2∠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FAE2DA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又∵∠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＝84°，</w:t>
      </w:r>
    </w:p>
    <w:p w14:paraId="4C87A0B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+2∠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＝84°，</w:t>
      </w:r>
    </w:p>
    <w:p w14:paraId="281F556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＝28°，</w:t>
      </w:r>
    </w:p>
    <w:p w14:paraId="3C096DB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＝56°，</w:t>
      </w:r>
    </w:p>
    <w:p w14:paraId="70293A5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74B6676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6．（2025•牧野区校级四模）如图，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的内接正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边形的一边，点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＝18°，则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的值为（　　）</w:t>
      </w:r>
    </w:p>
    <w:p w14:paraId="34EC137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011555" cy="1078865"/>
            <wp:effectExtent l="0" t="0" r="0" b="0"/>
            <wp:docPr id="3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8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274EB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A．7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B．8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C．9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D．10</w:t>
      </w:r>
    </w:p>
    <w:p w14:paraId="757F5AB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＝18°，</w:t>
      </w:r>
    </w:p>
    <w:p w14:paraId="288E2C4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AOB</w:t>
      </w:r>
      <w:r>
        <w:rPr>
          <w:rFonts w:ascii="Times New Roman" w:eastAsia="新宋体" w:hAnsi="Times New Roman" w:cs="Times New Roman"/>
          <w:sz w:val="21"/>
          <w:szCs w:val="21"/>
        </w:rPr>
        <w:t>＝2∠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＝36°，</w:t>
      </w:r>
    </w:p>
    <w:p w14:paraId="3233F91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360°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n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36°，</w:t>
      </w:r>
    </w:p>
    <w:p w14:paraId="00E3BAC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＝10，</w:t>
      </w:r>
    </w:p>
    <w:p w14:paraId="7A549E8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经检验，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＝10是原方程的解，</w:t>
      </w:r>
    </w:p>
    <w:p w14:paraId="2ABEF0E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21EF923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011555" cy="1078865"/>
            <wp:effectExtent l="0" t="0" r="0" b="0"/>
            <wp:docPr id="3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8" cy="1078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EF686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7．（2025•雁塔区校级模拟）如图，△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内接于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是圆上一点，连接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BC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=2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BE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＝42°，则∠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BCE</w:t>
      </w:r>
      <w:r>
        <w:rPr>
          <w:rFonts w:ascii="Times New Roman" w:eastAsia="新宋体" w:hAnsi="Times New Roman" w:cs="Times New Roman"/>
          <w:sz w:val="21"/>
          <w:szCs w:val="21"/>
        </w:rPr>
        <w:t>的度数为（　　）</w:t>
      </w:r>
    </w:p>
    <w:p w14:paraId="43F3046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44625" cy="1334770"/>
            <wp:effectExtent l="0" t="0" r="0" b="0"/>
            <wp:docPr id="3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13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EBB1A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A．24°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B．29°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C．48°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D．58°</w:t>
      </w:r>
    </w:p>
    <w:p w14:paraId="057A4AC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解：如图，连接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4CF510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＝42°，</w:t>
      </w:r>
    </w:p>
    <w:p w14:paraId="1648EC6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＝42°，</w:t>
      </w:r>
    </w:p>
    <w:p w14:paraId="676F468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＝180°﹣2×42°＝96°，</w:t>
      </w:r>
    </w:p>
    <w:p w14:paraId="5836F00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BC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2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BE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029B48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＝48°，</w:t>
      </w:r>
    </w:p>
    <w:p w14:paraId="25B71E6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由圆周角定理得：∠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</m:t>
        </m:r>
      </m:oMath>
      <w:r>
        <w:rPr>
          <w:rFonts w:ascii="Times New Roman" w:eastAsia="新宋体" w:hAnsi="Times New Roman" w:cs="Times New Roman"/>
          <w:sz w:val="21"/>
          <w:szCs w:val="21"/>
        </w:rPr>
        <w:t>48°＝24°，</w:t>
      </w:r>
    </w:p>
    <w:p w14:paraId="443CCB8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0A8DE4E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44625" cy="1334770"/>
            <wp:effectExtent l="0" t="0" r="0" b="0"/>
            <wp:docPr id="3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4755" cy="13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F3758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8．（2025•新城区校级模拟）如图，在菱形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中，对角线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＝8，分别以点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为圆心</w:t>
      </w:r>
      <m:oMath>
        <m:r>
          <w:rPr>
            <w:rFonts w:ascii="Cambria Math" w:eastAsia="新宋体" w:hAnsi="Cambria Math"/>
            <w:sz w:val="21"/>
            <w:szCs w:val="21"/>
          </w:rPr>
          <m:t>，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AB</m:t>
        </m:r>
      </m:oMath>
      <w:r>
        <w:rPr>
          <w:rFonts w:ascii="Times New Roman" w:eastAsia="新宋体" w:hAnsi="Times New Roman" w:cs="Times New Roman"/>
          <w:sz w:val="21"/>
          <w:szCs w:val="21"/>
        </w:rPr>
        <w:t>的长为半径画弧，与该菱形的边相交，则图中阴影部分的面积为（　　）</w:t>
      </w:r>
    </w:p>
    <w:p w14:paraId="0489750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755140" cy="1194435"/>
            <wp:effectExtent l="0" t="0" r="0" b="0"/>
            <wp:docPr id="3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52" cy="1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9A72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</w:t>
      </w:r>
      <m:oMath>
        <m:r>
          <w:rPr>
            <w:rFonts w:ascii="Cambria Math" w:eastAsia="新宋体" w:hAnsi="Cambria Math"/>
            <w:sz w:val="21"/>
            <w:szCs w:val="21"/>
          </w:rPr>
          <m:t>18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−9π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r>
          <w:rPr>
            <w:rFonts w:ascii="Cambria Math" w:eastAsia="新宋体" w:hAnsi="Cambria Math"/>
            <w:sz w:val="21"/>
            <w:szCs w:val="21"/>
          </w:rPr>
          <m:t>9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−3π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</w:t>
      </w:r>
      <m:oMath>
        <m:r>
          <w:rPr>
            <w:rFonts w:ascii="Cambria Math" w:eastAsia="新宋体" w:hAnsi="Cambria Math"/>
            <w:sz w:val="21"/>
            <w:szCs w:val="21"/>
          </w:rPr>
          <m:t>24−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π</m:t>
        </m:r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>
          <w:rPr>
            <w:rFonts w:ascii="Cambria Math" w:eastAsia="新宋体" w:hAnsi="Cambria Math"/>
            <w:sz w:val="21"/>
            <w:szCs w:val="21"/>
          </w:rPr>
          <m:t>12−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π</m:t>
        </m:r>
      </m:oMath>
    </w:p>
    <w:p w14:paraId="77B8BE1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解：如图，菱形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中，对角线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＝8，</w:t>
      </w:r>
    </w:p>
    <w:p w14:paraId="3360420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＝3，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＝4，</w:t>
      </w:r>
    </w:p>
    <w:p w14:paraId="1C9168E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A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B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5，</w:t>
      </w:r>
    </w:p>
    <w:p w14:paraId="2D0222F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S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阴影部分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S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菱形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S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圆</w:t>
      </w:r>
    </w:p>
    <w:p w14:paraId="1480248A">
      <w:pPr>
        <w:spacing w:line="360" w:lineRule="auto"/>
        <w:ind w:left="273" w:right="0" w:firstLine="0" w:leftChars="130" w:firstLineChars="0"/>
      </w:pP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</m:t>
        </m:r>
      </m:oMath>
      <w:r>
        <w:rPr>
          <w:rFonts w:ascii="Times New Roman" w:eastAsia="新宋体" w:hAnsi="Times New Roman" w:cs="Times New Roman"/>
          <w:sz w:val="21"/>
          <w:szCs w:val="21"/>
        </w:rPr>
        <w:t>6×8﹣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×（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</w:p>
    <w:p w14:paraId="01520E2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＝24</w:t>
      </w:r>
      <m:oMath>
        <m:r>
          <w:rPr>
            <w:rFonts w:ascii="Cambria Math" w:eastAsia="新宋体" w:hAnsi="Cambria Math"/>
            <w:sz w:val="21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25π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31F53B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1811C77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755140" cy="1194435"/>
            <wp:effectExtent l="0" t="0" r="0" b="0"/>
            <wp:docPr id="3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52" cy="119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5D722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9．（2025•雷州市三模）如图，在平面直角坐标系中，抛物线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bx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≠0）与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轴交于点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（0，3），与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轴交于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两点，点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的坐标为（3，0），抛物线的对称轴为直线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＝1．点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轴下方抛物线上，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轴，交△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外接圆于点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w:r>
        <w:rPr>
          <w:rFonts w:ascii="Times New Roman" w:eastAsia="新宋体" w:hAnsi="Times New Roman" w:cs="Times New Roman"/>
          <w:sz w:val="21"/>
          <w:szCs w:val="21"/>
        </w:rPr>
        <w:t>的长度为（　　）</w:t>
      </w:r>
    </w:p>
    <w:p w14:paraId="16C506B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38300" cy="2219325"/>
            <wp:effectExtent l="0" t="0" r="0" b="0"/>
            <wp:docPr id="3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0F866"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jc w:val="left"/>
      </w:pPr>
      <w:r>
        <w:rPr>
          <w:rFonts w:ascii="Times New Roman" w:eastAsia="新宋体" w:hAnsi="Times New Roman" w:cs="Times New Roman"/>
          <w:sz w:val="21"/>
          <w:szCs w:val="21"/>
        </w:rPr>
        <w:t>A．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B．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C．1</w:t>
      </w:r>
      <w:r>
        <w:tab/>
      </w:r>
      <w:r>
        <w:rPr>
          <w:rFonts w:ascii="Times New Roman" w:eastAsia="新宋体" w:hAnsi="Times New Roman" w:cs="Times New Roman"/>
          <w:sz w:val="21"/>
          <w:szCs w:val="21"/>
        </w:rPr>
        <w:t>D．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</w:p>
    <w:p w14:paraId="78A1016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解：由题意可得：</w:t>
      </w:r>
    </w:p>
    <w:p w14:paraId="6C0EBE7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（﹣1，0），</w:t>
      </w:r>
    </w:p>
    <w:p w14:paraId="0D0791A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由题意可得：</w:t>
      </w:r>
      <m:oMath>
        <m:d>
          <m:dPr>
            <m:begChr m:val="{"/>
            <m:endChr m:val=""/>
            <m:sepChr m:val=","/>
          </m:dPr>
          <m:e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</m:mP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a−b+c=0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9a+3b+c=0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c=3</m:t>
                  </m:r>
                </m:e>
              </m:mr>
            </m:m>
          </m:e>
        </m: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4E94B2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解得：</w:t>
      </w:r>
      <m:oMath>
        <m:d>
          <m:dPr>
            <m:begChr m:val="{"/>
            <m:endChr m:val=""/>
            <m:sepChr m:val=","/>
          </m:dPr>
          <m:e>
            <m:m>
              <m:mPr>
                <m:plcHide/>
                <m:mcs>
                  <m:mc>
                    <m:mcPr>
                      <m:count m:val="1"/>
                      <m:mcJc m:val="left"/>
                    </m:mcPr>
                  </m:mc>
                </m:mcs>
              </m:mP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a=−1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b=2</m:t>
                  </m:r>
                </m:e>
              </m:mr>
              <m:mr>
                <m:e>
                  <m:r>
                    <w:rPr>
                      <w:rFonts w:ascii="Cambria Math" w:eastAsia="新宋体" w:hAnsi="Cambria Math"/>
                      <w:sz w:val="21"/>
                      <w:szCs w:val="21"/>
                    </w:rPr>
                    <m:t>c=3</m:t>
                  </m:r>
                </m:e>
              </m:mr>
            </m:m>
          </m:e>
        </m: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02B6F3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∴抛物线的解析式为：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+2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+3，</w:t>
      </w:r>
    </w:p>
    <w:p w14:paraId="72000F6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如图：设△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的外接圆的圆心为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AH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BH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DH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EH</w:t>
      </w:r>
      <w:r>
        <w:rPr>
          <w:rFonts w:ascii="Times New Roman" w:eastAsia="新宋体" w:hAnsi="Times New Roman" w:cs="Times New Roman"/>
          <w:sz w:val="21"/>
          <w:szCs w:val="21"/>
        </w:rPr>
        <w:t>，作</w:t>
      </w:r>
      <w:r>
        <w:rPr>
          <w:rFonts w:ascii="Times New Roman" w:eastAsia="新宋体" w:hAnsi="Times New Roman" w:cs="Times New Roman"/>
          <w:i/>
          <w:sz w:val="21"/>
          <w:szCs w:val="21"/>
        </w:rPr>
        <w:t>HP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AH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BH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DP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PE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6426AC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38300" cy="2219325"/>
            <wp:effectExtent l="0" t="0" r="0" b="0"/>
            <wp:docPr id="3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8529" cy="221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DB2F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由题意可得：点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在直线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＝1上，</w:t>
      </w:r>
    </w:p>
    <w:p w14:paraId="0216871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（1，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）（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＜0），</w:t>
      </w:r>
    </w:p>
    <w:p w14:paraId="74C5E1E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HP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FDBB3F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HP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轴，</w:t>
      </w:r>
    </w:p>
    <w:p w14:paraId="6F23B97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65DDF6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，﹣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+3）且﹣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+3＜0，</w:t>
      </w:r>
    </w:p>
    <w:p w14:paraId="1726698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r>
          <w:rPr>
            <w:rFonts w:ascii="Cambria Math" w:eastAsia="新宋体" w:hAnsi="Cambria Math"/>
            <w:sz w:val="21"/>
            <w:szCs w:val="21"/>
          </w:rPr>
          <m:t>DP=</m:t>
        </m:r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y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P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−</m:t>
        </m:r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y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D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=m+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n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−2n−3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37B41C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DP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PE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﹣3，</w:t>
      </w:r>
    </w:p>
    <w:p w14:paraId="462ED7F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由题意可得：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7E7CFF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PH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P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i/>
          <w:sz w:val="24"/>
          <w:szCs w:val="24"/>
          <w:vertAlign w:val="subscript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﹣1，</w:t>
      </w:r>
    </w:p>
    <w:p w14:paraId="38D9B11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DH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BH</w:t>
      </w:r>
      <w:r>
        <w:rPr>
          <w:rFonts w:ascii="Times New Roman" w:eastAsia="新宋体" w:hAnsi="Times New Roman" w:cs="Times New Roman"/>
          <w:sz w:val="21"/>
          <w:szCs w:val="21"/>
        </w:rPr>
        <w:t>且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（1，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（3，0），</w:t>
      </w:r>
    </w:p>
    <w:p w14:paraId="158E416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r>
          <w:rPr>
            <w:rFonts w:ascii="Cambria Math" w:eastAsia="新宋体" w:hAnsi="Cambria Math"/>
            <w:sz w:val="21"/>
            <w:szCs w:val="21"/>
          </w:rPr>
          <m:t>DH=BH=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(1−3)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4+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m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0C32DC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DH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+4，</w:t>
      </w:r>
      <w:r>
        <w:rPr>
          <w:rFonts w:ascii="Times New Roman" w:eastAsia="新宋体" w:hAnsi="Times New Roman" w:cs="Times New Roman"/>
          <w:i/>
          <w:sz w:val="21"/>
          <w:szCs w:val="21"/>
        </w:rPr>
        <w:t>DP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＝（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PH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﹣1）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4742CF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DH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DP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PH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6F65F5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∴（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﹣1）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+4，</w:t>
      </w:r>
    </w:p>
    <w:p w14:paraId="7E40208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﹣3）﹣（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6FBF3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∵﹣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+3＜0，</w:t>
      </w:r>
    </w:p>
    <w:p w14:paraId="46653F8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∴1＝﹣2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﹣3），即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﹣1，</w:t>
      </w:r>
    </w:p>
    <w:p w14:paraId="5983CB2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r>
          <w:rPr>
            <w:rFonts w:ascii="Cambria Math" w:eastAsia="新宋体" w:hAnsi="Cambria Math"/>
            <w:sz w:val="21"/>
            <w:szCs w:val="21"/>
          </w:rPr>
          <m:t>DF=−</m:t>
        </m:r>
        <m:sSub>
          <m:e>
            <m:r>
              <w:rPr>
                <w:rFonts w:ascii="Cambria Math" w:eastAsia="新宋体" w:hAnsi="Cambria Math"/>
                <w:sz w:val="21"/>
                <w:szCs w:val="21"/>
              </w:rPr>
              <m:t>y</m:t>
            </m:r>
          </m:e>
          <m:sub>
            <m:r>
              <w:rPr>
                <w:rFonts w:ascii="Cambria Math" w:eastAsia="新宋体" w:hAnsi="Cambria Math"/>
                <w:sz w:val="21"/>
                <w:szCs w:val="21"/>
              </w:rPr>
              <m:t>D</m:t>
            </m:r>
          </m:sub>
        </m:sSub>
        <m:r>
          <w:rPr>
            <w:rFonts w:ascii="Cambria Math" w:eastAsia="新宋体" w:hAnsi="Cambria Math"/>
            <w:sz w:val="21"/>
            <w:szCs w:val="21"/>
          </w:rPr>
          <m:t>=−(−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n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+2n+3)=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n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−2n−3=−2m−1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82C9A4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DP</w:t>
      </w:r>
      <w:r>
        <w:rPr>
          <w:rFonts w:ascii="Times New Roman" w:eastAsia="新宋体" w:hAnsi="Times New Roman" w:cs="Times New Roman"/>
          <w:sz w:val="21"/>
          <w:szCs w:val="21"/>
        </w:rPr>
        <w:t>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﹣1﹣2（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</w:t>
      </w:r>
    </w:p>
    <w:p w14:paraId="00D6F16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﹣2（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﹣2</w:t>
      </w:r>
      <w:r>
        <w:rPr>
          <w:rFonts w:ascii="Times New Roman" w:eastAsia="新宋体" w:hAnsi="Times New Roman" w:cs="Times New Roman"/>
          <w:i/>
          <w:sz w:val="21"/>
          <w:szCs w:val="21"/>
        </w:rPr>
        <w:t>n</w:t>
      </w:r>
      <w:r>
        <w:rPr>
          <w:rFonts w:ascii="Times New Roman" w:eastAsia="新宋体" w:hAnsi="Times New Roman" w:cs="Times New Roman"/>
          <w:sz w:val="21"/>
          <w:szCs w:val="21"/>
        </w:rPr>
        <w:t>﹣3）</w:t>
      </w:r>
    </w:p>
    <w:p w14:paraId="44BC174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﹣2（﹣2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﹣1）</w:t>
      </w:r>
    </w:p>
    <w:p w14:paraId="4A41673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＝﹣2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﹣1﹣2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+4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+2</w:t>
      </w:r>
    </w:p>
    <w:p w14:paraId="750B795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＝1．</w:t>
      </w:r>
    </w:p>
    <w:p w14:paraId="326E1FF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故选：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72E8F09F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二．填空题（共7小题）</w:t>
      </w:r>
    </w:p>
    <w:p w14:paraId="6D03CC18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10．（2025•江西模拟）已知抛物线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＝﹣0.25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是抛物线上一动点，以点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为圆心，1个单位长度为半径作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．当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轴相切时，点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 xml:space="preserve">的坐标为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（﹣2，1），（﹣2﹣2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  <w:u w:val="single"/>
        </w:rPr>
        <w:t>，﹣1）或（﹣2+2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  <w:u w:val="single"/>
        </w:rPr>
        <w:t>，﹣1）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3D9B7DB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轴相切，</w:t>
      </w:r>
    </w:p>
    <w:p w14:paraId="54EEB2C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点到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轴的距离为1，</w:t>
      </w:r>
    </w:p>
    <w:p w14:paraId="7BBA728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当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＝1时，﹣0.25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＝1，</w:t>
      </w:r>
    </w:p>
    <w:p w14:paraId="7BF0FB9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＝﹣2，</w:t>
      </w:r>
    </w:p>
    <w:p w14:paraId="7AC562D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此时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点的坐标为（﹣2，1），</w:t>
      </w:r>
    </w:p>
    <w:p w14:paraId="0863955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当</w:t>
      </w:r>
      <w:r>
        <w:rPr>
          <w:rFonts w:ascii="Times New Roman" w:eastAsia="新宋体" w:hAnsi="Times New Roman" w:cs="Times New Roman"/>
          <w:i/>
          <w:sz w:val="21"/>
          <w:szCs w:val="21"/>
        </w:rPr>
        <w:t>y</w:t>
      </w:r>
      <w:r>
        <w:rPr>
          <w:rFonts w:ascii="Times New Roman" w:eastAsia="新宋体" w:hAnsi="Times New Roman" w:cs="Times New Roman"/>
          <w:sz w:val="21"/>
          <w:szCs w:val="21"/>
        </w:rPr>
        <w:t>＝﹣1时，﹣0.25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＝1，</w:t>
      </w:r>
    </w:p>
    <w:p w14:paraId="6D62E59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 w:val="21"/>
          <w:szCs w:val="21"/>
        </w:rPr>
        <w:t>＝﹣2﹣2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＝﹣2+2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8D175E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此时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点的坐标为（﹣2﹣2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，﹣1）或（﹣2+2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</w:t>
      </w:r>
    </w:p>
    <w:p w14:paraId="0433D58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综上所述，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点的坐标为（﹣2，1），（﹣2﹣2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，﹣1）或（﹣2+2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，﹣1）．</w:t>
      </w:r>
    </w:p>
    <w:p w14:paraId="0EE745E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故答案为：（﹣2，1），（﹣2﹣2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，﹣1）或（﹣2+2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，﹣1）．</w:t>
      </w:r>
    </w:p>
    <w:p w14:paraId="51DEFFC3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11．（2024秋•江山市期末）如图，折扇的骨柄长为30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，扇面宽度为18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，折扇张开的角度为120°，则折扇扇面的面积为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252</w:t>
      </w:r>
      <w:r>
        <w:rPr>
          <w:rFonts w:ascii="Cambria Math" w:eastAsia="Cambria Math" w:hAnsi="Cambria Math"/>
          <w:sz w:val="21"/>
          <w:szCs w:val="21"/>
          <w:u w:val="single"/>
        </w:rPr>
        <w:t>π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．（结果保留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）</w:t>
      </w:r>
    </w:p>
    <w:p w14:paraId="3FE9E3F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058035" cy="1133475"/>
            <wp:effectExtent l="0" t="0" r="0" b="0"/>
            <wp:docPr id="3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232" cy="113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3A3A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＝18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81D6AF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＝30﹣18＝12（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</w:p>
    <w:p w14:paraId="1BA0F70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∵折扇张开的角度为120°，</w:t>
      </w:r>
    </w:p>
    <w:p w14:paraId="059E8EE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∴折扇扇面的面积为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120π×3</m:t>
            </m:r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360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−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120π×1</m:t>
            </m:r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360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252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</w:p>
    <w:p w14:paraId="7393B74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故答案为：252</w:t>
      </w:r>
      <w:r>
        <w:rPr>
          <w:rFonts w:ascii="Cambria Math" w:eastAsia="Cambria Math" w:hAnsi="Cambria Math"/>
          <w:sz w:val="21"/>
          <w:szCs w:val="21"/>
        </w:rPr>
        <w:t>π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739987E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057400" cy="1133475"/>
            <wp:effectExtent l="0" t="0" r="0" b="0"/>
            <wp:docPr id="3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7687" cy="1133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56FA9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12．（2025•金华模拟）如图，点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上的三点，若∠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＝36°，则∠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的度数是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72°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531F503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346835" cy="1292225"/>
            <wp:effectExtent l="0" t="0" r="0" b="0"/>
            <wp:docPr id="4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9" cy="129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98F4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＝36°，</w:t>
      </w:r>
    </w:p>
    <w:p w14:paraId="164194B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BOC</w:t>
      </w:r>
      <w:r>
        <w:rPr>
          <w:rFonts w:ascii="Times New Roman" w:eastAsia="新宋体" w:hAnsi="Times New Roman" w:cs="Times New Roman"/>
          <w:sz w:val="21"/>
          <w:szCs w:val="21"/>
        </w:rPr>
        <w:t>＝2∠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＝72°，</w:t>
      </w:r>
    </w:p>
    <w:p w14:paraId="628921B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故答案为：72°．</w:t>
      </w:r>
    </w:p>
    <w:p w14:paraId="746A4022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13．（2025•东莞市三模）如图，四边形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的内接四边形，若∠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＝82°，则∠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98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°．</w:t>
      </w:r>
    </w:p>
    <w:p w14:paraId="7CE1678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895985" cy="899160"/>
            <wp:effectExtent l="0" t="0" r="0" b="0"/>
            <wp:docPr id="4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114" cy="89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37E2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的内接四边形，</w:t>
      </w:r>
    </w:p>
    <w:p w14:paraId="4AD3ADC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＝180°，</w:t>
      </w:r>
    </w:p>
    <w:p w14:paraId="70A14C5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＝82°，</w:t>
      </w:r>
    </w:p>
    <w:p w14:paraId="2B2330D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＝180°﹣82°＝98°，</w:t>
      </w:r>
    </w:p>
    <w:p w14:paraId="458FD2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故答案为：98．</w:t>
      </w:r>
    </w:p>
    <w:p w14:paraId="342A42AC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14．（2025•伍家岗区模拟）如图，在Rt△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中，∠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＝5，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＝12，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是△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的内切圆，连接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，则（1）∠</w:t>
      </w:r>
      <w:r>
        <w:rPr>
          <w:rFonts w:ascii="Times New Roman" w:eastAsia="新宋体" w:hAnsi="Times New Roman" w:cs="Times New Roman"/>
          <w:i/>
          <w:sz w:val="21"/>
          <w:szCs w:val="21"/>
        </w:rPr>
        <w:t>AOB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135°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，（2）图中阴影部分的面积是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3π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25A3F42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212340" cy="999490"/>
            <wp:effectExtent l="0" t="0" r="0" b="0"/>
            <wp:docPr id="4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52" cy="99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7C81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解：（1）∵∠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1878E1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0628B34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是△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的内切圆，</w:t>
      </w:r>
    </w:p>
    <w:p w14:paraId="0DE5DB7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AO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BO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ECB659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OAB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CAB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OBA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DF03C4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OAB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OBA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（∠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CBA</w:t>
      </w:r>
      <w:r>
        <w:rPr>
          <w:rFonts w:ascii="Times New Roman" w:eastAsia="新宋体" w:hAnsi="Times New Roman" w:cs="Times New Roman"/>
          <w:sz w:val="21"/>
          <w:szCs w:val="21"/>
        </w:rPr>
        <w:t>）＝45°，</w:t>
      </w:r>
    </w:p>
    <w:p w14:paraId="3AD5FF1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AOB</w:t>
      </w:r>
      <w:r>
        <w:rPr>
          <w:rFonts w:ascii="Times New Roman" w:eastAsia="新宋体" w:hAnsi="Times New Roman" w:cs="Times New Roman"/>
          <w:sz w:val="21"/>
          <w:szCs w:val="21"/>
        </w:rPr>
        <w:t>＝180°﹣（∠</w:t>
      </w:r>
      <w:r>
        <w:rPr>
          <w:rFonts w:ascii="Times New Roman" w:eastAsia="新宋体" w:hAnsi="Times New Roman" w:cs="Times New Roman"/>
          <w:i/>
          <w:sz w:val="21"/>
          <w:szCs w:val="21"/>
        </w:rPr>
        <w:t>OAB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OBA</w:t>
      </w:r>
      <w:r>
        <w:rPr>
          <w:rFonts w:ascii="Times New Roman" w:eastAsia="新宋体" w:hAnsi="Times New Roman" w:cs="Times New Roman"/>
          <w:sz w:val="21"/>
          <w:szCs w:val="21"/>
        </w:rPr>
        <w:t>）＝135°，</w:t>
      </w:r>
    </w:p>
    <w:p w14:paraId="2DDE9EC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故答案为：135°．</w:t>
      </w:r>
    </w:p>
    <w:p w14:paraId="7E4FBAA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（2）设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分别相切于点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9DDDF0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BD54CE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OFC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DCF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5EB34A6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CDOF</w:t>
      </w:r>
      <w:r>
        <w:rPr>
          <w:rFonts w:ascii="Times New Roman" w:eastAsia="新宋体" w:hAnsi="Times New Roman" w:cs="Times New Roman"/>
          <w:sz w:val="21"/>
          <w:szCs w:val="21"/>
        </w:rPr>
        <w:t>是矩形，</w:t>
      </w:r>
    </w:p>
    <w:p w14:paraId="7FAD2D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1E5891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CDOF</w:t>
      </w:r>
      <w:r>
        <w:rPr>
          <w:rFonts w:ascii="Times New Roman" w:eastAsia="新宋体" w:hAnsi="Times New Roman" w:cs="Times New Roman"/>
          <w:sz w:val="21"/>
          <w:szCs w:val="21"/>
        </w:rPr>
        <w:t>是正方形，</w:t>
      </w:r>
    </w:p>
    <w:p w14:paraId="73C887E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ACB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＝5，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＝12，</w:t>
      </w:r>
    </w:p>
    <w:p w14:paraId="47D097A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A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C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+B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C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5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+1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13，</w:t>
      </w:r>
    </w:p>
    <w:p w14:paraId="4930AA4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CF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60597C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CF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BF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﹣（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）＝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＝5+12﹣13＝4，</w:t>
      </w:r>
    </w:p>
    <w:p w14:paraId="7315049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＝2，</w:t>
      </w:r>
    </w:p>
    <w:p w14:paraId="609E36A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的半径长为2，</w:t>
      </w:r>
    </w:p>
    <w:p w14:paraId="79E84BC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S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阴影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135π×</m:t>
            </m:r>
            <m:sSup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360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3π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9F1A0A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3π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4C753A8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212340" cy="1029970"/>
            <wp:effectExtent l="0" t="0" r="0" b="0"/>
            <wp:docPr id="4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852" cy="103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4F76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15．（2025•榆林模拟）正六边形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ABCDEF</w:t>
      </w:r>
      <w:r>
        <w:rPr>
          <w:rFonts w:ascii="Times New Roman" w:eastAsia="新宋体" w:hAnsi="Times New Roman" w:cs="Times New Roman"/>
          <w:sz w:val="21"/>
          <w:szCs w:val="21"/>
        </w:rPr>
        <w:t>和正方形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ABGH</w:t>
      </w:r>
      <w:r>
        <w:rPr>
          <w:rFonts w:ascii="Times New Roman" w:eastAsia="新宋体" w:hAnsi="Times New Roman" w:cs="Times New Roman"/>
          <w:sz w:val="21"/>
          <w:szCs w:val="21"/>
        </w:rPr>
        <w:t>如图所示摆放，连接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CG</w:t>
      </w:r>
      <w:r>
        <w:rPr>
          <w:rFonts w:ascii="Times New Roman" w:eastAsia="新宋体" w:hAnsi="Times New Roman" w:cs="Times New Roman"/>
          <w:sz w:val="21"/>
          <w:szCs w:val="21"/>
        </w:rPr>
        <w:t>，则图中∠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BCG</w:t>
      </w:r>
      <w:r>
        <w:rPr>
          <w:rFonts w:ascii="Times New Roman" w:eastAsia="新宋体" w:hAnsi="Times New Roman" w:cs="Times New Roman"/>
          <w:sz w:val="21"/>
          <w:szCs w:val="21"/>
        </w:rPr>
        <w:t xml:space="preserve">的度数为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15°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2D6263A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600200" cy="1297940"/>
            <wp:effectExtent l="0" t="0" r="0" b="0"/>
            <wp:docPr id="4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3" cy="129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DF6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解：∵多边形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ABCDEF</w:t>
      </w:r>
      <w:r>
        <w:rPr>
          <w:rFonts w:ascii="Times New Roman" w:eastAsia="新宋体" w:hAnsi="Times New Roman" w:cs="Times New Roman"/>
          <w:sz w:val="21"/>
          <w:szCs w:val="21"/>
        </w:rPr>
        <w:t>是正六边形，</w:t>
      </w:r>
    </w:p>
    <w:p w14:paraId="6199A3D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(6−2)×180°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6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120°，</w:t>
      </w:r>
    </w:p>
    <w:p w14:paraId="4E743FD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∵多边形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ABGH</w:t>
      </w:r>
      <w:r>
        <w:rPr>
          <w:rFonts w:ascii="Times New Roman" w:eastAsia="新宋体" w:hAnsi="Times New Roman" w:cs="Times New Roman"/>
          <w:sz w:val="21"/>
          <w:szCs w:val="21"/>
        </w:rPr>
        <w:t>是正方形，</w:t>
      </w:r>
    </w:p>
    <w:p w14:paraId="510771A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BG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ABG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2B1B80E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BG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CBG</w:t>
      </w:r>
      <w:r>
        <w:rPr>
          <w:rFonts w:ascii="Times New Roman" w:eastAsia="新宋体" w:hAnsi="Times New Roman" w:cs="Times New Roman"/>
          <w:sz w:val="21"/>
          <w:szCs w:val="21"/>
        </w:rPr>
        <w:t>＝360°﹣120°﹣90°＝150°，</w:t>
      </w:r>
    </w:p>
    <w:p w14:paraId="35A2330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BCG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BGC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180°−150°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15°，</w:t>
      </w:r>
    </w:p>
    <w:p w14:paraId="1A54AE0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故答案为：15°．</w:t>
      </w:r>
    </w:p>
    <w:p w14:paraId="6D8CC9FE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16．（2025•渝北区校级模拟）如图，四边形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ABCD</w:t>
      </w:r>
      <w:r>
        <w:rPr>
          <w:rFonts w:ascii="Times New Roman" w:eastAsia="新宋体" w:hAnsi="Times New Roman" w:cs="Times New Roman"/>
          <w:sz w:val="21"/>
          <w:szCs w:val="21"/>
        </w:rPr>
        <w:t>内接于圆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为圆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的中点，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DG</w:t>
      </w:r>
      <w:r>
        <w:rPr>
          <w:rFonts w:ascii="Times New Roman" w:eastAsia="新宋体" w:hAnsi="Times New Roman" w:cs="Times New Roman"/>
          <w:sz w:val="21"/>
          <w:szCs w:val="21"/>
        </w:rPr>
        <w:t>切圆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Times New Roman" w:eastAsia="新宋体" w:hAnsi="Times New Roman" w:cs="Times New Roman"/>
          <w:i/>
          <w:sz w:val="21"/>
          <w:szCs w:val="21"/>
        </w:rPr>
        <w:t>CA</w:t>
      </w:r>
      <w:r>
        <w:rPr>
          <w:rFonts w:ascii="Times New Roman" w:eastAsia="新宋体" w:hAnsi="Times New Roman" w:cs="Times New Roman"/>
          <w:sz w:val="21"/>
          <w:szCs w:val="21"/>
        </w:rPr>
        <w:t>延长线于</w:t>
      </w:r>
      <w:r>
        <w:rPr>
          <w:rFonts w:ascii="Times New Roman" w:eastAsia="新宋体" w:hAnsi="Times New Roman" w:cs="Times New Roman"/>
          <w:i/>
          <w:sz w:val="21"/>
          <w:szCs w:val="21"/>
        </w:rPr>
        <w:t>G</w:t>
      </w:r>
      <w:r>
        <w:rPr>
          <w:rFonts w:ascii="Times New Roman" w:eastAsia="新宋体" w:hAnsi="Times New Roman" w:cs="Times New Roman"/>
          <w:sz w:val="21"/>
          <w:szCs w:val="21"/>
        </w:rPr>
        <w:t>．若</w:t>
      </w:r>
      <m:oMath>
        <m:r>
          <w:rPr>
            <w:rFonts w:ascii="Cambria Math" w:eastAsia="新宋体" w:hAnsi="Cambria Math"/>
            <w:sz w:val="21"/>
            <w:szCs w:val="21"/>
          </w:rPr>
          <m:t>AB=2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7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到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的距离为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，</w:t>
      </w:r>
      <w:r>
        <w:rPr>
          <w:rFonts w:ascii="Times New Roman" w:eastAsia="新宋体" w:hAnsi="Times New Roman" w:cs="Times New Roman"/>
          <w:i/>
          <w:sz w:val="21"/>
          <w:szCs w:val="21"/>
        </w:rPr>
        <w:t>AG</w:t>
      </w:r>
      <w:r>
        <w:rPr>
          <w:rFonts w:ascii="Times New Roman" w:eastAsia="新宋体" w:hAnsi="Times New Roman" w:cs="Times New Roman"/>
          <w:sz w:val="21"/>
          <w:szCs w:val="21"/>
        </w:rPr>
        <w:t xml:space="preserve">＝ </w:t>
      </w:r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14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  <w:u w:val="single"/>
        </w:rPr>
        <w:t>　</w:t>
      </w:r>
      <w:r>
        <w:rPr>
          <w:rFonts w:ascii="Times New Roman" w:eastAsia="新宋体" w:hAnsi="Times New Roman" w:cs="Times New Roman"/>
          <w:sz w:val="21"/>
          <w:szCs w:val="21"/>
        </w:rPr>
        <w:t xml:space="preserve"> ．</w:t>
      </w:r>
    </w:p>
    <w:p w14:paraId="2A04C14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71930" cy="1407795"/>
            <wp:effectExtent l="0" t="0" r="0" b="0"/>
            <wp:docPr id="4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7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8209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解：∵点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的中点，</w:t>
      </w:r>
    </w:p>
    <w:p w14:paraId="17FA113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AB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BC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98FBBA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7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E0B0D5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28D6698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451904D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6E4CF3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如图，过点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作</w:t>
      </w:r>
      <w:r>
        <w:rPr>
          <w:rFonts w:ascii="Times New Roman" w:eastAsia="新宋体" w:hAnsi="Times New Roman" w:cs="Times New Roman"/>
          <w:i/>
          <w:sz w:val="21"/>
          <w:szCs w:val="21"/>
        </w:rPr>
        <w:t>OH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D31290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471930" cy="1407795"/>
            <wp:effectExtent l="0" t="0" r="0" b="0"/>
            <wp:docPr id="4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7" cy="140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7FF5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CH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DH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OH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183A1A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61CDB5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CH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C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−O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H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11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FF7F46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w:r>
        <w:rPr>
          <w:rFonts w:ascii="Times New Roman" w:eastAsia="新宋体" w:hAnsi="Times New Roman" w:cs="Times New Roman"/>
          <w:i/>
          <w:sz w:val="21"/>
          <w:szCs w:val="21"/>
        </w:rPr>
        <w:t>CH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11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EFB2F6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4851D7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8A6983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A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C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−C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D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56−44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6B5CF5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DG</w:t>
      </w:r>
      <w:r>
        <w:rPr>
          <w:rFonts w:ascii="Times New Roman" w:eastAsia="新宋体" w:hAnsi="Times New Roman" w:cs="Times New Roman"/>
          <w:sz w:val="21"/>
          <w:szCs w:val="21"/>
        </w:rPr>
        <w:t>切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07E64A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ODG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ODA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ADG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20151A5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ODA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ODC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08DB7E5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ADG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C20661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8B714A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3D9B18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ADG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</w:p>
    <w:p w14:paraId="76216E8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G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G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024314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∴△</w:t>
      </w:r>
      <w:r>
        <w:rPr>
          <w:rFonts w:ascii="Times New Roman" w:eastAsia="新宋体" w:hAnsi="Times New Roman" w:cs="Times New Roman"/>
          <w:i/>
          <w:sz w:val="21"/>
          <w:szCs w:val="21"/>
        </w:rPr>
        <w:t>GAD</w:t>
      </w:r>
      <w:r>
        <w:rPr>
          <w:rFonts w:ascii="Times New Roman" w:eastAsia="新宋体" w:hAnsi="Times New Roman" w:cs="Times New Roman"/>
          <w:sz w:val="21"/>
          <w:szCs w:val="21"/>
        </w:rPr>
        <w:t>∽△</w:t>
      </w:r>
      <w:r>
        <w:rPr>
          <w:rFonts w:ascii="Times New Roman" w:eastAsia="新宋体" w:hAnsi="Times New Roman" w:cs="Times New Roman"/>
          <w:i/>
          <w:sz w:val="21"/>
          <w:szCs w:val="21"/>
        </w:rPr>
        <w:t>GDC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14AABC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GA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GD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AD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DC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11</m:t>
                </m:r>
              </m:e>
            </m:rad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3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11</m:t>
                </m:r>
              </m:e>
            </m:rad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78457B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</w:t>
      </w:r>
      <w:r>
        <w:rPr>
          <w:rFonts w:ascii="Times New Roman" w:eastAsia="新宋体" w:hAnsi="Times New Roman" w:cs="Times New Roman"/>
          <w:i/>
          <w:sz w:val="21"/>
          <w:szCs w:val="21"/>
        </w:rPr>
        <w:t>AG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GD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11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2DF2E1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ODG</w:t>
      </w:r>
      <w:r>
        <w:rPr>
          <w:rFonts w:ascii="Times New Roman" w:eastAsia="新宋体" w:hAnsi="Times New Roman" w:cs="Times New Roman"/>
          <w:sz w:val="21"/>
          <w:szCs w:val="21"/>
        </w:rPr>
        <w:t>中，根据勾股定理得：</w:t>
      </w:r>
      <w:r>
        <w:rPr>
          <w:rFonts w:ascii="Times New Roman" w:eastAsia="新宋体" w:hAnsi="Times New Roman" w:cs="Times New Roman"/>
          <w:i/>
          <w:sz w:val="21"/>
          <w:szCs w:val="21"/>
        </w:rPr>
        <w:t>DG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OG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834ADC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OG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AG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+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2C69BD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∴（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11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+（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＝（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+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）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1F5B12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eastAsia="新宋体" w:hAnsi="Times New Roman" w:cs="Times New Roman"/>
          <w:sz w:val="21"/>
          <w:szCs w:val="21"/>
        </w:rPr>
        <w:t>＝0（不符合题意，舍去），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4"/>
          <w:szCs w:val="24"/>
          <w:vertAlign w:val="subscript"/>
        </w:rPr>
        <w:t>2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42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593F42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AG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</m:oMath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14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4C4E0E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故答案为：2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14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  <m:rad>
              <m:radPr>
                <m:degHide/>
              </m:radPr>
              <m:deg/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14</m:t>
                </m:r>
              </m:e>
            </m:rad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4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B57E468">
      <w:pPr>
        <w:spacing w:line="360" w:lineRule="auto"/>
      </w:pPr>
      <w:r>
        <w:rPr>
          <w:rFonts w:ascii="Times New Roman" w:eastAsia="新宋体" w:hAnsi="Times New Roman" w:cs="Times New Roman"/>
          <w:b/>
          <w:sz w:val="21"/>
          <w:szCs w:val="21"/>
        </w:rPr>
        <w:t>三．解答题（共6小题）</w:t>
      </w:r>
    </w:p>
    <w:p w14:paraId="6BE639E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17．（2025•安庆模拟）如图，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的两条弦，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，垂足为点</w:t>
      </w:r>
      <w:r>
        <w:rPr>
          <w:rFonts w:ascii="Times New Roman" w:eastAsia="新宋体" w:hAnsi="Times New Roman" w:cs="Times New Roman"/>
          <w:i/>
          <w:sz w:val="21"/>
          <w:szCs w:val="21"/>
        </w:rPr>
        <w:t>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AM</w:t>
      </w:r>
      <w:r>
        <w:rPr>
          <w:rFonts w:ascii="Times New Roman" w:eastAsia="新宋体" w:hAnsi="Times New Roman" w:cs="Times New Roman"/>
          <w:sz w:val="21"/>
          <w:szCs w:val="21"/>
        </w:rPr>
        <w:t>＝4，</w:t>
      </w:r>
      <w:r>
        <w:rPr>
          <w:rFonts w:ascii="Times New Roman" w:eastAsia="新宋体" w:hAnsi="Times New Roman" w:cs="Times New Roman"/>
          <w:i/>
          <w:sz w:val="21"/>
          <w:szCs w:val="21"/>
        </w:rPr>
        <w:t>BM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＝3，</w:t>
      </w:r>
      <w:r>
        <w:rPr>
          <w:rFonts w:ascii="Times New Roman" w:eastAsia="新宋体" w:hAnsi="Times New Roman" w:cs="Times New Roman"/>
          <w:i/>
          <w:sz w:val="21"/>
          <w:szCs w:val="21"/>
        </w:rPr>
        <w:t>DM</w:t>
      </w:r>
      <w:r>
        <w:rPr>
          <w:rFonts w:ascii="Times New Roman" w:eastAsia="新宋体" w:hAnsi="Times New Roman" w:cs="Times New Roman"/>
          <w:sz w:val="21"/>
          <w:szCs w:val="21"/>
        </w:rPr>
        <w:t>＝8，求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的半径．</w:t>
      </w:r>
    </w:p>
    <w:p w14:paraId="17A02C6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123950" cy="1162050"/>
            <wp:effectExtent l="0" t="0" r="0" b="0"/>
            <wp:docPr id="4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07" cy="116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6A80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解：作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于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，如图所示：</w:t>
      </w:r>
    </w:p>
    <w:p w14:paraId="15AD84A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则</w:t>
      </w:r>
      <w:r>
        <w:rPr>
          <w:rFonts w:ascii="Times New Roman" w:eastAsia="新宋体" w:hAnsi="Times New Roman" w:cs="Times New Roman"/>
          <w:i/>
          <w:sz w:val="21"/>
          <w:szCs w:val="21"/>
        </w:rPr>
        <w:t>CF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8AF572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AM</w:t>
      </w:r>
      <w:r>
        <w:rPr>
          <w:rFonts w:ascii="Times New Roman" w:eastAsia="新宋体" w:hAnsi="Times New Roman" w:cs="Times New Roman"/>
          <w:sz w:val="21"/>
          <w:szCs w:val="21"/>
        </w:rPr>
        <w:t>＝4，</w:t>
      </w:r>
      <w:r>
        <w:rPr>
          <w:rFonts w:ascii="Times New Roman" w:eastAsia="新宋体" w:hAnsi="Times New Roman" w:cs="Times New Roman"/>
          <w:i/>
          <w:sz w:val="21"/>
          <w:szCs w:val="21"/>
        </w:rPr>
        <w:t>BM</w:t>
      </w:r>
      <w:r>
        <w:rPr>
          <w:rFonts w:ascii="Times New Roman" w:eastAsia="新宋体" w:hAnsi="Times New Roman" w:cs="Times New Roman"/>
          <w:sz w:val="21"/>
          <w:szCs w:val="21"/>
        </w:rPr>
        <w:t>＝6，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＝3，</w:t>
      </w:r>
      <w:r>
        <w:rPr>
          <w:rFonts w:ascii="Times New Roman" w:eastAsia="新宋体" w:hAnsi="Times New Roman" w:cs="Times New Roman"/>
          <w:i/>
          <w:sz w:val="21"/>
          <w:szCs w:val="21"/>
        </w:rPr>
        <w:t>DM</w:t>
      </w:r>
      <w:r>
        <w:rPr>
          <w:rFonts w:ascii="Times New Roman" w:eastAsia="新宋体" w:hAnsi="Times New Roman" w:cs="Times New Roman"/>
          <w:sz w:val="21"/>
          <w:szCs w:val="21"/>
        </w:rPr>
        <w:t>＝8</w:t>
      </w:r>
    </w:p>
    <w:p w14:paraId="258CE50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＝10，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＝11，</w:t>
      </w:r>
    </w:p>
    <w:p w14:paraId="3AA0E4A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＝5.5，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＝5，</w:t>
      </w:r>
    </w:p>
    <w:p w14:paraId="3ACBA0B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MF</w:t>
      </w:r>
      <w:r>
        <w:rPr>
          <w:rFonts w:ascii="Times New Roman" w:eastAsia="新宋体" w:hAnsi="Times New Roman" w:cs="Times New Roman"/>
          <w:sz w:val="21"/>
          <w:szCs w:val="21"/>
        </w:rPr>
        <w:t>＝5.5﹣3＝2.5，</w:t>
      </w:r>
    </w:p>
    <w:p w14:paraId="69347CE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ED2659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∴四边形</w:t>
      </w:r>
      <w:r>
        <w:rPr>
          <w:rFonts w:ascii="Times New Roman" w:eastAsia="新宋体" w:hAnsi="Times New Roman" w:cs="Times New Roman"/>
          <w:i/>
          <w:sz w:val="21"/>
          <w:szCs w:val="21"/>
        </w:rPr>
        <w:t>MEOF</w:t>
      </w:r>
      <w:r>
        <w:rPr>
          <w:rFonts w:ascii="Times New Roman" w:eastAsia="新宋体" w:hAnsi="Times New Roman" w:cs="Times New Roman"/>
          <w:sz w:val="21"/>
          <w:szCs w:val="21"/>
        </w:rPr>
        <w:t>是矩形，</w:t>
      </w:r>
    </w:p>
    <w:p w14:paraId="0ECA0F8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MF</w:t>
      </w:r>
      <w:r>
        <w:rPr>
          <w:rFonts w:ascii="Times New Roman" w:eastAsia="新宋体" w:hAnsi="Times New Roman" w:cs="Times New Roman"/>
          <w:sz w:val="21"/>
          <w:szCs w:val="21"/>
        </w:rPr>
        <w:t>＝2.5，</w:t>
      </w:r>
    </w:p>
    <w:p w14:paraId="14C7D83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BOE</w:t>
      </w:r>
      <w:r>
        <w:rPr>
          <w:rFonts w:ascii="Times New Roman" w:eastAsia="新宋体" w:hAnsi="Times New Roman" w:cs="Times New Roman"/>
          <w:sz w:val="21"/>
          <w:szCs w:val="21"/>
        </w:rPr>
        <w:t>中，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B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E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E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5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+2．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5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5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8623C7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即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的半径为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5</m:t>
            </m:r>
          </m:e>
        </m:rad>
      </m:oMath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1F5CB2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114425" cy="1181100"/>
            <wp:effectExtent l="0" t="0" r="0" b="0"/>
            <wp:docPr id="48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581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C2081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18．（2025•襄城区模拟）如图，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，交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79B2CE7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（1）求证：直线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的切线：</w:t>
      </w:r>
    </w:p>
    <w:p w14:paraId="332645D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＝10，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＝4，求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的长．</w:t>
      </w:r>
    </w:p>
    <w:p w14:paraId="384C72B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0155" cy="1304290"/>
            <wp:effectExtent l="0" t="0" r="0" b="0"/>
            <wp:docPr id="49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8" cy="13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77F5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（1）证明：如图，连接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4E8D3D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240155" cy="1304290"/>
            <wp:effectExtent l="0" t="0" r="0" b="0"/>
            <wp:docPr id="50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538" cy="130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5F2E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CF8EBC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EAD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CE9FC6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F7331D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02E16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33E0EF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EA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65274B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AED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ODE</w:t>
      </w:r>
      <w:r>
        <w:rPr>
          <w:rFonts w:ascii="Times New Roman" w:eastAsia="新宋体" w:hAnsi="Times New Roman" w:cs="Times New Roman"/>
          <w:sz w:val="21"/>
          <w:szCs w:val="21"/>
        </w:rPr>
        <w:t>＝180°，</w:t>
      </w:r>
    </w:p>
    <w:p w14:paraId="5D0E1B4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EA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BBB0D7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AED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5E3BF56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ODE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BFCDA1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A586C1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的半径，</w:t>
      </w:r>
    </w:p>
    <w:p w14:paraId="2675CE9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与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相切．</w:t>
      </w:r>
    </w:p>
    <w:p w14:paraId="54A0F61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（2）解：如图，过点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作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2CA80F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DFA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20B9E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EAD</w:t>
      </w:r>
      <w:r>
        <w:rPr>
          <w:rFonts w:ascii="Times New Roman" w:eastAsia="新宋体" w:hAnsi="Times New Roman" w:cs="Times New Roman"/>
          <w:sz w:val="21"/>
          <w:szCs w:val="21"/>
        </w:rPr>
        <w:t>和Rt△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FAD</w:t>
      </w:r>
      <w:r>
        <w:rPr>
          <w:rFonts w:ascii="Times New Roman" w:eastAsia="新宋体" w:hAnsi="Times New Roman" w:cs="Times New Roman"/>
          <w:sz w:val="21"/>
          <w:szCs w:val="21"/>
        </w:rPr>
        <w:t>中，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7C3037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EAD</w:t>
      </w:r>
      <w:r>
        <w:rPr>
          <w:rFonts w:ascii="Times New Roman" w:eastAsia="新宋体" w:hAnsi="Times New Roman" w:cs="Times New Roman"/>
          <w:sz w:val="21"/>
          <w:szCs w:val="21"/>
        </w:rPr>
        <w:t>≌Rt△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FAD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HL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</w:p>
    <w:p w14:paraId="7A934B6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＝4，</w:t>
      </w:r>
      <w:r>
        <w:rPr>
          <w:rFonts w:ascii="Times New Roman" w:eastAsia="新宋体" w:hAnsi="Times New Roman" w:cs="Times New Roman"/>
          <w:i/>
          <w:sz w:val="21"/>
          <w:szCs w:val="21"/>
        </w:rPr>
        <w:t>AF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E02D8A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的直径，且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＝10，</w:t>
      </w:r>
    </w:p>
    <w:p w14:paraId="3938974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＝5，</w:t>
      </w:r>
    </w:p>
    <w:p w14:paraId="14D94C7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在Rt△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DOF</w:t>
      </w:r>
      <w:r>
        <w:rPr>
          <w:rFonts w:ascii="Times New Roman" w:eastAsia="新宋体" w:hAnsi="Times New Roman" w:cs="Times New Roman"/>
          <w:sz w:val="21"/>
          <w:szCs w:val="21"/>
        </w:rPr>
        <w:t>中，</w:t>
      </w:r>
      <m:oMath>
        <m:r>
          <w:rPr>
            <w:rFonts w:ascii="Cambria Math" w:eastAsia="新宋体" w:hAnsi="Cambria Math"/>
            <w:sz w:val="21"/>
            <w:szCs w:val="21"/>
          </w:rPr>
          <m:t>OF=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O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D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−D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F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</m:t>
        </m:r>
        <m:rad>
          <m:radPr>
            <m:degHide/>
          </m:radPr>
          <m:deg/>
          <m:e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5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  <m:r>
              <w:rPr>
                <w:rFonts w:ascii="Cambria Math" w:eastAsia="新宋体" w:hAnsi="Cambria Math"/>
                <w:sz w:val="21"/>
                <w:szCs w:val="21"/>
              </w:rPr>
              <m:t>−</m:t>
            </m:r>
            <m:sSup>
              <m:e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4</m:t>
                </m:r>
              </m:e>
              <m:sup>
                <m:r>
                  <w:rPr>
                    <w:rFonts w:ascii="Cambria Math" w:eastAsia="新宋体" w:hAnsi="Cambria Math"/>
                    <w:sz w:val="21"/>
                    <w:szCs w:val="21"/>
                  </w:rPr>
                  <m:t>2</m:t>
                </m:r>
              </m:sup>
            </m:sSup>
          </m:e>
        </m:rad>
        <m:r>
          <w:rPr>
            <w:rFonts w:ascii="Cambria Math" w:eastAsia="新宋体" w:hAnsi="Cambria Math"/>
            <w:sz w:val="21"/>
            <w:szCs w:val="21"/>
          </w:rPr>
          <m:t>=3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6B75F4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AE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AF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＝5+3＝8．</w:t>
      </w:r>
    </w:p>
    <w:p w14:paraId="3779E37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19．（2025•凉州区二模）如图，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上一点，连接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的直线与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相切，与</w:t>
      </w:r>
      <w:r>
        <w:rPr>
          <w:rFonts w:ascii="Times New Roman" w:eastAsia="新宋体" w:hAnsi="Times New Roman" w:cs="Times New Roman"/>
          <w:i/>
          <w:sz w:val="21"/>
          <w:szCs w:val="21"/>
        </w:rPr>
        <w:t>BA</w:t>
      </w:r>
      <w:r>
        <w:rPr>
          <w:rFonts w:ascii="Times New Roman" w:eastAsia="新宋体" w:hAnsi="Times New Roman" w:cs="Times New Roman"/>
          <w:sz w:val="21"/>
          <w:szCs w:val="21"/>
        </w:rPr>
        <w:t>的延长线交于点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CB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上一点，且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CF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CA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BF</w:t>
      </w:r>
      <w:r>
        <w:rPr>
          <w:rFonts w:ascii="Times New Roman" w:eastAsia="新宋体" w:hAnsi="Times New Roman" w:cs="Times New Roman"/>
          <w:sz w:val="21"/>
          <w:szCs w:val="21"/>
        </w:rPr>
        <w:t>并延长交直线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05BB1CE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（1）求证：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；</w:t>
      </w:r>
    </w:p>
    <w:p w14:paraId="37FD05F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（2）若</w:t>
      </w:r>
      <m:oMath>
        <m:r>
          <w:rPr>
            <w:rFonts w:ascii="Cambria Math" w:eastAsia="新宋体" w:hAnsi="Cambria Math"/>
            <w:sz w:val="21"/>
            <w:szCs w:val="21"/>
          </w:rPr>
          <m:t>DC=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EC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DA</w:t>
      </w:r>
      <w:r>
        <w:rPr>
          <w:rFonts w:ascii="Times New Roman" w:eastAsia="新宋体" w:hAnsi="Times New Roman" w:cs="Times New Roman"/>
          <w:sz w:val="21"/>
          <w:szCs w:val="21"/>
        </w:rPr>
        <w:t>＝2，求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的半径．</w:t>
      </w:r>
    </w:p>
    <w:p w14:paraId="02FBDF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804035" cy="1517650"/>
            <wp:effectExtent l="0" t="0" r="0" b="0"/>
            <wp:docPr id="51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8F50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（1）证明：如图所示，连接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3258F8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804035" cy="1517650"/>
            <wp:effectExtent l="0" t="0" r="0" b="0"/>
            <wp:docPr id="5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420" cy="151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35369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CF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CA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DD400C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EBC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C174A9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1F1A01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957B2F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EBC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8DCE5B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DD350C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ED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的切线，</w:t>
      </w:r>
    </w:p>
    <w:p w14:paraId="5C240CB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350619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5B3E652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66A32E1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；</w:t>
      </w:r>
    </w:p>
    <w:p w14:paraId="6DA0262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（2）解：∵</w:t>
      </w:r>
      <m:oMath>
        <m:r>
          <w:rPr>
            <w:rFonts w:ascii="Cambria Math" w:eastAsia="新宋体" w:hAnsi="Cambria Math"/>
            <w:sz w:val="21"/>
            <w:szCs w:val="21"/>
          </w:rPr>
          <m:t>DC=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EC</m:t>
        </m:r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2C690A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</w:t>
      </w:r>
      <w:r>
        <w:rPr>
          <w:rFonts w:ascii="Times New Roman" w:eastAsia="新宋体" w:hAnsi="Times New Roman" w:cs="Times New Roman"/>
          <w:i/>
          <w:sz w:val="21"/>
          <w:szCs w:val="21"/>
        </w:rPr>
        <w:t>DC</w:t>
      </w:r>
      <w:r>
        <w:rPr>
          <w:rFonts w:ascii="Times New Roman" w:eastAsia="新宋体" w:hAnsi="Times New Roman" w:cs="Times New Roman"/>
          <w:sz w:val="21"/>
          <w:szCs w:val="21"/>
        </w:rPr>
        <w:t>＝5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，则</w:t>
      </w:r>
      <w:r>
        <w:rPr>
          <w:rFonts w:ascii="Times New Roman" w:eastAsia="新宋体" w:hAnsi="Times New Roman" w:cs="Times New Roman"/>
          <w:i/>
          <w:sz w:val="21"/>
          <w:szCs w:val="21"/>
        </w:rPr>
        <w:t>EC</w:t>
      </w:r>
      <w:r>
        <w:rPr>
          <w:rFonts w:ascii="Times New Roman" w:eastAsia="新宋体" w:hAnsi="Times New Roman" w:cs="Times New Roman"/>
          <w:sz w:val="21"/>
          <w:szCs w:val="21"/>
        </w:rPr>
        <w:t>＝3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3D9303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DE</w:t>
      </w:r>
      <w:r>
        <w:rPr>
          <w:rFonts w:ascii="Times New Roman" w:eastAsia="新宋体" w:hAnsi="Times New Roman" w:cs="Times New Roman"/>
          <w:sz w:val="21"/>
          <w:szCs w:val="21"/>
        </w:rPr>
        <w:t>＝8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2F9677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的半径为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DEBB3F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则</w:t>
      </w:r>
      <w:r>
        <w:rPr>
          <w:rFonts w:ascii="Times New Roman" w:eastAsia="新宋体" w:hAnsi="Times New Roman" w:cs="Times New Roman"/>
          <w:i/>
          <w:sz w:val="21"/>
          <w:szCs w:val="21"/>
        </w:rPr>
        <w:t>DO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DA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OA</w:t>
      </w:r>
      <w:r>
        <w:rPr>
          <w:rFonts w:ascii="Times New Roman" w:eastAsia="新宋体" w:hAnsi="Times New Roman" w:cs="Times New Roman"/>
          <w:sz w:val="21"/>
          <w:szCs w:val="21"/>
        </w:rPr>
        <w:t>＝2+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DO</w:t>
      </w:r>
      <w:r>
        <w:rPr>
          <w:rFonts w:ascii="Times New Roman" w:eastAsia="新宋体" w:hAnsi="Times New Roman" w:cs="Times New Roman"/>
          <w:sz w:val="21"/>
          <w:szCs w:val="21"/>
        </w:rPr>
        <w:t>+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＝2+2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EFEA59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∥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4A8912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∴△</w:t>
      </w:r>
      <w:r>
        <w:rPr>
          <w:rFonts w:ascii="Times New Roman" w:eastAsia="新宋体" w:hAnsi="Times New Roman" w:cs="Times New Roman"/>
          <w:i/>
          <w:sz w:val="21"/>
          <w:szCs w:val="21"/>
        </w:rPr>
        <w:t>DCO</w:t>
      </w:r>
      <w:r>
        <w:rPr>
          <w:rFonts w:ascii="Times New Roman" w:eastAsia="新宋体" w:hAnsi="Times New Roman" w:cs="Times New Roman"/>
          <w:sz w:val="21"/>
          <w:szCs w:val="21"/>
        </w:rPr>
        <w:t>∽△</w:t>
      </w:r>
      <w:r>
        <w:rPr>
          <w:rFonts w:ascii="Times New Roman" w:eastAsia="新宋体" w:hAnsi="Times New Roman" w:cs="Times New Roman"/>
          <w:i/>
          <w:sz w:val="21"/>
          <w:szCs w:val="21"/>
        </w:rPr>
        <w:t>DEB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610F5B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DC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DE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DO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DB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2A19DD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m:oMath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5a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8a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2+r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2+2r</m:t>
            </m:r>
          </m:den>
        </m:f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2FFB5E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＝3，即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的半径为3．</w:t>
      </w:r>
    </w:p>
    <w:p w14:paraId="184B7D17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20．（2025•凉州区二模）如图，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的弦，点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上一点，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CO</w:t>
      </w:r>
      <w:r>
        <w:rPr>
          <w:rFonts w:ascii="Times New Roman" w:eastAsia="新宋体" w:hAnsi="Times New Roman" w:cs="Times New Roman"/>
          <w:sz w:val="21"/>
          <w:szCs w:val="21"/>
        </w:rPr>
        <w:t>的延长线垂直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，垂足为</w:t>
      </w:r>
      <w:r>
        <w:rPr>
          <w:rFonts w:ascii="Times New Roman" w:eastAsia="新宋体" w:hAnsi="Times New Roman" w:cs="Times New Roman"/>
          <w:i/>
          <w:sz w:val="21"/>
          <w:szCs w:val="21"/>
        </w:rPr>
        <w:t>H</w:t>
      </w:r>
      <w:r>
        <w:rPr>
          <w:rFonts w:ascii="Times New Roman" w:eastAsia="新宋体" w:hAnsi="Times New Roman" w:cs="Times New Roman"/>
          <w:sz w:val="21"/>
          <w:szCs w:val="21"/>
        </w:rPr>
        <w:t>，点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为弧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上一点，且∠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OCB</w:t>
      </w:r>
      <w:r>
        <w:rPr>
          <w:rFonts w:ascii="Times New Roman" w:eastAsia="新宋体" w:hAnsi="Times New Roman" w:cs="Times New Roman"/>
          <w:sz w:val="21"/>
          <w:szCs w:val="21"/>
        </w:rPr>
        <w:t>，延长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交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AC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BD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、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Times New Roman" w:eastAsia="新宋体" w:hAnsi="Times New Roman" w:cs="Times New Roman"/>
          <w:i/>
          <w:sz w:val="21"/>
          <w:szCs w:val="21"/>
        </w:rPr>
        <w:t>CE</w:t>
      </w:r>
      <w:r>
        <w:rPr>
          <w:rFonts w:ascii="Times New Roman" w:eastAsia="新宋体" w:hAnsi="Times New Roman" w:cs="Times New Roman"/>
          <w:sz w:val="21"/>
          <w:szCs w:val="21"/>
        </w:rPr>
        <w:t>上一点，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平分∠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，且∠</w:t>
      </w:r>
      <w:r>
        <w:rPr>
          <w:rFonts w:ascii="Times New Roman" w:eastAsia="新宋体" w:hAnsi="Times New Roman" w:cs="Times New Roman"/>
          <w:i/>
          <w:sz w:val="21"/>
          <w:szCs w:val="21"/>
        </w:rPr>
        <w:t>DFC</w:t>
      </w:r>
      <w:r>
        <w:rPr>
          <w:rFonts w:ascii="Times New Roman" w:eastAsia="新宋体" w:hAnsi="Times New Roman" w:cs="Times New Roman"/>
          <w:sz w:val="21"/>
          <w:szCs w:val="21"/>
        </w:rPr>
        <w:t>＝45°，求∠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DCE</w:t>
      </w:r>
      <w:r>
        <w:rPr>
          <w:rFonts w:ascii="Times New Roman" w:eastAsia="新宋体" w:hAnsi="Times New Roman" w:cs="Times New Roman"/>
          <w:sz w:val="21"/>
          <w:szCs w:val="21"/>
        </w:rPr>
        <w:t>的度数．</w:t>
      </w:r>
    </w:p>
    <w:p w14:paraId="015575F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179320" cy="1432560"/>
            <wp:effectExtent l="0" t="0" r="0" b="0"/>
            <wp:docPr id="53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9324" cy="1432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6654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解：由条件可知∠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CDF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EDF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5B784D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CDF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EDF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，则∠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F1C81A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由条件可知∠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＝180°，∠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ADC</w:t>
      </w:r>
      <w:r>
        <w:rPr>
          <w:rFonts w:ascii="Times New Roman" w:eastAsia="新宋体" w:hAnsi="Times New Roman" w:cs="Times New Roman"/>
          <w:sz w:val="21"/>
          <w:szCs w:val="21"/>
        </w:rPr>
        <w:t>＝180°，</w:t>
      </w:r>
    </w:p>
    <w:p w14:paraId="2ED371C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514768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CDE</w:t>
      </w:r>
      <w:r>
        <w:rPr>
          <w:rFonts w:ascii="Times New Roman" w:eastAsia="新宋体" w:hAnsi="Times New Roman" w:cs="Times New Roman"/>
          <w:sz w:val="21"/>
          <w:szCs w:val="21"/>
        </w:rPr>
        <w:t>＝2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2D5417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ACH</w:t>
      </w:r>
      <w:r>
        <w:rPr>
          <w:rFonts w:ascii="Times New Roman" w:eastAsia="新宋体" w:hAnsi="Times New Roman" w:cs="Times New Roman"/>
          <w:sz w:val="21"/>
          <w:szCs w:val="21"/>
        </w:rPr>
        <w:t>＝90°﹣2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ABD</w:t>
      </w:r>
      <w:r>
        <w:rPr>
          <w:rFonts w:ascii="Times New Roman" w:eastAsia="新宋体" w:hAnsi="Times New Roman" w:cs="Times New Roman"/>
          <w:sz w:val="21"/>
          <w:szCs w:val="21"/>
        </w:rPr>
        <w:t>＝90﹣∠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＝90°﹣2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D29C141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ACH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ACD</w:t>
      </w:r>
      <w:r>
        <w:rPr>
          <w:rFonts w:ascii="Times New Roman" w:eastAsia="新宋体" w:hAnsi="Times New Roman" w:cs="Times New Roman"/>
          <w:sz w:val="21"/>
          <w:szCs w:val="21"/>
        </w:rPr>
        <w:t>＝180°﹣4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ADBCC8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OCD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CDF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DFC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88DB09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∴180°﹣4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+45°，</w:t>
      </w:r>
    </w:p>
    <w:p w14:paraId="5420FD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解得</w:t>
      </w:r>
      <w:r>
        <w:rPr>
          <w:rFonts w:ascii="Times New Roman" w:eastAsia="新宋体" w:hAnsi="Times New Roman" w:cs="Times New Roman"/>
          <w:i/>
          <w:sz w:val="21"/>
          <w:szCs w:val="21"/>
        </w:rPr>
        <w:t>x</w:t>
      </w:r>
      <w:r>
        <w:rPr>
          <w:rFonts w:ascii="Times New Roman" w:eastAsia="新宋体" w:hAnsi="Times New Roman" w:cs="Times New Roman"/>
          <w:sz w:val="21"/>
          <w:szCs w:val="21"/>
        </w:rPr>
        <w:t>＝27°，</w:t>
      </w:r>
    </w:p>
    <w:p w14:paraId="166379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DCE</w:t>
      </w:r>
      <w:r>
        <w:rPr>
          <w:rFonts w:ascii="Times New Roman" w:eastAsia="新宋体" w:hAnsi="Times New Roman" w:cs="Times New Roman"/>
          <w:sz w:val="21"/>
          <w:szCs w:val="21"/>
        </w:rPr>
        <w:t>＝180°﹣27°﹣45°＝108°．</w:t>
      </w:r>
    </w:p>
    <w:p w14:paraId="4F0F825E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21．（2024秋•江阳区期末）如图1，是一个木制的圆形锅盖，上面用两根横木进行加固，中间有一个木把手，这种木制锅盖物美价廉，使用者不容易被烫伤，极大地方便人们的生活．如图2是木制圆形锅盖的示意图，横木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＝56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，木把手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w:r>
        <w:rPr>
          <w:rFonts w:ascii="Times New Roman" w:eastAsia="新宋体" w:hAnsi="Times New Roman" w:cs="Times New Roman"/>
          <w:sz w:val="21"/>
          <w:szCs w:val="21"/>
        </w:rPr>
        <w:t>在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上，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都与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垂直且将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三等分，求这个圆形锅盖的半径大约是多少？</w:t>
      </w:r>
    </w:p>
    <w:p w14:paraId="184E0A3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（结果保留整数，参考数据：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≈1.414，</m:t>
        </m:r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3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≈</m:t>
        </m:r>
      </m:oMath>
      <w:r>
        <w:rPr>
          <w:rFonts w:ascii="Times New Roman" w:eastAsia="新宋体" w:hAnsi="Times New Roman" w:cs="Times New Roman"/>
          <w:sz w:val="21"/>
          <w:szCs w:val="21"/>
        </w:rPr>
        <w:t>1.732）</w:t>
      </w:r>
    </w:p>
    <w:p w14:paraId="351A7A0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2638425" cy="1600200"/>
            <wp:effectExtent l="0" t="0" r="0" b="0"/>
            <wp:docPr id="54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794" cy="1600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1F6AB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解：连接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BEB327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∵直径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679672D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  <m:r>
          <w:rPr>
            <w:rFonts w:ascii="Cambria Math" w:eastAsia="新宋体" w:hAnsi="Cambria Math"/>
            <w:sz w:val="21"/>
            <w:szCs w:val="21"/>
          </w:rPr>
          <m:t>×</m:t>
        </m:r>
      </m:oMath>
      <w:r>
        <w:rPr>
          <w:rFonts w:ascii="Times New Roman" w:eastAsia="新宋体" w:hAnsi="Times New Roman" w:cs="Times New Roman"/>
          <w:sz w:val="21"/>
          <w:szCs w:val="21"/>
        </w:rPr>
        <w:t>56＝28（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  <w:r>
        <w:rPr>
          <w:rFonts w:ascii="Times New Roman" w:eastAsia="新宋体" w:hAnsi="Times New Roman" w:cs="Times New Roman"/>
          <w:i/>
          <w:sz w:val="21"/>
          <w:szCs w:val="21"/>
        </w:rPr>
        <w:t>FD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33941A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47C243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5B7FE0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5C34C7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BOE</w:t>
      </w:r>
      <w:r>
        <w:rPr>
          <w:rFonts w:ascii="Times New Roman" w:eastAsia="新宋体" w:hAnsi="Times New Roman" w:cs="Times New Roman"/>
          <w:sz w:val="21"/>
          <w:szCs w:val="21"/>
        </w:rPr>
        <w:t>≌Rt△</w:t>
      </w:r>
      <w:r>
        <w:rPr>
          <w:rFonts w:ascii="Times New Roman" w:eastAsia="新宋体" w:hAnsi="Times New Roman" w:cs="Times New Roman"/>
          <w:i/>
          <w:sz w:val="21"/>
          <w:szCs w:val="21"/>
        </w:rPr>
        <w:t>DOF</w:t>
      </w:r>
      <w:r>
        <w:rPr>
          <w:rFonts w:ascii="Times New Roman" w:eastAsia="新宋体" w:hAnsi="Times New Roman" w:cs="Times New Roman"/>
          <w:sz w:val="21"/>
          <w:szCs w:val="21"/>
        </w:rPr>
        <w:t>（</w:t>
      </w:r>
      <w:r>
        <w:rPr>
          <w:rFonts w:ascii="Times New Roman" w:eastAsia="新宋体" w:hAnsi="Times New Roman" w:cs="Times New Roman"/>
          <w:i/>
          <w:sz w:val="21"/>
          <w:szCs w:val="21"/>
        </w:rPr>
        <w:t>HL</w:t>
      </w:r>
      <w:r>
        <w:rPr>
          <w:rFonts w:ascii="Times New Roman" w:eastAsia="新宋体" w:hAnsi="Times New Roman" w:cs="Times New Roman"/>
          <w:sz w:val="21"/>
          <w:szCs w:val="21"/>
        </w:rPr>
        <w:t>），</w:t>
      </w:r>
    </w:p>
    <w:p w14:paraId="033CDD8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OF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F86D73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CD</w:t>
      </w:r>
      <w:r>
        <w:rPr>
          <w:rFonts w:ascii="Times New Roman" w:eastAsia="新宋体" w:hAnsi="Times New Roman" w:cs="Times New Roman"/>
          <w:sz w:val="21"/>
          <w:szCs w:val="21"/>
        </w:rPr>
        <w:t>将</w:t>
      </w:r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三等分，</w:t>
      </w:r>
    </w:p>
    <w:p w14:paraId="089C751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MN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EC92F4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设这个圆形锅盖的半径是</w:t>
      </w:r>
      <w:r>
        <w:rPr>
          <w:rFonts w:ascii="Times New Roman" w:eastAsia="新宋体" w:hAnsi="Times New Roman" w:cs="Times New Roman"/>
          <w:i/>
          <w:sz w:val="21"/>
          <w:szCs w:val="21"/>
        </w:rPr>
        <w:t>rcm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1706AA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66E749D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2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EF</w:t>
      </w:r>
      <m:oMath>
        <m:r>
          <w:rPr>
            <w:rFonts w:ascii="Cambria Math" w:eastAsia="新宋体" w:hAnsi="Cambria Math"/>
            <w:sz w:val="21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1</m:t>
            </m:r>
          </m:num>
          <m:den>
            <m:ctrlPr>
              <w:rPr>
                <w:rFonts w:ascii="Cambria Math" w:eastAsia="新宋体" w:hAnsi="Cambria Math"/>
                <w:sz w:val="28"/>
                <w:szCs w:val="28"/>
              </w:rPr>
            </m:ctrlPr>
            <m:r>
              <w:rPr>
                <w:rFonts w:ascii="Cambria Math" w:eastAsia="新宋体" w:hAnsi="Cambria Math"/>
                <w:sz w:val="28"/>
                <w:szCs w:val="28"/>
              </w:rPr>
              <m:t>3</m:t>
            </m:r>
          </m:den>
        </m:f>
      </m:oMath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115D2B4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OB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﹣</w:t>
      </w:r>
      <w:r>
        <w:rPr>
          <w:rFonts w:ascii="Times New Roman" w:eastAsia="新宋体" w:hAnsi="Times New Roman" w:cs="Times New Roman"/>
          <w:i/>
          <w:sz w:val="21"/>
          <w:szCs w:val="21"/>
        </w:rPr>
        <w:t>OE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＝</w:t>
      </w:r>
      <w:r>
        <w:rPr>
          <w:rFonts w:ascii="Times New Roman" w:eastAsia="新宋体" w:hAnsi="Times New Roman" w:cs="Times New Roman"/>
          <w:i/>
          <w:sz w:val="21"/>
          <w:szCs w:val="21"/>
        </w:rPr>
        <w:t>BE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784CDE8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m:oMath>
        <m:r>
          <w:rPr>
            <w:rFonts w:ascii="Cambria Math" w:eastAsia="新宋体" w:hAnsi="Cambria Math"/>
            <w:sz w:val="21"/>
            <w:szCs w:val="21"/>
          </w:rPr>
          <m:t>−</m:t>
        </m:r>
        <m:sSup>
          <m:e>
            <m:r>
              <w:rPr>
                <w:rFonts w:ascii="Cambria Math" w:eastAsia="新宋体" w:hAnsi="Cambria Math"/>
                <w:sz w:val="21"/>
                <w:szCs w:val="21"/>
              </w:rPr>
              <m:t>(</m:t>
            </m:r>
            <m:f>
              <m:fPr>
                <m:ctrlPr>
                  <w:rPr>
                    <w:rFonts w:ascii="Cambria Math" w:eastAsia="新宋体" w:hAnsi="Cambria Math"/>
                    <w:sz w:val="28"/>
                    <w:szCs w:val="28"/>
                  </w:rPr>
                </m:ctrlPr>
              </m:fPr>
              <m:num>
                <m:ctrlPr>
                  <w:rPr>
                    <w:rFonts w:ascii="Cambria Math" w:eastAsia="新宋体" w:hAnsi="Cambria Math"/>
                    <w:sz w:val="28"/>
                    <w:szCs w:val="28"/>
                  </w:rPr>
                </m:ctrlPr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1</m:t>
                </m:r>
              </m:num>
              <m:den>
                <m:ctrlPr>
                  <w:rPr>
                    <w:rFonts w:ascii="Cambria Math" w:eastAsia="新宋体" w:hAnsi="Cambria Math"/>
                    <w:sz w:val="28"/>
                    <w:szCs w:val="28"/>
                  </w:rPr>
                </m:ctrlPr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3</m:t>
                </m:r>
              </m:den>
            </m:f>
            <m:r>
              <w:rPr>
                <w:rFonts w:ascii="Cambria Math" w:eastAsia="新宋体" w:hAnsi="Cambria Math"/>
                <w:sz w:val="21"/>
                <w:szCs w:val="21"/>
              </w:rPr>
              <m:t>r)</m:t>
            </m:r>
          </m:e>
          <m:sup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sup>
        </m:sSup>
        <m:r>
          <w:rPr>
            <w:rFonts w:ascii="Cambria Math" w:eastAsia="新宋体" w:hAnsi="Cambria Math"/>
            <w:sz w:val="21"/>
            <w:szCs w:val="21"/>
          </w:rPr>
          <m:t>=</m:t>
        </m:r>
      </m:oMath>
      <w:r>
        <w:rPr>
          <w:rFonts w:ascii="Times New Roman" w:eastAsia="新宋体" w:hAnsi="Times New Roman" w:cs="Times New Roman"/>
          <w:sz w:val="21"/>
          <w:szCs w:val="21"/>
        </w:rPr>
        <w:t>28</w:t>
      </w:r>
      <w:r>
        <w:rPr>
          <w:rFonts w:ascii="Times New Roman" w:eastAsia="新宋体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BCF229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r</w:t>
      </w:r>
      <w:r>
        <w:rPr>
          <w:rFonts w:ascii="Times New Roman" w:eastAsia="新宋体" w:hAnsi="Times New Roman" w:cs="Times New Roman"/>
          <w:sz w:val="21"/>
          <w:szCs w:val="21"/>
        </w:rPr>
        <w:t>＝21</w:t>
      </w:r>
      <m:oMath>
        <m:rad>
          <m:radPr>
            <m:degHide/>
          </m:radPr>
          <m:deg/>
          <m:e>
            <m:r>
              <w:rPr>
                <w:rFonts w:ascii="Cambria Math" w:eastAsia="新宋体" w:hAnsi="Cambria Math"/>
                <w:sz w:val="21"/>
                <w:szCs w:val="21"/>
              </w:rPr>
              <m:t>2</m:t>
            </m:r>
          </m:e>
        </m:rad>
        <m:r>
          <w:rPr>
            <w:rFonts w:ascii="Cambria Math" w:eastAsia="新宋体" w:hAnsi="Cambria Math"/>
            <w:sz w:val="21"/>
            <w:szCs w:val="21"/>
          </w:rPr>
          <m:t>≈</m:t>
        </m:r>
      </m:oMath>
      <w:r>
        <w:rPr>
          <w:rFonts w:ascii="Times New Roman" w:eastAsia="新宋体" w:hAnsi="Times New Roman" w:cs="Times New Roman"/>
          <w:sz w:val="21"/>
          <w:szCs w:val="21"/>
        </w:rPr>
        <w:t>30（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）．</w:t>
      </w:r>
    </w:p>
    <w:p w14:paraId="03AE840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答：这个圆形锅盖的半径大约是30</w:t>
      </w:r>
      <w:r>
        <w:rPr>
          <w:rFonts w:ascii="Times New Roman" w:eastAsia="新宋体" w:hAnsi="Times New Roman" w:cs="Times New Roman"/>
          <w:i/>
          <w:sz w:val="21"/>
          <w:szCs w:val="21"/>
        </w:rPr>
        <w:t>cm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5686861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331595" cy="1353185"/>
            <wp:effectExtent l="0" t="0" r="0" b="0"/>
            <wp:docPr id="55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9" cy="135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305DC">
      <w:pPr>
        <w:spacing w:line="360" w:lineRule="auto"/>
        <w:ind w:left="273" w:hanging="273" w:hangingChars="130"/>
      </w:pPr>
      <w:r>
        <w:rPr>
          <w:rFonts w:ascii="Times New Roman" w:eastAsia="新宋体" w:hAnsi="Times New Roman" w:cs="Times New Roman"/>
          <w:sz w:val="21"/>
          <w:szCs w:val="21"/>
        </w:rPr>
        <w:t>22．（2025•盐山县校级模拟）顶点在圆上，一边与圆相交，一边与圆相切的角是弦切角．古希腊数学家欧几里得在《几何原本》中提出弦切角定理：弦切角的度数等于它所夹的弧所对的圆周角度数．下面是某数学兴趣小组对弦切角定理的证明过程．</w:t>
      </w:r>
    </w:p>
    <w:p w14:paraId="27973E0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证明：如图1，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的切线，在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AC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上取一点</w:t>
      </w:r>
      <w:r>
        <w:rPr>
          <w:rFonts w:ascii="Times New Roman" w:eastAsia="新宋体" w:hAnsi="Times New Roman" w:cs="Times New Roman"/>
          <w:i/>
          <w:sz w:val="21"/>
          <w:szCs w:val="21"/>
        </w:rPr>
        <w:t>E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EC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EA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6E1F7A3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E4348E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2621520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02541442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002C039C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w:r>
        <w:rPr>
          <w:rFonts w:ascii="Times New Roman" w:eastAsia="新宋体" w:hAnsi="Times New Roman" w:cs="Times New Roman"/>
          <w:i/>
          <w:sz w:val="21"/>
          <w:szCs w:val="21"/>
        </w:rPr>
        <w:t>AB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的切线，</w:t>
      </w:r>
    </w:p>
    <w:p w14:paraId="785F149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32F2696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．</w:t>
      </w:r>
    </w:p>
    <w:p w14:paraId="1A9570C0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DEA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CAD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6BA166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即弦切角∠</w:t>
      </w:r>
      <w:r>
        <w:rPr>
          <w:rFonts w:ascii="Times New Roman" w:eastAsia="新宋体" w:hAnsi="Times New Roman" w:cs="Times New Roman"/>
          <w:i/>
          <w:sz w:val="21"/>
          <w:szCs w:val="21"/>
        </w:rPr>
        <w:t>BAC</w:t>
      </w:r>
      <w:r>
        <w:rPr>
          <w:rFonts w:ascii="Times New Roman" w:eastAsia="新宋体" w:hAnsi="Times New Roman" w:cs="Times New Roman"/>
          <w:sz w:val="21"/>
          <w:szCs w:val="21"/>
        </w:rPr>
        <w:t>的度数等于它所夹的弧所对的圆周角∠</w:t>
      </w:r>
      <w:r>
        <w:rPr>
          <w:rFonts w:ascii="Times New Roman" w:eastAsia="新宋体" w:hAnsi="Times New Roman" w:cs="Times New Roman"/>
          <w:i/>
          <w:sz w:val="21"/>
          <w:szCs w:val="21"/>
        </w:rPr>
        <w:t>CEA</w:t>
      </w:r>
      <w:r>
        <w:rPr>
          <w:rFonts w:ascii="Times New Roman" w:eastAsia="新宋体" w:hAnsi="Times New Roman" w:cs="Times New Roman"/>
          <w:sz w:val="21"/>
          <w:szCs w:val="21"/>
        </w:rPr>
        <w:t>的度数．</w:t>
      </w:r>
    </w:p>
    <w:p w14:paraId="0E2CA49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根据以上材料解决下面的问题：</w:t>
      </w:r>
    </w:p>
    <w:p w14:paraId="7FC46FF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如图2，已知：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D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上的点，过点</w:t>
      </w:r>
      <w:r>
        <w:rPr>
          <w:rFonts w:ascii="Times New Roman" w:eastAsia="新宋体" w:hAnsi="Times New Roman" w:cs="Times New Roman"/>
          <w:i/>
          <w:sz w:val="21"/>
          <w:szCs w:val="21"/>
        </w:rPr>
        <w:t>C</w:t>
      </w:r>
      <w:r>
        <w:rPr>
          <w:rFonts w:ascii="Times New Roman" w:eastAsia="新宋体" w:hAnsi="Times New Roman" w:cs="Times New Roman"/>
          <w:sz w:val="21"/>
          <w:szCs w:val="21"/>
        </w:rPr>
        <w:t>作∠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  <w:r>
        <w:rPr>
          <w:rFonts w:ascii="Times New Roman" w:eastAsia="新宋体" w:hAnsi="Times New Roman" w:cs="Times New Roman"/>
          <w:i/>
          <w:sz w:val="21"/>
          <w:szCs w:val="21"/>
        </w:rPr>
        <w:t>CB</w:t>
      </w:r>
      <w:r>
        <w:rPr>
          <w:rFonts w:ascii="Times New Roman" w:eastAsia="新宋体" w:hAnsi="Times New Roman" w:cs="Times New Roman"/>
          <w:sz w:val="21"/>
          <w:szCs w:val="21"/>
        </w:rPr>
        <w:t>交</w:t>
      </w:r>
      <w:r>
        <w:rPr>
          <w:rFonts w:ascii="Times New Roman" w:eastAsia="新宋体" w:hAnsi="Times New Roman" w:cs="Times New Roman"/>
          <w:i/>
          <w:sz w:val="21"/>
          <w:szCs w:val="21"/>
        </w:rPr>
        <w:t>AD</w:t>
      </w:r>
      <w:r>
        <w:rPr>
          <w:rFonts w:ascii="Times New Roman" w:eastAsia="新宋体" w:hAnsi="Times New Roman" w:cs="Times New Roman"/>
          <w:sz w:val="21"/>
          <w:szCs w:val="21"/>
        </w:rPr>
        <w:t>的延长线于点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B</w:t>
      </w:r>
      <w:r>
        <w:rPr>
          <w:rFonts w:ascii="Times New Roman" w:eastAsia="新宋体" w:hAnsi="Times New Roman" w:cs="Times New Roman"/>
          <w:sz w:val="21"/>
          <w:szCs w:val="21"/>
        </w:rPr>
        <w:t>．求证：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的切线．</w:t>
      </w:r>
    </w:p>
    <w:p w14:paraId="3D387D2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3169920" cy="1566545"/>
            <wp:effectExtent l="0" t="0" r="0" b="0"/>
            <wp:docPr id="56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6" cy="156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4B5C7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color w:val="0000FF"/>
          <w:sz w:val="21"/>
          <w:szCs w:val="21"/>
        </w:rPr>
        <w:t>【解答】</w:t>
      </w:r>
      <w:r>
        <w:rPr>
          <w:rFonts w:ascii="Times New Roman" w:eastAsia="新宋体" w:hAnsi="Times New Roman" w:cs="Times New Roman"/>
          <w:sz w:val="21"/>
          <w:szCs w:val="21"/>
        </w:rPr>
        <w:t>证明：如图3，连接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CO</w:t>
      </w:r>
      <w:r>
        <w:rPr>
          <w:rFonts w:ascii="Times New Roman" w:eastAsia="新宋体" w:hAnsi="Times New Roman" w:cs="Times New Roman"/>
          <w:sz w:val="21"/>
          <w:szCs w:val="21"/>
        </w:rPr>
        <w:t>并延长，交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于点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，连接</w:t>
      </w:r>
      <w:r>
        <w:rPr>
          <w:rFonts w:ascii="Times New Roman" w:eastAsia="新宋体" w:hAnsi="Times New Roman" w:cs="Times New Roman"/>
          <w:i/>
          <w:sz w:val="21"/>
          <w:szCs w:val="21"/>
        </w:rPr>
        <w:t>DF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23011FE9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drawing>
          <wp:inline distT="0" distB="0" distL="0" distR="0">
            <wp:extent cx="1731010" cy="1328420"/>
            <wp:effectExtent l="0" t="0" r="0" b="0"/>
            <wp:docPr id="57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268" cy="13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0C3F74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CF</w:t>
      </w:r>
      <w:r>
        <w:rPr>
          <w:rFonts w:ascii="Times New Roman" w:eastAsia="新宋体" w:hAnsi="Times New Roman" w:cs="Times New Roman"/>
          <w:sz w:val="21"/>
          <w:szCs w:val="21"/>
        </w:rPr>
        <w:t>为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的直径，</w:t>
      </w:r>
    </w:p>
    <w:p w14:paraId="7560F33A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CDF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7A8E53B8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FCD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4977103E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</w:t>
      </w:r>
      <m:oMath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  <m:r>
          <w:rPr>
            <w:rFonts w:ascii="Cambria Math" w:eastAsia="新宋体" w:hAnsi="Cambria Math"/>
            <w:sz w:val="21"/>
            <w:szCs w:val="21"/>
          </w:rPr>
          <m:t>=</m:t>
        </m:r>
        <m:acc>
          <m:e>
            <m:r>
              <w:rPr>
                <w:rFonts w:ascii="Cambria Math" w:eastAsia="新宋体" w:hAnsi="Cambria Math"/>
                <w:sz w:val="21"/>
                <w:szCs w:val="21"/>
              </w:rPr>
              <m:t>CD</m:t>
            </m:r>
          </m:e>
        </m:acc>
      </m:oMath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5F8BCC7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322415B3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∵∠</w:t>
      </w:r>
      <w:r>
        <w:rPr>
          <w:rFonts w:ascii="Times New Roman" w:eastAsia="新宋体" w:hAnsi="Times New Roman" w:cs="Times New Roman"/>
          <w:i/>
          <w:sz w:val="21"/>
          <w:szCs w:val="21"/>
        </w:rPr>
        <w:t>DCB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A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D70B62F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BCD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0C11A315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∴∠</w:t>
      </w:r>
      <w:r>
        <w:rPr>
          <w:rFonts w:ascii="Times New Roman" w:eastAsia="新宋体" w:hAnsi="Times New Roman" w:cs="Times New Roman"/>
          <w:i/>
          <w:sz w:val="21"/>
          <w:szCs w:val="21"/>
        </w:rPr>
        <w:t>BCD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FCD</w:t>
      </w:r>
      <w:r>
        <w:rPr>
          <w:rFonts w:ascii="Times New Roman" w:eastAsia="新宋体" w:hAnsi="Times New Roman" w:cs="Times New Roman"/>
          <w:sz w:val="21"/>
          <w:szCs w:val="21"/>
        </w:rPr>
        <w:t>＝∠</w:t>
      </w:r>
      <w:r>
        <w:rPr>
          <w:rFonts w:ascii="Times New Roman" w:eastAsia="新宋体" w:hAnsi="Times New Roman" w:cs="Times New Roman"/>
          <w:i/>
          <w:sz w:val="21"/>
          <w:szCs w:val="21"/>
        </w:rPr>
        <w:t>F</w:t>
      </w:r>
      <w:r>
        <w:rPr>
          <w:rFonts w:ascii="Times New Roman" w:eastAsia="新宋体" w:hAnsi="Times New Roman" w:cs="Times New Roman"/>
          <w:sz w:val="21"/>
          <w:szCs w:val="21"/>
        </w:rPr>
        <w:t>+∠</w:t>
      </w:r>
      <w:r>
        <w:rPr>
          <w:rFonts w:ascii="Times New Roman" w:eastAsia="新宋体" w:hAnsi="Times New Roman" w:cs="Times New Roman"/>
          <w:i/>
          <w:sz w:val="21"/>
          <w:szCs w:val="21"/>
        </w:rPr>
        <w:t>FCD</w:t>
      </w:r>
      <w:r>
        <w:rPr>
          <w:rFonts w:ascii="Times New Roman" w:eastAsia="新宋体" w:hAnsi="Times New Roman" w:cs="Times New Roman"/>
          <w:sz w:val="21"/>
          <w:szCs w:val="21"/>
        </w:rPr>
        <w:t>＝90°，</w:t>
      </w:r>
    </w:p>
    <w:p w14:paraId="6DA6258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OC</w:t>
      </w:r>
      <w:r>
        <w:rPr>
          <w:rFonts w:ascii="Times New Roman" w:eastAsia="新宋体" w:hAnsi="Times New Roman" w:cs="Times New Roman"/>
          <w:sz w:val="21"/>
          <w:szCs w:val="21"/>
        </w:rPr>
        <w:t>⊥</w:t>
      </w:r>
      <w:r>
        <w:rPr>
          <w:rFonts w:ascii="Times New Roman" w:eastAsia="新宋体" w:hAnsi="Times New Roman" w:cs="Times New Roman"/>
          <w:i/>
          <w:sz w:val="21"/>
          <w:szCs w:val="21"/>
        </w:rPr>
        <w:t>CB</w:t>
      </w:r>
      <w:r>
        <w:rPr>
          <w:rFonts w:ascii="Times New Roman" w:eastAsia="新宋体" w:hAnsi="Times New Roman" w:cs="Times New Roman"/>
          <w:sz w:val="21"/>
          <w:szCs w:val="21"/>
        </w:rPr>
        <w:t>，</w:t>
      </w:r>
    </w:p>
    <w:p w14:paraId="40D3E566">
      <w:pPr>
        <w:spacing w:line="360" w:lineRule="auto"/>
        <w:ind w:left="273" w:right="0" w:firstLine="0" w:leftChars="130" w:firstLineChars="0"/>
      </w:pPr>
      <w:r>
        <w:rPr>
          <w:rFonts w:ascii="Times New Roman" w:eastAsia="新宋体" w:hAnsi="Times New Roman" w:cs="Times New Roman"/>
          <w:sz w:val="21"/>
          <w:szCs w:val="21"/>
        </w:rPr>
        <w:t>∴</w:t>
      </w:r>
      <w:r>
        <w:rPr>
          <w:rFonts w:ascii="Times New Roman" w:eastAsia="新宋体" w:hAnsi="Times New Roman" w:cs="Times New Roman"/>
          <w:i/>
          <w:sz w:val="21"/>
          <w:szCs w:val="21"/>
        </w:rPr>
        <w:t>BC</w:t>
      </w:r>
      <w:r>
        <w:rPr>
          <w:rFonts w:ascii="Times New Roman" w:eastAsia="新宋体" w:hAnsi="Times New Roman" w:cs="Times New Roman"/>
          <w:sz w:val="21"/>
          <w:szCs w:val="21"/>
        </w:rPr>
        <w:t>是</w:t>
      </w:r>
      <w:r>
        <w:rPr>
          <w:rFonts w:ascii="Cambria Math" w:eastAsia="Cambria Math" w:hAnsi="Cambria Math"/>
          <w:sz w:val="21"/>
          <w:szCs w:val="21"/>
        </w:rPr>
        <w:t>⊙</w:t>
      </w:r>
      <w:r>
        <w:rPr>
          <w:rFonts w:ascii="Times New Roman" w:eastAsia="新宋体" w:hAnsi="Times New Roman" w:cs="Times New Roman"/>
          <w:i/>
          <w:sz w:val="21"/>
          <w:szCs w:val="21"/>
        </w:rPr>
        <w:t>O</w:t>
      </w:r>
      <w:r>
        <w:rPr>
          <w:rFonts w:ascii="Times New Roman" w:eastAsia="新宋体" w:hAnsi="Times New Roman" w:cs="Times New Roman"/>
          <w:sz w:val="21"/>
          <w:szCs w:val="21"/>
        </w:rPr>
        <w:t>的切线．</w:t>
      </w:r>
    </w:p>
    <w:p w14:paraId="0B761607">
      <w:pPr>
        <w:spacing w:line="360" w:lineRule="auto"/>
      </w:pPr>
      <w:bookmarkStart w:id="0" w:name="_GoBack"/>
      <w:bookmarkEnd w:id="0"/>
    </w:p>
    <w:sectPr>
      <w:headerReference w:type="default" r:id="rId63"/>
      <w:footerReference w:type="default" r:id="rId64"/>
      <w:pgSz w:w="11906" w:h="16838"/>
      <w:pgMar w:top="1418" w:right="1134" w:bottom="1418" w:left="1134" w:header="851" w:footer="992" w:gutter="0"/>
      <w:pgNumType w:chapStyle="5" w:chapSep="colon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variable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200001FF" w:csb1="00000000"/>
  </w:font>
  <w:font w:name="新宋体">
    <w:panose1 w:val="02010609030101010101"/>
    <w:charset w:val="86"/>
    <w:family w:val="auto"/>
    <w:pitch w:val="default"/>
    <w:sig w:usb0="00000203" w:usb1="288F0000" w:usb2="00000006" w:usb3="00000000" w:csb0="00040001" w:csb1="00000000"/>
  </w:font>
  <w:font w:name="Cambria Math">
    <w:panose1 w:val="02040503050406030204"/>
    <w:charset w:val="01"/>
    <w:family w:val="roman"/>
    <w:notTrueType/>
    <w:pitch w:val="variable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51ABAAF1">
    <w:pPr>
      <w:pStyle w:val="Footer"/>
      <w:jc w:val="center"/>
    </w:pPr>
    <w:r>
      <w:rPr>
        <w:rFonts w:hint="eastAsia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</w:rPr>
      <w:t>页）</w:t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isplayBackgroundShape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09DF"/>
    <w:rsid w:val="0024353C"/>
    <w:rsid w:val="004151FC"/>
    <w:rsid w:val="004E5AE9"/>
    <w:rsid w:val="005A281C"/>
    <w:rsid w:val="009A52EA"/>
    <w:rsid w:val="00AC09DF"/>
    <w:rsid w:val="00C02FC6"/>
    <w:rsid w:val="00C52DED"/>
    <w:rsid w:val="00CB4B8A"/>
    <w:rsid w:val="0F125E88"/>
    <w:rsid w:val="0F2F81E4"/>
    <w:rsid w:val="0F3BC98E"/>
    <w:rsid w:val="0F47BD91"/>
    <w:rsid w:val="0F525347"/>
    <w:rsid w:val="0F657559"/>
    <w:rsid w:val="0F77524E"/>
    <w:rsid w:val="0F8C8CBB"/>
    <w:rsid w:val="0F8D11BE"/>
    <w:rsid w:val="0F8D3C9F"/>
    <w:rsid w:val="0F8D6703"/>
    <w:rsid w:val="0F8D793F"/>
    <w:rsid w:val="0F8DA5B4"/>
    <w:rsid w:val="5F4E1560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 w:qFormat="1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 w:qFormat="1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 w:semiHidden="0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nhideWhenUsed="0" w:qFormat="1"/>
    <w:lsdException w:name="Table Theme"/>
    <w:lsdException w:name="Placeholder Text" w:unhideWhenUsed="0" w:qFormat="1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Date">
    <w:name w:val="Date"/>
    <w:basedOn w:val="Normal"/>
    <w:next w:val="Normal"/>
    <w:link w:val="Char3"/>
    <w:uiPriority w:val="99"/>
    <w:semiHidden/>
    <w:unhideWhenUsed/>
    <w:qFormat/>
    <w:pPr>
      <w:ind w:left="100" w:leftChars="2500"/>
    </w:p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semiHidden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uiPriority w:val="99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character" w:customStyle="1" w:styleId="Char">
    <w:name w:val="页眉 Char"/>
    <w:basedOn w:val="DefaultParagraphFont"/>
    <w:link w:val="Header"/>
    <w:uiPriority w:val="99"/>
    <w:semiHidden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semiHidden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rPr>
      <w:sz w:val="18"/>
      <w:szCs w:val="18"/>
    </w:rPr>
  </w:style>
  <w:style w:type="paragraph" w:customStyle="1" w:styleId="BorderColor035C54CC">
    <w:name w:val="Border Color 035C54CC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paragraph" w:styleId="NoSpacing">
    <w:name w:val="No Spacing"/>
    <w:link w:val="Char2"/>
    <w:uiPriority w:val="1"/>
    <w:qFormat/>
    <w:rPr>
      <w:rFonts w:asciiTheme="minorHAnsi" w:eastAsiaTheme="minorEastAsia" w:hAnsiTheme="minorHAnsi" w:cstheme="minorBidi"/>
      <w:kern w:val="0"/>
      <w:sz w:val="22"/>
      <w:szCs w:val="22"/>
      <w:lang w:val="en-US" w:eastAsia="zh-CN" w:bidi="ar-SA"/>
    </w:rPr>
  </w:style>
  <w:style w:type="character" w:customStyle="1" w:styleId="Char2">
    <w:name w:val="无间隔 Char"/>
    <w:basedOn w:val="DefaultParagraphFont"/>
    <w:link w:val="NoSpacing"/>
    <w:uiPriority w:val="1"/>
    <w:rPr>
      <w:kern w:val="0"/>
      <w:sz w:val="22"/>
    </w:r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customStyle="1" w:styleId="Char3">
    <w:name w:val="日期 Char"/>
    <w:basedOn w:val="DefaultParagraphFont"/>
    <w:link w:val="Date"/>
    <w:uiPriority w:val="99"/>
    <w:semiHidden/>
    <w:qFormat/>
  </w:style>
  <w:style w:type="paragraph" w:customStyle="1" w:styleId="Style17">
    <w:name w:val="_Style 17"/>
    <w:qFormat/>
    <w:rPr>
      <w:rFonts w:ascii="Times New Roman" w:eastAsiaTheme="minorEastAsia" w:hAnsiTheme="minorHAnsi" w:cstheme="minorBidi"/>
      <w:kern w:val="2"/>
      <w:sz w:val="21"/>
      <w:szCs w:val="22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ettings" Target="settings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" Type="http://schemas.openxmlformats.org/officeDocument/2006/relationships/webSettings" Target="webSettings.xml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" Type="http://schemas.openxmlformats.org/officeDocument/2006/relationships/fontTable" Target="fontTable.xml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" Type="http://schemas.openxmlformats.org/officeDocument/2006/relationships/customXml" Target="../customXml/item1.xml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" Type="http://schemas.openxmlformats.org/officeDocument/2006/relationships/image" Target="media/image1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" Type="http://schemas.openxmlformats.org/officeDocument/2006/relationships/image" Target="media/image2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header" Target="header1.xml"/><Relationship Id="rId64" Type="http://schemas.openxmlformats.org/officeDocument/2006/relationships/footer" Target="footer1.xml"/><Relationship Id="rId65" Type="http://schemas.openxmlformats.org/officeDocument/2006/relationships/theme" Target="theme/theme1.xml"/><Relationship Id="rId66" Type="http://schemas.openxmlformats.org/officeDocument/2006/relationships/styles" Target="styles.xml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59.png"/><Relationship Id="rId2" Type="http://schemas.openxmlformats.org/officeDocument/2006/relationships/image" Target="file:///D:\qq&#25991;&#20214;\712321467\Image\C2C\Image2\%7B75232B38-A165-1FB7-499C-2E1C792CACB5%7D.png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A5C5E-11EC-4669-BA8C-E52526918B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26</Pages>
  <Words>4612</Words>
  <Characters>6086</Characters>
  <Application>Microsoft Office Word</Application>
  <DocSecurity>0</DocSecurity>
  <Lines>1</Lines>
  <Paragraphs>1</Paragraphs>
  <ScaleCrop>false</ScaleCrop>
  <Company/>
  <LinksUpToDate>false</LinksUpToDate>
  <CharactersWithSpaces>6329</CharactersWithSpaces>
  <SharedDoc>false</SharedDoc>
  <HyperlinkBase>file:///C:/Users/Documents/35c54cc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coc</dc:creator>
  <cp:keywords/>
  <cp:lastModifiedBy/>
  <cp:revision>1</cp:revision>
  <cp:lastPrinted>2025-08-21T17:16:00Z</cp:lastPrinted>
  <dcterms:created xsi:type="dcterms:W3CDTF">2025-08-21T17:16:00Z</dcterms:created>
  <dcterms:modified xsi:type="dcterms:W3CDTF">2025-08-22T03:49:29Z</dcterms:modified>
  <dc:subject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