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947FE2" w:rsidP="00947FE2" w14:paraId="3E149EB3" w14:textId="5009C037">
      <w:pPr>
        <w:spacing w:after="0" w:line="480" w:lineRule="auto"/>
        <w:jc w:val="center"/>
        <w:textAlignment w:val="baseline"/>
        <w:rPr>
          <w:rFonts w:ascii="Times New Roman" w:eastAsia="宋体" w:hAnsi="Times New Roman" w:cs="黑体"/>
          <w:b/>
          <w:sz w:val="28"/>
          <w:szCs w:val="36"/>
        </w:rPr>
      </w:pPr>
      <w:r w:rsidRPr="002C2AE2">
        <w:rPr>
          <w:rFonts w:ascii="Times New Roman" w:eastAsia="宋体" w:hAnsi="Times New Roman" w:cs="黑体"/>
          <w:b/>
          <w:sz w:val="28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10477500</wp:posOffset>
            </wp:positionV>
            <wp:extent cx="495300" cy="482600"/>
            <wp:wrapNone/>
            <wp:docPr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2AE2">
        <w:rPr>
          <w:rFonts w:ascii="Times New Roman" w:eastAsia="宋体" w:hAnsi="Times New Roman" w:cs="黑体"/>
          <w:b/>
          <w:sz w:val="28"/>
          <w:szCs w:val="36"/>
        </w:rPr>
        <w:t>第</w:t>
      </w:r>
      <w:r w:rsidR="00884B42">
        <w:rPr>
          <w:rFonts w:ascii="Times New Roman" w:eastAsia="宋体" w:hAnsi="Times New Roman" w:cs="黑体" w:hint="eastAsia"/>
          <w:b/>
          <w:sz w:val="28"/>
          <w:szCs w:val="36"/>
        </w:rPr>
        <w:t>5</w:t>
      </w:r>
      <w:r w:rsidRPr="002C2AE2">
        <w:rPr>
          <w:rFonts w:ascii="Times New Roman" w:eastAsia="宋体" w:hAnsi="Times New Roman" w:cs="黑体"/>
          <w:b/>
          <w:sz w:val="28"/>
          <w:szCs w:val="36"/>
        </w:rPr>
        <w:t>章</w:t>
      </w:r>
      <w:r w:rsidR="00884B42">
        <w:rPr>
          <w:rFonts w:ascii="Times New Roman" w:eastAsia="宋体" w:hAnsi="Times New Roman" w:cs="黑体" w:hint="eastAsia"/>
          <w:b/>
          <w:sz w:val="28"/>
          <w:szCs w:val="36"/>
        </w:rPr>
        <w:t>透镜及其应用</w:t>
      </w:r>
    </w:p>
    <w:p w:rsidR="00E001B1" w:rsidRPr="00E001B1" w:rsidP="00E001B1" w14:paraId="3DFFD7E8" w14:textId="698636DE">
      <w:pPr>
        <w:spacing w:after="0" w:line="480" w:lineRule="auto"/>
        <w:jc w:val="center"/>
        <w:textAlignment w:val="baseline"/>
        <w:rPr>
          <w:rFonts w:ascii="Times New Roman" w:eastAsia="宋体" w:hAnsi="Times New Roman"/>
          <w:sz w:val="24"/>
          <w:szCs w:val="32"/>
        </w:rPr>
      </w:pPr>
      <w:r w:rsidRPr="00E001B1">
        <w:rPr>
          <w:rFonts w:ascii="Times New Roman" w:eastAsia="宋体" w:hAnsi="Times New Roman" w:cs="黑体" w:hint="eastAsia"/>
          <w:b/>
          <w:sz w:val="24"/>
          <w:szCs w:val="32"/>
          <w:u w:val="single"/>
        </w:rPr>
        <w:t>章节小练</w:t>
      </w:r>
    </w:p>
    <w:p w:rsidR="00E001B1" w:rsidRPr="007F1229" w:rsidP="00E001B1" w14:paraId="1B0AA411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1.(2024</w:t>
      </w:r>
      <w:r w:rsidRPr="007F1229">
        <w:rPr>
          <w:rFonts w:ascii="Times New Roman" w:eastAsia="宋体" w:hAnsi="Times New Roman" w:cs="宋体"/>
          <w:sz w:val="21"/>
        </w:rPr>
        <w:t>周口</w:t>
      </w:r>
      <w:r w:rsidRPr="007F1229">
        <w:rPr>
          <w:rFonts w:ascii="Times New Roman" w:eastAsia="宋体" w:hAnsi="Times New Roman" w:cs="宋体"/>
          <w:sz w:val="21"/>
        </w:rPr>
        <w:t>沈丘三模</w:t>
      </w:r>
      <w:r w:rsidRPr="007F1229">
        <w:rPr>
          <w:rFonts w:ascii="Times New Roman" w:eastAsia="宋体" w:hAnsi="Times New Roman" w:cs="宋体"/>
          <w:sz w:val="21"/>
        </w:rPr>
        <w:t>)</w:t>
      </w:r>
      <w:r w:rsidRPr="007F1229">
        <w:rPr>
          <w:rFonts w:ascii="Times New Roman" w:eastAsia="宋体" w:hAnsi="Times New Roman" w:cs="宋体"/>
          <w:sz w:val="21"/>
        </w:rPr>
        <w:t>明代张宁在《方洲杂言》中说：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老人目昏，不辨细字，张此物于双目，字明大加倍。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句中的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此物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属于</w:t>
      </w:r>
      <w:r w:rsidRPr="007F1229">
        <w:rPr>
          <w:rFonts w:ascii="Times New Roman" w:eastAsia="宋体" w:hAnsi="Times New Roman" w:cs="宋体"/>
          <w:sz w:val="21"/>
          <w:u w:val="single"/>
        </w:rPr>
        <w:t xml:space="preserve">        </w:t>
      </w:r>
      <w:r w:rsidRPr="007F1229">
        <w:rPr>
          <w:rFonts w:ascii="Times New Roman" w:eastAsia="宋体" w:hAnsi="Times New Roman" w:cs="宋体"/>
          <w:sz w:val="21"/>
        </w:rPr>
        <w:t>(</w:t>
      </w:r>
      <w:r w:rsidRPr="007F1229">
        <w:rPr>
          <w:rFonts w:ascii="Times New Roman" w:eastAsia="宋体" w:hAnsi="Times New Roman" w:cs="宋体"/>
          <w:sz w:val="21"/>
        </w:rPr>
        <w:t>选填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凸透镜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或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凹透镜</w:t>
      </w:r>
      <w:r w:rsidRPr="007F1229">
        <w:rPr>
          <w:rFonts w:ascii="Times New Roman" w:eastAsia="宋体" w:hAnsi="Times New Roman" w:cs="宋体"/>
          <w:sz w:val="21"/>
        </w:rPr>
        <w:t>”)</w:t>
      </w:r>
      <w:r w:rsidRPr="007F1229">
        <w:rPr>
          <w:rFonts w:ascii="Times New Roman" w:eastAsia="宋体" w:hAnsi="Times New Roman" w:cs="宋体"/>
          <w:sz w:val="21"/>
        </w:rPr>
        <w:t>，其对光具有</w:t>
      </w:r>
      <w:r w:rsidRPr="007F1229">
        <w:rPr>
          <w:rFonts w:ascii="Times New Roman" w:eastAsia="宋体" w:hAnsi="Times New Roman" w:cs="宋体"/>
          <w:sz w:val="21"/>
          <w:u w:val="single"/>
        </w:rPr>
        <w:t xml:space="preserve">        </w:t>
      </w:r>
      <w:r w:rsidRPr="007F1229">
        <w:rPr>
          <w:rFonts w:ascii="Times New Roman" w:eastAsia="宋体" w:hAnsi="Times New Roman" w:cs="宋体"/>
          <w:sz w:val="21"/>
        </w:rPr>
        <w:t>(</w:t>
      </w:r>
      <w:r w:rsidRPr="007F1229">
        <w:rPr>
          <w:rFonts w:ascii="Times New Roman" w:eastAsia="宋体" w:hAnsi="Times New Roman" w:cs="宋体"/>
          <w:sz w:val="21"/>
        </w:rPr>
        <w:t>选填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会聚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或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发散</w:t>
      </w:r>
      <w:r w:rsidRPr="007F1229">
        <w:rPr>
          <w:rFonts w:ascii="Times New Roman" w:eastAsia="宋体" w:hAnsi="Times New Roman" w:cs="宋体"/>
          <w:sz w:val="21"/>
        </w:rPr>
        <w:t>”)</w:t>
      </w:r>
      <w:r w:rsidRPr="007F1229">
        <w:rPr>
          <w:rFonts w:ascii="Times New Roman" w:eastAsia="宋体" w:hAnsi="Times New Roman" w:cs="宋体"/>
          <w:sz w:val="21"/>
        </w:rPr>
        <w:t>作用。</w:t>
      </w:r>
    </w:p>
    <w:p w:rsidR="00E001B1" w:rsidRPr="007F1229" w:rsidP="00E001B1" w14:paraId="0244F047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2.(2024</w:t>
      </w:r>
      <w:r w:rsidRPr="007F1229">
        <w:rPr>
          <w:rFonts w:ascii="Times New Roman" w:eastAsia="宋体" w:hAnsi="Times New Roman" w:cs="宋体"/>
          <w:sz w:val="21"/>
        </w:rPr>
        <w:t>包头</w:t>
      </w:r>
      <w:r w:rsidRPr="007F1229">
        <w:rPr>
          <w:rFonts w:ascii="Times New Roman" w:eastAsia="宋体" w:hAnsi="Times New Roman" w:cs="宋体"/>
          <w:sz w:val="21"/>
        </w:rPr>
        <w:t>)</w:t>
      </w:r>
      <w:r w:rsidRPr="007F1229">
        <w:rPr>
          <w:rFonts w:ascii="Times New Roman" w:eastAsia="宋体" w:hAnsi="Times New Roman" w:cs="宋体"/>
          <w:sz w:val="21"/>
        </w:rPr>
        <w:t>工匠</w:t>
      </w:r>
      <w:r w:rsidRPr="007F1229">
        <w:rPr>
          <w:rFonts w:ascii="Times New Roman" w:eastAsia="宋体" w:hAnsi="Times New Roman" w:cs="宋体"/>
          <w:sz w:val="21"/>
        </w:rPr>
        <w:t>师维护</w:t>
      </w:r>
      <w:r w:rsidRPr="007F1229">
        <w:rPr>
          <w:rFonts w:ascii="Times New Roman" w:eastAsia="宋体" w:hAnsi="Times New Roman" w:cs="宋体"/>
          <w:sz w:val="21"/>
        </w:rPr>
        <w:t>精密仪表时，在眼睛前戴一个凸透镜，便于观察仪表的细微之处，如图</w:t>
      </w:r>
      <w:r w:rsidRPr="007F1229">
        <w:rPr>
          <w:rFonts w:ascii="Times New Roman" w:eastAsia="宋体" w:hAnsi="Times New Roman" w:cs="宋体"/>
          <w:sz w:val="21"/>
        </w:rPr>
        <w:t>5-F-10</w:t>
      </w:r>
      <w:r w:rsidRPr="007F1229">
        <w:rPr>
          <w:rFonts w:ascii="Times New Roman" w:eastAsia="宋体" w:hAnsi="Times New Roman" w:cs="宋体"/>
          <w:sz w:val="21"/>
        </w:rPr>
        <w:t>所示。</w:t>
      </w:r>
      <w:r w:rsidRPr="007F1229">
        <w:rPr>
          <w:rFonts w:ascii="Times New Roman" w:eastAsia="宋体" w:hAnsi="Times New Roman"/>
          <w:noProof/>
          <w:sz w:val="21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2514600</wp:posOffset>
            </wp:positionH>
            <wp:positionV relativeFrom="paragraph">
              <wp:posOffset>-12700</wp:posOffset>
            </wp:positionV>
            <wp:extent cx="1028700" cy="762000"/>
            <wp:effectExtent l="0" t="0" r="0" b="0"/>
            <wp:wrapNone/>
            <wp:docPr id="783" name="Drawing 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Picture 78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1B1" w:rsidRPr="007F1229" w:rsidP="00E001B1" w14:paraId="29C28DF0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(1)</w:t>
      </w:r>
      <w:r w:rsidRPr="007F1229">
        <w:rPr>
          <w:rFonts w:ascii="Times New Roman" w:eastAsia="宋体" w:hAnsi="Times New Roman" w:cs="宋体"/>
          <w:sz w:val="21"/>
        </w:rPr>
        <w:t>凸透镜起到</w:t>
      </w:r>
      <w:r w:rsidRPr="007F1229">
        <w:rPr>
          <w:rFonts w:ascii="Times New Roman" w:eastAsia="宋体" w:hAnsi="Times New Roman" w:cs="宋体"/>
          <w:sz w:val="21"/>
          <w:u w:val="single"/>
        </w:rPr>
        <w:t xml:space="preserve">        </w:t>
      </w:r>
      <w:r w:rsidRPr="007F1229">
        <w:rPr>
          <w:rFonts w:ascii="Times New Roman" w:eastAsia="宋体" w:hAnsi="Times New Roman" w:cs="宋体"/>
          <w:sz w:val="21"/>
        </w:rPr>
        <w:t>的作用。</w:t>
      </w:r>
    </w:p>
    <w:p w:rsidR="00E001B1" w:rsidRPr="007F1229" w:rsidP="00E001B1" w14:paraId="27CC083B" w14:textId="77777777">
      <w:pPr>
        <w:spacing w:after="0" w:line="480" w:lineRule="auto"/>
        <w:textAlignment w:val="baseline"/>
        <w:rPr>
          <w:rFonts w:ascii="Times New Roman" w:eastAsia="宋体" w:hAnsi="Times New Roman" w:hint="eastAsia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(2)</w:t>
      </w:r>
      <w:r w:rsidRPr="007F1229">
        <w:rPr>
          <w:rFonts w:ascii="Times New Roman" w:eastAsia="宋体" w:hAnsi="Times New Roman" w:cs="宋体"/>
          <w:sz w:val="21"/>
        </w:rPr>
        <w:t>凸透镜与仪表的距离应在凸透镜的</w:t>
      </w:r>
      <w:r w:rsidRPr="007F1229">
        <w:rPr>
          <w:rFonts w:ascii="Times New Roman" w:eastAsia="宋体" w:hAnsi="Times New Roman" w:cs="宋体"/>
          <w:sz w:val="21"/>
          <w:u w:val="single"/>
        </w:rPr>
        <w:t xml:space="preserve">        </w:t>
      </w:r>
      <w:r w:rsidRPr="007F1229">
        <w:rPr>
          <w:rFonts w:ascii="Times New Roman" w:eastAsia="宋体" w:hAnsi="Times New Roman" w:cs="宋体"/>
          <w:sz w:val="21"/>
        </w:rPr>
        <w:t>焦距范围之内。</w:t>
      </w:r>
    </w:p>
    <w:p w:rsidR="00E001B1" w:rsidRPr="007F1229" w:rsidP="00E001B1" w14:paraId="59649A52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(3)</w:t>
      </w:r>
      <w:r w:rsidRPr="007F1229">
        <w:rPr>
          <w:rFonts w:ascii="Times New Roman" w:eastAsia="宋体" w:hAnsi="Times New Roman" w:cs="宋体"/>
          <w:sz w:val="21"/>
        </w:rPr>
        <w:t>通过凸透镜看到的是仪表</w:t>
      </w:r>
      <w:r w:rsidRPr="007F1229">
        <w:rPr>
          <w:rFonts w:ascii="Times New Roman" w:eastAsia="宋体" w:hAnsi="Times New Roman" w:cs="宋体"/>
          <w:sz w:val="21"/>
          <w:u w:val="single"/>
        </w:rPr>
        <w:t xml:space="preserve">         </w:t>
      </w:r>
      <w:r w:rsidRPr="007F1229">
        <w:rPr>
          <w:rFonts w:ascii="Times New Roman" w:eastAsia="宋体" w:hAnsi="Times New Roman" w:cs="宋体"/>
          <w:sz w:val="21"/>
        </w:rPr>
        <w:t>(</w:t>
      </w:r>
      <w:r w:rsidRPr="007F1229">
        <w:rPr>
          <w:rFonts w:ascii="Times New Roman" w:eastAsia="宋体" w:hAnsi="Times New Roman" w:cs="宋体"/>
          <w:sz w:val="21"/>
        </w:rPr>
        <w:t>填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正立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或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倒立</w:t>
      </w:r>
      <w:r w:rsidRPr="007F1229">
        <w:rPr>
          <w:rFonts w:ascii="Times New Roman" w:eastAsia="宋体" w:hAnsi="Times New Roman" w:cs="宋体"/>
          <w:sz w:val="21"/>
        </w:rPr>
        <w:t>”)</w:t>
      </w:r>
      <w:r w:rsidRPr="007F1229">
        <w:rPr>
          <w:rFonts w:ascii="Times New Roman" w:eastAsia="宋体" w:hAnsi="Times New Roman" w:cs="宋体"/>
          <w:sz w:val="21"/>
        </w:rPr>
        <w:t>的像，像的位置与仪表的位置在凸透镜的</w:t>
      </w:r>
      <w:r w:rsidRPr="007F1229">
        <w:rPr>
          <w:rFonts w:ascii="Times New Roman" w:eastAsia="宋体" w:hAnsi="Times New Roman" w:cs="宋体"/>
          <w:sz w:val="21"/>
          <w:u w:val="single"/>
        </w:rPr>
        <w:t xml:space="preserve">        </w:t>
      </w:r>
      <w:r w:rsidRPr="007F1229">
        <w:rPr>
          <w:rFonts w:ascii="Times New Roman" w:eastAsia="宋体" w:hAnsi="Times New Roman" w:cs="宋体"/>
          <w:sz w:val="21"/>
        </w:rPr>
        <w:t>侧。</w:t>
      </w:r>
    </w:p>
    <w:p w:rsidR="00E001B1" w:rsidRPr="007F1229" w:rsidP="00E001B1" w14:paraId="0381224C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 xml:space="preserve">3.(2024 </w:t>
      </w:r>
      <w:r w:rsidRPr="007F1229">
        <w:rPr>
          <w:rFonts w:ascii="Times New Roman" w:eastAsia="宋体" w:hAnsi="Times New Roman" w:cs="宋体"/>
          <w:sz w:val="21"/>
        </w:rPr>
        <w:t>枣庄</w:t>
      </w:r>
      <w:r w:rsidRPr="007F1229">
        <w:rPr>
          <w:rFonts w:ascii="Times New Roman" w:eastAsia="宋体" w:hAnsi="Times New Roman" w:cs="宋体"/>
          <w:sz w:val="21"/>
        </w:rPr>
        <w:t>)</w:t>
      </w:r>
      <w:r w:rsidRPr="007F1229">
        <w:rPr>
          <w:rFonts w:ascii="Times New Roman" w:eastAsia="宋体" w:hAnsi="Times New Roman" w:cs="宋体"/>
          <w:sz w:val="21"/>
        </w:rPr>
        <w:t>小明探究凸透镜成像的规律时，各器材位置如图</w:t>
      </w:r>
      <w:r w:rsidRPr="007F1229">
        <w:rPr>
          <w:rFonts w:ascii="Times New Roman" w:eastAsia="宋体" w:hAnsi="Times New Roman" w:cs="宋体"/>
          <w:sz w:val="21"/>
        </w:rPr>
        <w:t xml:space="preserve">5-F-11 </w:t>
      </w:r>
      <w:r w:rsidRPr="007F1229">
        <w:rPr>
          <w:rFonts w:ascii="Times New Roman" w:eastAsia="宋体" w:hAnsi="Times New Roman" w:cs="宋体"/>
          <w:sz w:val="21"/>
        </w:rPr>
        <w:t>所示，光屏上承接到烛焰清晰的像</w:t>
      </w:r>
      <w:r w:rsidRPr="007F1229">
        <w:rPr>
          <w:rFonts w:ascii="Times New Roman" w:eastAsia="宋体" w:hAnsi="Times New Roman" w:cs="宋体"/>
          <w:sz w:val="21"/>
        </w:rPr>
        <w:t>(</w:t>
      </w:r>
      <w:r w:rsidRPr="007F1229">
        <w:rPr>
          <w:rFonts w:ascii="Times New Roman" w:eastAsia="宋体" w:hAnsi="Times New Roman" w:cs="宋体"/>
          <w:sz w:val="21"/>
        </w:rPr>
        <w:t>未画出烛焰的像</w:t>
      </w:r>
      <w:r w:rsidRPr="007F1229">
        <w:rPr>
          <w:rFonts w:ascii="Times New Roman" w:eastAsia="宋体" w:hAnsi="Times New Roman" w:cs="宋体"/>
          <w:sz w:val="21"/>
        </w:rPr>
        <w:t>)</w:t>
      </w:r>
      <w:r w:rsidRPr="007F1229">
        <w:rPr>
          <w:rFonts w:ascii="Times New Roman" w:eastAsia="宋体" w:hAnsi="Times New Roman" w:cs="宋体"/>
          <w:sz w:val="21"/>
        </w:rPr>
        <w:t>，此时烛焰的成像特点与</w:t>
      </w:r>
      <w:r w:rsidRPr="007F1229">
        <w:rPr>
          <w:rFonts w:ascii="Times New Roman" w:eastAsia="宋体" w:hAnsi="Times New Roman" w:cs="宋体"/>
          <w:sz w:val="21"/>
          <w:u w:val="single"/>
        </w:rPr>
        <w:t xml:space="preserve">         </w:t>
      </w:r>
      <w:r w:rsidRPr="007F1229">
        <w:rPr>
          <w:rFonts w:ascii="Times New Roman" w:eastAsia="宋体" w:hAnsi="Times New Roman" w:cs="宋体"/>
          <w:sz w:val="21"/>
        </w:rPr>
        <w:t>(</w:t>
      </w:r>
      <w:r w:rsidRPr="007F1229">
        <w:rPr>
          <w:rFonts w:ascii="Times New Roman" w:eastAsia="宋体" w:hAnsi="Times New Roman" w:cs="宋体"/>
          <w:sz w:val="21"/>
        </w:rPr>
        <w:t>选填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照相机</w:t>
      </w:r>
      <w:r w:rsidRPr="007F1229">
        <w:rPr>
          <w:rFonts w:ascii="Times New Roman" w:eastAsia="宋体" w:hAnsi="Times New Roman" w:cs="宋体"/>
          <w:sz w:val="21"/>
        </w:rPr>
        <w:t>”“</w:t>
      </w:r>
      <w:r w:rsidRPr="007F1229">
        <w:rPr>
          <w:rFonts w:ascii="Times New Roman" w:eastAsia="宋体" w:hAnsi="Times New Roman" w:cs="宋体"/>
          <w:sz w:val="21"/>
        </w:rPr>
        <w:t>投影仪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或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放大镜</w:t>
      </w:r>
      <w:r w:rsidRPr="007F1229">
        <w:rPr>
          <w:rFonts w:ascii="Times New Roman" w:eastAsia="宋体" w:hAnsi="Times New Roman" w:cs="宋体"/>
          <w:sz w:val="21"/>
        </w:rPr>
        <w:t>”)</w:t>
      </w:r>
      <w:r w:rsidRPr="007F1229">
        <w:rPr>
          <w:rFonts w:ascii="Times New Roman" w:eastAsia="宋体" w:hAnsi="Times New Roman" w:cs="宋体"/>
          <w:sz w:val="21"/>
        </w:rPr>
        <w:t>的成像特点相同，若凸透镜位置不</w:t>
      </w:r>
      <w:r w:rsidRPr="007F1229">
        <w:rPr>
          <w:rFonts w:ascii="Times New Roman" w:eastAsia="宋体" w:hAnsi="Times New Roman" w:cs="宋体"/>
          <w:sz w:val="21"/>
        </w:rPr>
        <w:t xml:space="preserve"> </w:t>
      </w:r>
      <w:r w:rsidRPr="007F1229">
        <w:rPr>
          <w:rFonts w:ascii="Times New Roman" w:eastAsia="宋体" w:hAnsi="Times New Roman" w:cs="宋体"/>
          <w:sz w:val="21"/>
        </w:rPr>
        <w:t>变，调换</w:t>
      </w:r>
      <w:r w:rsidRPr="007F1229">
        <w:rPr>
          <w:rFonts w:ascii="Times New Roman" w:eastAsia="宋体" w:hAnsi="Times New Roman" w:cs="宋体"/>
          <w:sz w:val="21"/>
        </w:rPr>
        <w:t xml:space="preserve"> </w:t>
      </w:r>
      <w:r w:rsidRPr="007F1229">
        <w:rPr>
          <w:rFonts w:ascii="Times New Roman" w:eastAsia="宋体" w:hAnsi="Times New Roman" w:cs="宋体"/>
          <w:sz w:val="21"/>
        </w:rPr>
        <w:t>蜡</w:t>
      </w:r>
      <w:r w:rsidRPr="007F1229">
        <w:rPr>
          <w:rFonts w:ascii="Times New Roman" w:eastAsia="宋体" w:hAnsi="Times New Roman" w:cs="宋体"/>
          <w:sz w:val="21"/>
        </w:rPr>
        <w:t xml:space="preserve"> </w:t>
      </w:r>
      <w:r w:rsidRPr="007F1229">
        <w:rPr>
          <w:rFonts w:ascii="Times New Roman" w:eastAsia="宋体" w:hAnsi="Times New Roman" w:cs="宋体"/>
          <w:sz w:val="21"/>
        </w:rPr>
        <w:t>烛</w:t>
      </w:r>
      <w:r w:rsidRPr="007F1229">
        <w:rPr>
          <w:rFonts w:ascii="Times New Roman" w:eastAsia="宋体" w:hAnsi="Times New Roman" w:cs="宋体"/>
          <w:sz w:val="21"/>
        </w:rPr>
        <w:t xml:space="preserve"> </w:t>
      </w:r>
      <w:r w:rsidRPr="007F1229">
        <w:rPr>
          <w:rFonts w:ascii="Times New Roman" w:eastAsia="宋体" w:hAnsi="Times New Roman" w:cs="宋体"/>
          <w:sz w:val="21"/>
        </w:rPr>
        <w:t>和</w:t>
      </w:r>
      <w:r w:rsidRPr="007F1229">
        <w:rPr>
          <w:rFonts w:ascii="Times New Roman" w:eastAsia="宋体" w:hAnsi="Times New Roman" w:cs="宋体"/>
          <w:sz w:val="21"/>
        </w:rPr>
        <w:t xml:space="preserve"> </w:t>
      </w:r>
      <w:r w:rsidRPr="007F1229">
        <w:rPr>
          <w:rFonts w:ascii="Times New Roman" w:eastAsia="宋体" w:hAnsi="Times New Roman" w:cs="宋体"/>
          <w:sz w:val="21"/>
        </w:rPr>
        <w:t>光</w:t>
      </w:r>
      <w:r w:rsidRPr="007F1229">
        <w:rPr>
          <w:rFonts w:ascii="Times New Roman" w:eastAsia="宋体" w:hAnsi="Times New Roman" w:cs="宋体"/>
          <w:sz w:val="21"/>
        </w:rPr>
        <w:t xml:space="preserve"> </w:t>
      </w:r>
      <w:r w:rsidRPr="007F1229">
        <w:rPr>
          <w:rFonts w:ascii="Times New Roman" w:eastAsia="宋体" w:hAnsi="Times New Roman" w:cs="宋体"/>
          <w:sz w:val="21"/>
        </w:rPr>
        <w:t>屏</w:t>
      </w:r>
      <w:r w:rsidRPr="007F1229">
        <w:rPr>
          <w:rFonts w:ascii="Times New Roman" w:eastAsia="宋体" w:hAnsi="Times New Roman" w:cs="宋体"/>
          <w:sz w:val="21"/>
        </w:rPr>
        <w:t xml:space="preserve"> </w:t>
      </w:r>
      <w:r w:rsidRPr="007F1229">
        <w:rPr>
          <w:rFonts w:ascii="Times New Roman" w:eastAsia="宋体" w:hAnsi="Times New Roman" w:cs="宋体"/>
          <w:sz w:val="21"/>
        </w:rPr>
        <w:t>的</w:t>
      </w:r>
      <w:r w:rsidRPr="007F1229">
        <w:rPr>
          <w:rFonts w:ascii="Times New Roman" w:eastAsia="宋体" w:hAnsi="Times New Roman" w:cs="宋体"/>
          <w:sz w:val="21"/>
        </w:rPr>
        <w:t xml:space="preserve"> </w:t>
      </w:r>
      <w:r w:rsidRPr="007F1229">
        <w:rPr>
          <w:rFonts w:ascii="Times New Roman" w:eastAsia="宋体" w:hAnsi="Times New Roman" w:cs="宋体"/>
          <w:sz w:val="21"/>
        </w:rPr>
        <w:t>位</w:t>
      </w:r>
      <w:r w:rsidRPr="007F1229">
        <w:rPr>
          <w:rFonts w:ascii="Times New Roman" w:eastAsia="宋体" w:hAnsi="Times New Roman" w:cs="宋体"/>
          <w:sz w:val="21"/>
        </w:rPr>
        <w:t xml:space="preserve"> </w:t>
      </w:r>
      <w:r w:rsidRPr="007F1229">
        <w:rPr>
          <w:rFonts w:ascii="Times New Roman" w:eastAsia="宋体" w:hAnsi="Times New Roman" w:cs="宋体"/>
          <w:sz w:val="21"/>
        </w:rPr>
        <w:t>置，</w:t>
      </w:r>
      <w:r w:rsidRPr="007F1229">
        <w:rPr>
          <w:rFonts w:ascii="Times New Roman" w:eastAsia="宋体" w:hAnsi="Times New Roman" w:cs="宋体"/>
          <w:sz w:val="21"/>
          <w:u w:val="single"/>
        </w:rPr>
        <w:t xml:space="preserve">        </w:t>
      </w:r>
      <w:r w:rsidRPr="007F1229">
        <w:rPr>
          <w:rFonts w:ascii="Times New Roman" w:eastAsia="宋体" w:hAnsi="Times New Roman" w:cs="宋体"/>
          <w:sz w:val="21"/>
        </w:rPr>
        <w:t>(</w:t>
      </w:r>
      <w:r w:rsidRPr="007F1229">
        <w:rPr>
          <w:rFonts w:ascii="Times New Roman" w:eastAsia="宋体" w:hAnsi="Times New Roman" w:cs="宋体"/>
          <w:sz w:val="21"/>
        </w:rPr>
        <w:t>选填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仍能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或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不能</w:t>
      </w:r>
      <w:r w:rsidRPr="007F1229">
        <w:rPr>
          <w:rFonts w:ascii="Times New Roman" w:eastAsia="宋体" w:hAnsi="Times New Roman" w:cs="宋体"/>
          <w:sz w:val="21"/>
        </w:rPr>
        <w:t>”)</w:t>
      </w:r>
      <w:r w:rsidRPr="007F1229">
        <w:rPr>
          <w:rFonts w:ascii="Times New Roman" w:eastAsia="宋体" w:hAnsi="Times New Roman" w:cs="宋体"/>
          <w:sz w:val="21"/>
        </w:rPr>
        <w:t>在光屏上得到清晰的像，这说明光发生折射时，光路是</w:t>
      </w:r>
      <w:r w:rsidRPr="007F1229">
        <w:rPr>
          <w:rFonts w:ascii="Times New Roman" w:eastAsia="宋体" w:hAnsi="Times New Roman" w:cs="宋体"/>
          <w:sz w:val="21"/>
          <w:u w:val="single"/>
        </w:rPr>
        <w:t xml:space="preserve">        </w:t>
      </w:r>
      <w:r w:rsidRPr="007F1229">
        <w:rPr>
          <w:rFonts w:ascii="Times New Roman" w:eastAsia="宋体" w:hAnsi="Times New Roman" w:cs="宋体"/>
          <w:sz w:val="21"/>
        </w:rPr>
        <w:t>的。</w:t>
      </w:r>
    </w:p>
    <w:p w:rsidR="00E001B1" w:rsidRPr="007F1229" w:rsidP="00E001B1" w14:paraId="0C0D5D4F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/>
          <w:noProof/>
          <w:sz w:val="21"/>
        </w:rPr>
        <w:drawing>
          <wp:inline distT="0" distB="0" distL="0" distR="0">
            <wp:extent cx="2463800" cy="1003300"/>
            <wp:effectExtent l="0" t="0" r="0" b="0"/>
            <wp:docPr id="785" name="Drawing 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Picture 78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1B1" w:rsidRPr="007F1229" w:rsidP="00E001B1" w14:paraId="77C14CCE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 xml:space="preserve">4. (2024 </w:t>
      </w:r>
      <w:r w:rsidRPr="007F1229">
        <w:rPr>
          <w:rFonts w:ascii="Times New Roman" w:eastAsia="宋体" w:hAnsi="Times New Roman" w:cs="宋体"/>
          <w:sz w:val="21"/>
        </w:rPr>
        <w:t>平顶山</w:t>
      </w:r>
      <w:r w:rsidRPr="007F1229">
        <w:rPr>
          <w:rFonts w:ascii="Times New Roman" w:eastAsia="宋体" w:hAnsi="Times New Roman" w:cs="宋体"/>
          <w:sz w:val="21"/>
        </w:rPr>
        <w:t>一</w:t>
      </w:r>
      <w:r w:rsidRPr="007F1229">
        <w:rPr>
          <w:rFonts w:ascii="Times New Roman" w:eastAsia="宋体" w:hAnsi="Times New Roman" w:cs="宋体"/>
          <w:sz w:val="21"/>
        </w:rPr>
        <w:t>模</w:t>
      </w:r>
      <w:r w:rsidRPr="007F1229">
        <w:rPr>
          <w:rFonts w:ascii="Times New Roman" w:eastAsia="宋体" w:hAnsi="Times New Roman" w:cs="宋体"/>
          <w:sz w:val="21"/>
        </w:rPr>
        <w:t>)</w:t>
      </w:r>
      <w:r w:rsidRPr="007F1229">
        <w:rPr>
          <w:rFonts w:ascii="Times New Roman" w:eastAsia="宋体" w:hAnsi="Times New Roman" w:cs="宋体"/>
          <w:sz w:val="21"/>
        </w:rPr>
        <w:t>如图</w:t>
      </w:r>
      <w:r w:rsidRPr="007F1229">
        <w:rPr>
          <w:rFonts w:ascii="Times New Roman" w:eastAsia="宋体" w:hAnsi="Times New Roman" w:cs="宋体"/>
          <w:sz w:val="21"/>
        </w:rPr>
        <w:t xml:space="preserve">5-F-12 </w:t>
      </w:r>
      <w:r w:rsidRPr="007F1229">
        <w:rPr>
          <w:rFonts w:ascii="Times New Roman" w:eastAsia="宋体" w:hAnsi="Times New Roman" w:cs="宋体"/>
          <w:sz w:val="21"/>
        </w:rPr>
        <w:t>所示</w:t>
      </w:r>
      <w:r w:rsidRPr="007F1229">
        <w:rPr>
          <w:rFonts w:ascii="Times New Roman" w:eastAsia="宋体" w:hAnsi="Times New Roman" w:cs="宋体"/>
          <w:sz w:val="21"/>
        </w:rPr>
        <w:t>,</w:t>
      </w:r>
      <w:r w:rsidRPr="007F1229">
        <w:rPr>
          <w:rFonts w:ascii="Times New Roman" w:eastAsia="宋体" w:hAnsi="Times New Roman" w:cs="宋体"/>
          <w:sz w:val="21"/>
        </w:rPr>
        <w:t>某校学生在做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探究凸透镜成像规律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实验时，把李老师的眼镜放在蜡烛和凸透镜之间，发现光屏上烛焰的像变模糊了；接着再将光屏靠近凸透镜，又能在光屏上看到烛焰清晰的像。李老师的眼睛是</w:t>
      </w:r>
      <w:r w:rsidRPr="007F1229">
        <w:rPr>
          <w:rFonts w:ascii="Times New Roman" w:eastAsia="宋体" w:hAnsi="Times New Roman" w:cs="宋体"/>
          <w:sz w:val="21"/>
          <w:u w:val="single"/>
        </w:rPr>
        <w:t xml:space="preserve">        </w:t>
      </w:r>
      <w:r w:rsidRPr="007F1229">
        <w:rPr>
          <w:rFonts w:ascii="Times New Roman" w:eastAsia="宋体" w:hAnsi="Times New Roman" w:cs="宋体"/>
          <w:sz w:val="21"/>
        </w:rPr>
        <w:t>(</w:t>
      </w:r>
      <w:r w:rsidRPr="007F1229">
        <w:rPr>
          <w:rFonts w:ascii="Times New Roman" w:eastAsia="宋体" w:hAnsi="Times New Roman" w:cs="宋体"/>
          <w:sz w:val="21"/>
        </w:rPr>
        <w:t>选填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近视眼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或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远视眼</w:t>
      </w:r>
      <w:r w:rsidRPr="007F1229">
        <w:rPr>
          <w:rFonts w:ascii="Times New Roman" w:eastAsia="宋体" w:hAnsi="Times New Roman" w:cs="宋体"/>
          <w:sz w:val="21"/>
        </w:rPr>
        <w:t>”)</w:t>
      </w:r>
      <w:r w:rsidRPr="007F1229">
        <w:rPr>
          <w:rFonts w:ascii="Times New Roman" w:eastAsia="宋体" w:hAnsi="Times New Roman" w:cs="宋体"/>
          <w:sz w:val="21"/>
        </w:rPr>
        <w:t>，他配戴的眼镜是</w:t>
      </w:r>
      <w:r w:rsidRPr="007F1229">
        <w:rPr>
          <w:rFonts w:ascii="Times New Roman" w:eastAsia="宋体" w:hAnsi="Times New Roman" w:cs="宋体"/>
          <w:sz w:val="21"/>
          <w:u w:val="single"/>
        </w:rPr>
        <w:t xml:space="preserve">        </w:t>
      </w:r>
      <w:r w:rsidRPr="007F1229">
        <w:rPr>
          <w:rFonts w:ascii="Times New Roman" w:eastAsia="宋体" w:hAnsi="Times New Roman" w:cs="宋体"/>
          <w:sz w:val="21"/>
        </w:rPr>
        <w:t>(</w:t>
      </w:r>
      <w:r w:rsidRPr="007F1229">
        <w:rPr>
          <w:rFonts w:ascii="Times New Roman" w:eastAsia="宋体" w:hAnsi="Times New Roman" w:cs="宋体"/>
          <w:sz w:val="21"/>
        </w:rPr>
        <w:t>选填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凸透镜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或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凹透镜</w:t>
      </w:r>
      <w:r w:rsidRPr="007F1229">
        <w:rPr>
          <w:rFonts w:ascii="Times New Roman" w:eastAsia="宋体" w:hAnsi="Times New Roman" w:cs="宋体"/>
          <w:sz w:val="21"/>
        </w:rPr>
        <w:t>”)</w:t>
      </w:r>
      <w:r w:rsidRPr="007F1229">
        <w:rPr>
          <w:rFonts w:ascii="Times New Roman" w:eastAsia="宋体" w:hAnsi="Times New Roman" w:cs="宋体"/>
          <w:sz w:val="21"/>
        </w:rPr>
        <w:t>。</w:t>
      </w:r>
    </w:p>
    <w:p w:rsidR="00E001B1" w:rsidRPr="007F1229" w:rsidP="00E001B1" w14:paraId="4DAC6203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/>
          <w:noProof/>
          <w:sz w:val="21"/>
        </w:rPr>
        <w:drawing>
          <wp:inline distT="0" distB="0" distL="0" distR="0">
            <wp:extent cx="1308100" cy="1282700"/>
            <wp:effectExtent l="0" t="0" r="0" b="0"/>
            <wp:docPr id="787" name="Drawing 7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Picture 78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1B1" w:rsidRPr="007F1229" w:rsidP="00E001B1" w14:paraId="6938EB92" w14:textId="77777777">
      <w:pPr>
        <w:tabs>
          <w:tab w:val="left" w:pos="4140"/>
        </w:tabs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5.(2024</w:t>
      </w:r>
      <w:r w:rsidRPr="007F1229">
        <w:rPr>
          <w:rFonts w:ascii="Times New Roman" w:eastAsia="宋体" w:hAnsi="Times New Roman" w:cs="宋体"/>
          <w:sz w:val="21"/>
        </w:rPr>
        <w:t>河南</w:t>
      </w:r>
      <w:r w:rsidRPr="007F1229">
        <w:rPr>
          <w:rFonts w:ascii="Times New Roman" w:eastAsia="宋体" w:hAnsi="Times New Roman" w:cs="宋体"/>
          <w:sz w:val="21"/>
        </w:rPr>
        <w:t>)</w:t>
      </w:r>
      <w:r w:rsidRPr="007F1229">
        <w:rPr>
          <w:rFonts w:ascii="Times New Roman" w:eastAsia="宋体" w:hAnsi="Times New Roman" w:cs="宋体"/>
          <w:sz w:val="21"/>
        </w:rPr>
        <w:t>在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爱眼日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宣传活动中，小明用如图</w:t>
      </w:r>
      <w:r w:rsidRPr="007F1229">
        <w:rPr>
          <w:rFonts w:ascii="Times New Roman" w:eastAsia="宋体" w:hAnsi="Times New Roman" w:cs="宋体"/>
          <w:sz w:val="21"/>
        </w:rPr>
        <w:t xml:space="preserve">5-F-13 </w:t>
      </w:r>
      <w:r w:rsidRPr="007F1229">
        <w:rPr>
          <w:rFonts w:ascii="Times New Roman" w:eastAsia="宋体" w:hAnsi="Times New Roman" w:cs="宋体"/>
          <w:sz w:val="21"/>
        </w:rPr>
        <w:t>所示的装置研究眼睛的成像，此时烛焰在光屏上成清晰的像，用此模拟正常眼睛的成像。接下来下列操作可模拟近视眼的是</w:t>
      </w:r>
      <w:r>
        <w:rPr>
          <w:rFonts w:ascii="Times New Roman" w:eastAsia="宋体" w:hAnsi="Times New Roman"/>
          <w:sz w:val="21"/>
        </w:rPr>
        <w:t xml:space="preserve"> </w:t>
      </w:r>
      <w:r w:rsidRPr="007F1229">
        <w:rPr>
          <w:rFonts w:ascii="Times New Roman" w:eastAsia="宋体" w:hAnsi="Times New Roman" w:cs="宋体"/>
          <w:sz w:val="21"/>
        </w:rPr>
        <w:t>(   )</w:t>
      </w:r>
    </w:p>
    <w:p w:rsidR="00E001B1" w:rsidRPr="007F1229" w:rsidP="00E001B1" w14:paraId="47B2421D" w14:textId="77777777">
      <w:pPr>
        <w:spacing w:after="0" w:line="480" w:lineRule="auto"/>
        <w:textAlignment w:val="baseline"/>
        <w:rPr>
          <w:rFonts w:ascii="Times New Roman" w:eastAsia="宋体" w:hAnsi="Times New Roman" w:hint="eastAsia"/>
          <w:sz w:val="21"/>
        </w:rPr>
      </w:pPr>
      <w:r w:rsidRPr="007F1229">
        <w:rPr>
          <w:rFonts w:ascii="Times New Roman" w:eastAsia="宋体" w:hAnsi="Times New Roman"/>
          <w:noProof/>
          <w:sz w:val="21"/>
        </w:rPr>
        <w:drawing>
          <wp:inline distT="0" distB="0" distL="0" distR="0">
            <wp:extent cx="2489200" cy="1130300"/>
            <wp:effectExtent l="0" t="0" r="0" b="0"/>
            <wp:docPr id="789" name="Drawing 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" name="Picture 7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1B1" w:rsidRPr="007F1229" w:rsidP="00E001B1" w14:paraId="1C9F38F7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A.</w:t>
      </w:r>
      <w:r w:rsidRPr="007F1229">
        <w:rPr>
          <w:rFonts w:ascii="Times New Roman" w:eastAsia="宋体" w:hAnsi="Times New Roman" w:cs="宋体"/>
          <w:sz w:val="21"/>
        </w:rPr>
        <w:t>向水透镜注水，烛焰的像成在光屏右侧</w:t>
      </w:r>
    </w:p>
    <w:p w:rsidR="00E001B1" w:rsidRPr="007F1229" w:rsidP="00E001B1" w14:paraId="23591AD2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B.</w:t>
      </w:r>
      <w:r w:rsidRPr="007F1229">
        <w:rPr>
          <w:rFonts w:ascii="Times New Roman" w:eastAsia="宋体" w:hAnsi="Times New Roman" w:cs="宋体"/>
          <w:sz w:val="21"/>
        </w:rPr>
        <w:t>向水透镜注水，烛焰的像成在光屏左侧</w:t>
      </w:r>
    </w:p>
    <w:p w:rsidR="00E001B1" w:rsidRPr="007F1229" w:rsidP="00E001B1" w14:paraId="2C66C1E2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C.</w:t>
      </w:r>
      <w:r w:rsidRPr="007F1229">
        <w:rPr>
          <w:rFonts w:ascii="Times New Roman" w:eastAsia="宋体" w:hAnsi="Times New Roman" w:cs="宋体"/>
          <w:sz w:val="21"/>
        </w:rPr>
        <w:t>从水透镜抽水，烛焰的像成在光屏右侧</w:t>
      </w:r>
    </w:p>
    <w:p w:rsidR="00E001B1" w:rsidRPr="007F1229" w:rsidP="00E001B1" w14:paraId="7D28BB89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D.</w:t>
      </w:r>
      <w:r w:rsidRPr="007F1229">
        <w:rPr>
          <w:rFonts w:ascii="Times New Roman" w:eastAsia="宋体" w:hAnsi="Times New Roman" w:cs="宋体"/>
          <w:sz w:val="21"/>
        </w:rPr>
        <w:t>从水透镜抽水，烛焰的像成在光屏左侧</w:t>
      </w:r>
    </w:p>
    <w:p w:rsidR="00E001B1" w:rsidRPr="007F1229" w:rsidP="00E001B1" w14:paraId="1EAF7F11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/>
          <w:noProof/>
          <w:sz w:val="21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1511300</wp:posOffset>
            </wp:positionH>
            <wp:positionV relativeFrom="paragraph">
              <wp:posOffset>965200</wp:posOffset>
            </wp:positionV>
            <wp:extent cx="2273300" cy="1905000"/>
            <wp:effectExtent l="0" t="0" r="0" b="0"/>
            <wp:wrapNone/>
            <wp:docPr id="791" name="Drawing 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" name="Picture 79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1229">
        <w:rPr>
          <w:rFonts w:ascii="Times New Roman" w:eastAsia="宋体" w:hAnsi="Times New Roman" w:cs="楷体"/>
          <w:sz w:val="21"/>
        </w:rPr>
        <w:t>6. (2024</w:t>
      </w:r>
      <w:r w:rsidRPr="007F1229">
        <w:rPr>
          <w:rFonts w:ascii="Times New Roman" w:eastAsia="宋体" w:hAnsi="Times New Roman" w:cs="楷体"/>
          <w:sz w:val="21"/>
        </w:rPr>
        <w:t>新乡辉县校级</w:t>
      </w:r>
      <w:r w:rsidRPr="007F1229">
        <w:rPr>
          <w:rFonts w:ascii="Times New Roman" w:eastAsia="宋体" w:hAnsi="Times New Roman" w:cs="楷体"/>
          <w:sz w:val="21"/>
        </w:rPr>
        <w:t>一</w:t>
      </w:r>
      <w:r w:rsidRPr="007F1229">
        <w:rPr>
          <w:rFonts w:ascii="Times New Roman" w:eastAsia="宋体" w:hAnsi="Times New Roman" w:cs="楷体"/>
          <w:sz w:val="21"/>
        </w:rPr>
        <w:t>模</w:t>
      </w:r>
      <w:r w:rsidRPr="007F1229">
        <w:rPr>
          <w:rFonts w:ascii="Times New Roman" w:eastAsia="宋体" w:hAnsi="Times New Roman" w:cs="楷体"/>
          <w:sz w:val="21"/>
        </w:rPr>
        <w:t>)</w:t>
      </w:r>
      <w:r w:rsidRPr="007F1229">
        <w:rPr>
          <w:rFonts w:ascii="Times New Roman" w:eastAsia="宋体" w:hAnsi="Times New Roman" w:cs="楷体"/>
          <w:sz w:val="21"/>
        </w:rPr>
        <w:t>在</w:t>
      </w:r>
      <w:r w:rsidRPr="007F1229">
        <w:rPr>
          <w:rFonts w:ascii="Times New Roman" w:eastAsia="宋体" w:hAnsi="Times New Roman" w:cs="楷体"/>
          <w:sz w:val="21"/>
        </w:rPr>
        <w:t>“</w:t>
      </w:r>
      <w:r w:rsidRPr="007F1229">
        <w:rPr>
          <w:rFonts w:ascii="Times New Roman" w:eastAsia="宋体" w:hAnsi="Times New Roman" w:cs="楷体"/>
          <w:sz w:val="21"/>
        </w:rPr>
        <w:t>探究凸透镜成像</w:t>
      </w:r>
      <w:r w:rsidRPr="007F1229">
        <w:rPr>
          <w:rFonts w:ascii="Times New Roman" w:eastAsia="宋体" w:hAnsi="Times New Roman" w:cs="宋体"/>
          <w:sz w:val="21"/>
        </w:rPr>
        <w:t>的规律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实验中，</w:t>
      </w:r>
      <w:r w:rsidRPr="007F1229">
        <w:rPr>
          <w:rFonts w:ascii="Times New Roman" w:eastAsia="宋体" w:hAnsi="Times New Roman" w:cs="宋体"/>
          <w:sz w:val="21"/>
        </w:rPr>
        <w:t>某学习</w:t>
      </w:r>
      <w:r w:rsidRPr="007F1229">
        <w:rPr>
          <w:rFonts w:ascii="Times New Roman" w:eastAsia="宋体" w:hAnsi="Times New Roman" w:cs="宋体"/>
          <w:sz w:val="21"/>
        </w:rPr>
        <w:t>小组用如图</w:t>
      </w:r>
      <w:r w:rsidRPr="007F1229">
        <w:rPr>
          <w:rFonts w:ascii="Times New Roman" w:eastAsia="宋体" w:hAnsi="Times New Roman" w:cs="宋体"/>
          <w:sz w:val="21"/>
        </w:rPr>
        <w:t>5-F-14</w:t>
      </w:r>
      <w:r w:rsidRPr="007F1229">
        <w:rPr>
          <w:rFonts w:ascii="Times New Roman" w:eastAsia="宋体" w:hAnsi="Times New Roman" w:cs="宋体"/>
          <w:sz w:val="21"/>
        </w:rPr>
        <w:t>甲所示的方法测量凸透镜的焦距。正确安装并调节实验装置后，在光屏上得到一个清晰的像</w:t>
      </w:r>
      <w:r w:rsidRPr="007F1229">
        <w:rPr>
          <w:rFonts w:ascii="Times New Roman" w:eastAsia="宋体" w:hAnsi="Times New Roman" w:cs="宋体"/>
          <w:sz w:val="21"/>
        </w:rPr>
        <w:t>(</w:t>
      </w:r>
      <w:r w:rsidRPr="007F1229">
        <w:rPr>
          <w:rFonts w:ascii="Times New Roman" w:eastAsia="宋体" w:hAnsi="Times New Roman" w:cs="宋体"/>
          <w:sz w:val="21"/>
        </w:rPr>
        <w:t>像未画出</w:t>
      </w:r>
      <w:r w:rsidRPr="007F1229">
        <w:rPr>
          <w:rFonts w:ascii="Times New Roman" w:eastAsia="宋体" w:hAnsi="Times New Roman" w:cs="宋体"/>
          <w:sz w:val="21"/>
        </w:rPr>
        <w:t>)</w:t>
      </w:r>
      <w:r w:rsidRPr="007F1229">
        <w:rPr>
          <w:rFonts w:ascii="Times New Roman" w:eastAsia="宋体" w:hAnsi="Times New Roman" w:cs="宋体"/>
          <w:sz w:val="21"/>
        </w:rPr>
        <w:t>，如图乙所示。下列说法正确的是</w:t>
      </w:r>
      <w:r>
        <w:rPr>
          <w:rFonts w:ascii="Times New Roman" w:eastAsia="宋体" w:hAnsi="Times New Roman" w:cs="宋体"/>
          <w:sz w:val="21"/>
        </w:rPr>
        <w:t>(   )</w:t>
      </w:r>
    </w:p>
    <w:p w:rsidR="00E001B1" w:rsidRPr="007F1229" w:rsidP="00E001B1" w14:paraId="4DAA723C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</w:p>
    <w:p w:rsidR="00E001B1" w:rsidRPr="007F1229" w:rsidP="00E001B1" w14:paraId="1EED5771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</w:p>
    <w:p w:rsidR="00E001B1" w:rsidRPr="007F1229" w:rsidP="00E001B1" w14:paraId="12405642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</w:p>
    <w:p w:rsidR="00E001B1" w:rsidRPr="007F1229" w:rsidP="00E001B1" w14:paraId="4939CB09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</w:p>
    <w:p w:rsidR="00E001B1" w:rsidRPr="007F1229" w:rsidP="00E001B1" w14:paraId="492F06CA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</w:p>
    <w:p w:rsidR="00E001B1" w:rsidRPr="007F1229" w:rsidP="00E001B1" w14:paraId="2C244A27" w14:textId="77777777">
      <w:pPr>
        <w:spacing w:after="0" w:line="480" w:lineRule="auto"/>
        <w:textAlignment w:val="baseline"/>
        <w:rPr>
          <w:rFonts w:ascii="Times New Roman" w:eastAsia="宋体" w:hAnsi="Times New Roman" w:hint="eastAsia"/>
          <w:sz w:val="21"/>
        </w:rPr>
      </w:pPr>
    </w:p>
    <w:p w:rsidR="00E001B1" w:rsidRPr="007F1229" w:rsidP="00E001B1" w14:paraId="073D7AAF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A.</w:t>
      </w:r>
      <w:r w:rsidRPr="007F1229">
        <w:rPr>
          <w:rFonts w:ascii="Times New Roman" w:eastAsia="宋体" w:hAnsi="Times New Roman" w:cs="宋体"/>
          <w:sz w:val="21"/>
        </w:rPr>
        <w:t>由图甲可知，该凸透镜的焦距是</w:t>
      </w:r>
      <w:r w:rsidRPr="007F1229">
        <w:rPr>
          <w:rFonts w:ascii="Times New Roman" w:eastAsia="宋体" w:hAnsi="Times New Roman" w:cs="宋体"/>
          <w:sz w:val="21"/>
        </w:rPr>
        <w:t>40.0cm</w:t>
      </w:r>
    </w:p>
    <w:p w:rsidR="00E001B1" w:rsidRPr="007F1229" w:rsidP="00E001B1" w14:paraId="5C984E1C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B.</w:t>
      </w:r>
      <w:r w:rsidRPr="007F1229">
        <w:rPr>
          <w:rFonts w:ascii="Times New Roman" w:eastAsia="宋体" w:hAnsi="Times New Roman" w:cs="宋体"/>
          <w:sz w:val="21"/>
        </w:rPr>
        <w:t>照相机成像特点与图乙中烛焰的成像特点相同</w:t>
      </w:r>
    </w:p>
    <w:p w:rsidR="00E001B1" w:rsidRPr="007F1229" w:rsidP="00E001B1" w14:paraId="59F96D66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C.</w:t>
      </w:r>
      <w:r w:rsidRPr="007F1229">
        <w:rPr>
          <w:rFonts w:ascii="Times New Roman" w:eastAsia="宋体" w:hAnsi="Times New Roman" w:cs="宋体"/>
          <w:sz w:val="21"/>
        </w:rPr>
        <w:t>图乙中的烛焰向远离凸透镜方向移动，所成的</w:t>
      </w:r>
      <w:r w:rsidRPr="007F1229">
        <w:rPr>
          <w:rFonts w:ascii="Times New Roman" w:eastAsia="宋体" w:hAnsi="Times New Roman" w:cs="宋体"/>
          <w:sz w:val="21"/>
        </w:rPr>
        <w:t>像逐渐</w:t>
      </w:r>
      <w:r w:rsidRPr="007F1229">
        <w:rPr>
          <w:rFonts w:ascii="Times New Roman" w:eastAsia="宋体" w:hAnsi="Times New Roman" w:cs="宋体"/>
          <w:sz w:val="21"/>
        </w:rPr>
        <w:t>变小</w:t>
      </w:r>
    </w:p>
    <w:p w:rsidR="00E001B1" w:rsidRPr="007F1229" w:rsidP="00E001B1" w14:paraId="50E6CB1A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D.</w:t>
      </w:r>
      <w:r w:rsidRPr="007F1229">
        <w:rPr>
          <w:rFonts w:ascii="Times New Roman" w:eastAsia="宋体" w:hAnsi="Times New Roman" w:cs="宋体"/>
          <w:sz w:val="21"/>
        </w:rPr>
        <w:t>若在蜡烛和凸透镜之间放置一个远视镜，为得到清晰的像光屏应向右移动</w:t>
      </w:r>
    </w:p>
    <w:p w:rsidR="00E001B1" w:rsidRPr="007F1229" w:rsidP="00E001B1" w14:paraId="410A979C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7. (2024</w:t>
      </w:r>
      <w:r w:rsidRPr="007F1229">
        <w:rPr>
          <w:rFonts w:ascii="Times New Roman" w:eastAsia="宋体" w:hAnsi="Times New Roman" w:cs="宋体"/>
          <w:sz w:val="21"/>
        </w:rPr>
        <w:t>许昌</w:t>
      </w:r>
      <w:r w:rsidRPr="007F1229">
        <w:rPr>
          <w:rFonts w:ascii="Times New Roman" w:eastAsia="宋体" w:hAnsi="Times New Roman" w:cs="宋体"/>
          <w:sz w:val="21"/>
        </w:rPr>
        <w:t>一</w:t>
      </w:r>
      <w:r w:rsidRPr="007F1229">
        <w:rPr>
          <w:rFonts w:ascii="Times New Roman" w:eastAsia="宋体" w:hAnsi="Times New Roman" w:cs="宋体"/>
          <w:sz w:val="21"/>
        </w:rPr>
        <w:t>模</w:t>
      </w:r>
      <w:r w:rsidRPr="007F1229">
        <w:rPr>
          <w:rFonts w:ascii="Times New Roman" w:eastAsia="宋体" w:hAnsi="Times New Roman" w:cs="宋体"/>
          <w:sz w:val="21"/>
        </w:rPr>
        <w:t>)</w:t>
      </w:r>
      <w:r w:rsidRPr="007F1229">
        <w:rPr>
          <w:rFonts w:ascii="Times New Roman" w:eastAsia="宋体" w:hAnsi="Times New Roman" w:cs="宋体"/>
          <w:sz w:val="21"/>
        </w:rPr>
        <w:t>如图</w:t>
      </w:r>
      <w:r w:rsidRPr="007F1229">
        <w:rPr>
          <w:rFonts w:ascii="Times New Roman" w:eastAsia="宋体" w:hAnsi="Times New Roman" w:cs="宋体"/>
          <w:sz w:val="21"/>
        </w:rPr>
        <w:t>5-F-15</w:t>
      </w:r>
      <w:r w:rsidRPr="007F1229">
        <w:rPr>
          <w:rFonts w:ascii="Times New Roman" w:eastAsia="宋体" w:hAnsi="Times New Roman" w:cs="宋体"/>
          <w:sz w:val="21"/>
        </w:rPr>
        <w:t>所示，小明在做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探究凸透镜成像规律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的实验时，将凸透镜固定在光具座上</w:t>
      </w:r>
      <w:r w:rsidRPr="007F1229">
        <w:rPr>
          <w:rFonts w:ascii="Times New Roman" w:eastAsia="宋体" w:hAnsi="Times New Roman" w:cs="宋体"/>
          <w:sz w:val="21"/>
        </w:rPr>
        <w:t>50cm</w:t>
      </w:r>
      <w:r w:rsidRPr="007F1229">
        <w:rPr>
          <w:rFonts w:ascii="Times New Roman" w:eastAsia="宋体" w:hAnsi="Times New Roman" w:cs="宋体"/>
          <w:sz w:val="21"/>
        </w:rPr>
        <w:t>刻度线处，点燃蜡烛并放置在光具座上</w:t>
      </w:r>
      <w:r w:rsidRPr="007F1229">
        <w:rPr>
          <w:rFonts w:ascii="Times New Roman" w:eastAsia="宋体" w:hAnsi="Times New Roman" w:cs="宋体"/>
          <w:sz w:val="21"/>
        </w:rPr>
        <w:t xml:space="preserve"> 35cm</w:t>
      </w:r>
      <w:r w:rsidRPr="007F1229">
        <w:rPr>
          <w:rFonts w:ascii="Times New Roman" w:eastAsia="宋体" w:hAnsi="Times New Roman" w:cs="宋体"/>
          <w:sz w:val="21"/>
        </w:rPr>
        <w:t>刻度线处。移动</w:t>
      </w:r>
      <w:r w:rsidRPr="007F1229">
        <w:rPr>
          <w:rFonts w:ascii="Times New Roman" w:eastAsia="宋体" w:hAnsi="Times New Roman" w:cs="宋体"/>
          <w:sz w:val="21"/>
        </w:rPr>
        <w:t>光屏至</w:t>
      </w:r>
      <w:r w:rsidRPr="007F1229">
        <w:rPr>
          <w:rFonts w:ascii="Times New Roman" w:eastAsia="宋体" w:hAnsi="Times New Roman" w:cs="宋体"/>
          <w:sz w:val="21"/>
        </w:rPr>
        <w:t>80cm</w:t>
      </w:r>
      <w:r w:rsidRPr="007F1229">
        <w:rPr>
          <w:rFonts w:ascii="Times New Roman" w:eastAsia="宋体" w:hAnsi="Times New Roman" w:cs="宋体"/>
          <w:sz w:val="21"/>
        </w:rPr>
        <w:t>刻度线处，在光屏上得到烛焰清晰的像</w:t>
      </w:r>
      <w:r w:rsidRPr="007F1229">
        <w:rPr>
          <w:rFonts w:ascii="Times New Roman" w:eastAsia="宋体" w:hAnsi="Times New Roman" w:cs="宋体"/>
          <w:sz w:val="21"/>
        </w:rPr>
        <w:t>(</w:t>
      </w:r>
      <w:r w:rsidRPr="007F1229">
        <w:rPr>
          <w:rFonts w:ascii="Times New Roman" w:eastAsia="宋体" w:hAnsi="Times New Roman" w:cs="宋体"/>
          <w:sz w:val="21"/>
        </w:rPr>
        <w:t>烛焰的像未画出</w:t>
      </w:r>
      <w:r w:rsidRPr="007F1229">
        <w:rPr>
          <w:rFonts w:ascii="Times New Roman" w:eastAsia="宋体" w:hAnsi="Times New Roman" w:cs="宋体"/>
          <w:sz w:val="21"/>
        </w:rPr>
        <w:t>)</w:t>
      </w:r>
      <w:r w:rsidRPr="007F1229">
        <w:rPr>
          <w:rFonts w:ascii="Times New Roman" w:eastAsia="宋体" w:hAnsi="Times New Roman" w:cs="宋体"/>
          <w:sz w:val="21"/>
        </w:rPr>
        <w:t>，以下说法中正确的</w:t>
      </w:r>
      <w:r w:rsidRPr="007F1229">
        <w:rPr>
          <w:rFonts w:ascii="Times New Roman" w:eastAsia="宋体" w:hAnsi="Times New Roman" w:cs="宋体"/>
          <w:sz w:val="21"/>
        </w:rPr>
        <w:t>(    )</w:t>
      </w:r>
    </w:p>
    <w:p w:rsidR="00E001B1" w:rsidRPr="007F1229" w:rsidP="00E001B1" w14:paraId="4E671C7B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/>
          <w:noProof/>
          <w:sz w:val="21"/>
        </w:rPr>
        <w:drawing>
          <wp:inline distT="0" distB="0" distL="0" distR="0">
            <wp:extent cx="2451100" cy="1016000"/>
            <wp:effectExtent l="0" t="0" r="0" b="0"/>
            <wp:docPr id="793" name="Drawing 7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" name="Picture 79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1B1" w:rsidRPr="007F1229" w:rsidP="00E001B1" w14:paraId="64BC683C" w14:textId="77777777">
      <w:pPr>
        <w:spacing w:after="0" w:line="480" w:lineRule="auto"/>
        <w:textAlignment w:val="baseline"/>
        <w:rPr>
          <w:rFonts w:ascii="Times New Roman" w:eastAsia="宋体" w:hAnsi="Times New Roman" w:hint="eastAsia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A.</w:t>
      </w:r>
      <w:r w:rsidRPr="007F1229">
        <w:rPr>
          <w:rFonts w:ascii="Times New Roman" w:eastAsia="宋体" w:hAnsi="Times New Roman" w:cs="宋体"/>
          <w:sz w:val="21"/>
        </w:rPr>
        <w:t>此时成的是倒立、缩小的实像</w:t>
      </w:r>
    </w:p>
    <w:p w:rsidR="00E001B1" w:rsidRPr="007F1229" w:rsidP="00E001B1" w14:paraId="2AF79F90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B.</w:t>
      </w:r>
      <w:r w:rsidRPr="007F1229">
        <w:rPr>
          <w:rFonts w:ascii="Times New Roman" w:eastAsia="宋体" w:hAnsi="Times New Roman" w:cs="宋体"/>
          <w:sz w:val="21"/>
        </w:rPr>
        <w:t>凸透镜位置不动，将蜡烛和光屏互换，在光屏上也能成清晰的像</w:t>
      </w:r>
    </w:p>
    <w:p w:rsidR="00E001B1" w:rsidRPr="007F1229" w:rsidP="00E001B1" w14:paraId="78B12203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C.</w:t>
      </w:r>
      <w:r w:rsidRPr="007F1229">
        <w:rPr>
          <w:rFonts w:ascii="Times New Roman" w:eastAsia="宋体" w:hAnsi="Times New Roman" w:cs="宋体"/>
          <w:sz w:val="21"/>
        </w:rPr>
        <w:t>凸透镜焦距可能为</w:t>
      </w:r>
      <w:r w:rsidRPr="007F1229">
        <w:rPr>
          <w:rFonts w:ascii="Times New Roman" w:eastAsia="宋体" w:hAnsi="Times New Roman" w:cs="宋体"/>
          <w:sz w:val="21"/>
        </w:rPr>
        <w:t>7cm</w:t>
      </w:r>
    </w:p>
    <w:p w:rsidR="00E001B1" w:rsidRPr="007F1229" w:rsidP="00E001B1" w14:paraId="3E72D0F7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D.</w:t>
      </w:r>
      <w:r w:rsidRPr="007F1229">
        <w:rPr>
          <w:rFonts w:ascii="Times New Roman" w:eastAsia="宋体" w:hAnsi="Times New Roman" w:cs="宋体"/>
          <w:sz w:val="21"/>
        </w:rPr>
        <w:t>若将透镜换为焦距更大的凸透镜，则只将光屏左移也能再次接收到清晰的像</w:t>
      </w:r>
    </w:p>
    <w:p w:rsidR="00E001B1" w:rsidRPr="007F1229" w:rsidP="00E001B1" w14:paraId="55C76194" w14:textId="77777777">
      <w:pPr>
        <w:tabs>
          <w:tab w:val="left" w:pos="4080"/>
        </w:tabs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楷体"/>
          <w:sz w:val="21"/>
        </w:rPr>
        <w:t>8. (2025</w:t>
      </w:r>
      <w:r w:rsidRPr="007F1229">
        <w:rPr>
          <w:rFonts w:ascii="Times New Roman" w:eastAsia="宋体" w:hAnsi="Times New Roman" w:cs="楷体"/>
          <w:sz w:val="21"/>
        </w:rPr>
        <w:t>郑州金水区</w:t>
      </w:r>
      <w:r w:rsidRPr="007F1229">
        <w:rPr>
          <w:rFonts w:ascii="Times New Roman" w:eastAsia="宋体" w:hAnsi="Times New Roman" w:cs="楷体"/>
          <w:sz w:val="21"/>
        </w:rPr>
        <w:t>校级二模</w:t>
      </w:r>
      <w:r w:rsidRPr="007F1229">
        <w:rPr>
          <w:rFonts w:ascii="Times New Roman" w:eastAsia="宋体" w:hAnsi="Times New Roman" w:cs="楷体"/>
          <w:sz w:val="21"/>
        </w:rPr>
        <w:t>)</w:t>
      </w:r>
      <w:r w:rsidRPr="007F1229">
        <w:rPr>
          <w:rFonts w:ascii="Times New Roman" w:eastAsia="宋体" w:hAnsi="Times New Roman" w:cs="楷体"/>
          <w:sz w:val="21"/>
        </w:rPr>
        <w:t>在</w:t>
      </w:r>
      <w:r w:rsidRPr="007F1229">
        <w:rPr>
          <w:rFonts w:ascii="Times New Roman" w:eastAsia="宋体" w:hAnsi="Times New Roman" w:cs="楷体"/>
          <w:sz w:val="21"/>
        </w:rPr>
        <w:t>“</w:t>
      </w:r>
      <w:r w:rsidRPr="007F1229">
        <w:rPr>
          <w:rFonts w:ascii="Times New Roman" w:eastAsia="宋体" w:hAnsi="Times New Roman" w:cs="楷体"/>
          <w:sz w:val="21"/>
        </w:rPr>
        <w:t>探究凸透镜成</w:t>
      </w:r>
      <w:r w:rsidRPr="007F1229">
        <w:rPr>
          <w:rFonts w:ascii="Times New Roman" w:eastAsia="宋体" w:hAnsi="Times New Roman" w:cs="宋体"/>
          <w:sz w:val="21"/>
        </w:rPr>
        <w:t>像规律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的实验中，点燃的蜡烛、凸透镜及光</w:t>
      </w:r>
      <w:r w:rsidRPr="007F1229">
        <w:rPr>
          <w:rFonts w:ascii="Times New Roman" w:eastAsia="宋体" w:hAnsi="Times New Roman" w:cs="宋体"/>
          <w:sz w:val="21"/>
        </w:rPr>
        <w:t>屏处于</w:t>
      </w:r>
      <w:r w:rsidRPr="007F1229">
        <w:rPr>
          <w:rFonts w:ascii="Times New Roman" w:eastAsia="宋体" w:hAnsi="Times New Roman" w:cs="宋体"/>
          <w:sz w:val="21"/>
        </w:rPr>
        <w:t>如图</w:t>
      </w:r>
      <w:r w:rsidRPr="007F1229">
        <w:rPr>
          <w:rFonts w:ascii="Times New Roman" w:eastAsia="宋体" w:hAnsi="Times New Roman" w:cs="宋体"/>
          <w:sz w:val="21"/>
        </w:rPr>
        <w:t>5-F-16</w:t>
      </w:r>
      <w:r w:rsidRPr="007F1229">
        <w:rPr>
          <w:rFonts w:ascii="Times New Roman" w:eastAsia="宋体" w:hAnsi="Times New Roman" w:cs="宋体"/>
          <w:sz w:val="21"/>
        </w:rPr>
        <w:t>所示的位置时，在光屏上得到烛焰清晰的像</w:t>
      </w:r>
      <w:r w:rsidRPr="007F1229">
        <w:rPr>
          <w:rFonts w:ascii="Times New Roman" w:eastAsia="宋体" w:hAnsi="Times New Roman" w:cs="宋体"/>
          <w:sz w:val="21"/>
        </w:rPr>
        <w:t>(</w:t>
      </w:r>
      <w:r w:rsidRPr="007F1229">
        <w:rPr>
          <w:rFonts w:ascii="Times New Roman" w:eastAsia="宋体" w:hAnsi="Times New Roman" w:cs="宋体"/>
          <w:sz w:val="21"/>
        </w:rPr>
        <w:t>像未画出</w:t>
      </w:r>
      <w:r w:rsidRPr="007F1229">
        <w:rPr>
          <w:rFonts w:ascii="Times New Roman" w:eastAsia="宋体" w:hAnsi="Times New Roman" w:cs="宋体"/>
          <w:sz w:val="21"/>
        </w:rPr>
        <w:t>)</w:t>
      </w:r>
      <w:r w:rsidRPr="007F1229">
        <w:rPr>
          <w:rFonts w:ascii="Times New Roman" w:eastAsia="宋体" w:hAnsi="Times New Roman" w:cs="宋体"/>
          <w:sz w:val="21"/>
        </w:rPr>
        <w:t>，下列说法不正确的是</w:t>
      </w:r>
      <w:r>
        <w:rPr>
          <w:rFonts w:ascii="Times New Roman" w:eastAsia="宋体" w:hAnsi="Times New Roman"/>
          <w:sz w:val="21"/>
        </w:rPr>
        <w:t xml:space="preserve"> </w:t>
      </w:r>
      <w:r w:rsidRPr="007F1229">
        <w:rPr>
          <w:rFonts w:ascii="Times New Roman" w:eastAsia="宋体" w:hAnsi="Times New Roman" w:cs="宋体"/>
          <w:sz w:val="21"/>
        </w:rPr>
        <w:t>(     )</w:t>
      </w:r>
    </w:p>
    <w:p w:rsidR="00E001B1" w:rsidRPr="007F1229" w:rsidP="00E001B1" w14:paraId="5CF76067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/>
          <w:noProof/>
          <w:sz w:val="21"/>
        </w:rPr>
        <w:drawing>
          <wp:inline distT="0" distB="0" distL="0" distR="0">
            <wp:extent cx="2451100" cy="990600"/>
            <wp:effectExtent l="0" t="0" r="0" b="0"/>
            <wp:docPr id="795" name="Drawing 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" name="Picture 79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1B1" w:rsidRPr="007F1229" w:rsidP="00E001B1" w14:paraId="193A3001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A.</w:t>
      </w:r>
      <w:r w:rsidRPr="007F1229">
        <w:rPr>
          <w:rFonts w:ascii="Times New Roman" w:eastAsia="宋体" w:hAnsi="Times New Roman" w:cs="宋体"/>
          <w:sz w:val="21"/>
        </w:rPr>
        <w:t>图中的成像原理与照相机的工作原理相同</w:t>
      </w:r>
    </w:p>
    <w:p w:rsidR="00E001B1" w:rsidRPr="007F1229" w:rsidP="00E001B1" w14:paraId="68504F02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B.</w:t>
      </w:r>
      <w:r w:rsidRPr="007F1229">
        <w:rPr>
          <w:rFonts w:ascii="Times New Roman" w:eastAsia="宋体" w:hAnsi="Times New Roman" w:cs="宋体"/>
          <w:sz w:val="21"/>
        </w:rPr>
        <w:t>凸透镜的焦距可能为</w:t>
      </w:r>
      <w:r w:rsidRPr="007F1229">
        <w:rPr>
          <w:rFonts w:ascii="Times New Roman" w:eastAsia="宋体" w:hAnsi="Times New Roman" w:cs="宋体"/>
          <w:sz w:val="21"/>
        </w:rPr>
        <w:t>10cm</w:t>
      </w:r>
    </w:p>
    <w:p w:rsidR="00E001B1" w:rsidRPr="007F1229" w:rsidP="00E001B1" w14:paraId="6BF3E5DA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C.</w:t>
      </w:r>
      <w:r w:rsidRPr="007F1229">
        <w:rPr>
          <w:rFonts w:ascii="Times New Roman" w:eastAsia="宋体" w:hAnsi="Times New Roman" w:cs="宋体"/>
          <w:sz w:val="21"/>
        </w:rPr>
        <w:t>将蜡烛与光屏的位置互换，光屏上仍能成清晰的像</w:t>
      </w:r>
    </w:p>
    <w:p w:rsidR="00E001B1" w:rsidRPr="007F1229" w:rsidP="00E001B1" w14:paraId="06C5CC24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D.</w:t>
      </w:r>
      <w:r w:rsidRPr="007F1229">
        <w:rPr>
          <w:rFonts w:ascii="Times New Roman" w:eastAsia="宋体" w:hAnsi="Times New Roman" w:cs="宋体"/>
          <w:sz w:val="21"/>
        </w:rPr>
        <w:t>将一近视镜片放在蜡烛和透镜之间，光屏向左移可再次得到清晰的像</w:t>
      </w:r>
    </w:p>
    <w:p w:rsidR="00E001B1" w:rsidRPr="007F1229" w:rsidP="00E001B1" w14:paraId="6D3542F0" w14:textId="77777777">
      <w:pPr>
        <w:tabs>
          <w:tab w:val="left" w:pos="4080"/>
        </w:tabs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9. (2021</w:t>
      </w:r>
      <w:r w:rsidRPr="007F1229">
        <w:rPr>
          <w:rFonts w:ascii="Times New Roman" w:eastAsia="宋体" w:hAnsi="Times New Roman" w:cs="宋体"/>
          <w:sz w:val="21"/>
        </w:rPr>
        <w:t>河南</w:t>
      </w:r>
      <w:r w:rsidRPr="007F1229">
        <w:rPr>
          <w:rFonts w:ascii="Times New Roman" w:eastAsia="宋体" w:hAnsi="Times New Roman" w:cs="宋体"/>
          <w:sz w:val="21"/>
        </w:rPr>
        <w:t>)</w:t>
      </w:r>
      <w:r w:rsidRPr="007F1229">
        <w:rPr>
          <w:rFonts w:ascii="Times New Roman" w:eastAsia="宋体" w:hAnsi="Times New Roman" w:cs="宋体"/>
          <w:sz w:val="21"/>
        </w:rPr>
        <w:t>如图</w:t>
      </w:r>
      <w:r w:rsidRPr="007F1229">
        <w:rPr>
          <w:rFonts w:ascii="Times New Roman" w:eastAsia="宋体" w:hAnsi="Times New Roman" w:cs="宋体"/>
          <w:sz w:val="21"/>
        </w:rPr>
        <w:t>5-F-17</w:t>
      </w:r>
      <w:r w:rsidRPr="007F1229">
        <w:rPr>
          <w:rFonts w:ascii="Times New Roman" w:eastAsia="宋体" w:hAnsi="Times New Roman" w:cs="宋体"/>
          <w:sz w:val="21"/>
        </w:rPr>
        <w:t>所示为投影式电子白板，它利用投影机将画面投影到屏幕上，投影机的镜头相当于一个凸透镜，下列说法正确的是</w:t>
      </w:r>
      <w:r>
        <w:rPr>
          <w:rFonts w:ascii="Times New Roman" w:eastAsia="宋体" w:hAnsi="Times New Roman"/>
          <w:sz w:val="21"/>
        </w:rPr>
        <w:t xml:space="preserve"> </w:t>
      </w:r>
      <w:r w:rsidRPr="007F1229">
        <w:rPr>
          <w:rFonts w:ascii="Times New Roman" w:eastAsia="宋体" w:hAnsi="Times New Roman" w:cs="宋体"/>
          <w:sz w:val="21"/>
        </w:rPr>
        <w:t>(    )</w:t>
      </w:r>
    </w:p>
    <w:p w:rsidR="00E001B1" w:rsidRPr="007F1229" w:rsidP="00E001B1" w14:paraId="2F55E46E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A.</w:t>
      </w:r>
      <w:r w:rsidRPr="007F1229">
        <w:rPr>
          <w:rFonts w:ascii="Times New Roman" w:eastAsia="宋体" w:hAnsi="Times New Roman" w:cs="宋体"/>
          <w:sz w:val="21"/>
        </w:rPr>
        <w:t>投影机的镜头与近视眼镜为同一种透镜</w:t>
      </w:r>
    </w:p>
    <w:p w:rsidR="00E001B1" w:rsidRPr="007F1229" w:rsidP="00E001B1" w14:paraId="0D291187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B.</w:t>
      </w:r>
      <w:r w:rsidRPr="007F1229">
        <w:rPr>
          <w:rFonts w:ascii="Times New Roman" w:eastAsia="宋体" w:hAnsi="Times New Roman" w:cs="宋体"/>
          <w:sz w:val="21"/>
        </w:rPr>
        <w:t>光经投影机的镜头成像利用的是光的折射</w:t>
      </w:r>
    </w:p>
    <w:p w:rsidR="00E001B1" w:rsidRPr="007F1229" w:rsidP="00E001B1" w14:paraId="7B92190B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C.</w:t>
      </w:r>
      <w:r w:rsidRPr="007F1229">
        <w:rPr>
          <w:rFonts w:ascii="Times New Roman" w:eastAsia="宋体" w:hAnsi="Times New Roman" w:cs="宋体"/>
          <w:sz w:val="21"/>
        </w:rPr>
        <w:t>画面经投影机镜头成的是正立、放大的虚像</w:t>
      </w:r>
    </w:p>
    <w:p w:rsidR="00E001B1" w:rsidRPr="007F1229" w:rsidP="00E001B1" w14:paraId="2ED7B342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D.</w:t>
      </w:r>
      <w:r w:rsidRPr="007F1229">
        <w:rPr>
          <w:rFonts w:ascii="Times New Roman" w:eastAsia="宋体" w:hAnsi="Times New Roman" w:cs="宋体"/>
          <w:sz w:val="21"/>
        </w:rPr>
        <w:t>屏幕上的丰富色彩由红、白、蓝三种色光混</w:t>
      </w:r>
    </w:p>
    <w:p w:rsidR="00E001B1" w:rsidRPr="007F1229" w:rsidP="00E001B1" w14:paraId="2404B2FC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</w:p>
    <w:p w:rsidR="00E001B1" w:rsidRPr="007F1229" w:rsidP="00E001B1" w14:paraId="63533660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/>
          <w:noProof/>
          <w:sz w:val="21"/>
        </w:rPr>
        <w:drawing>
          <wp:inline distT="0" distB="0" distL="0" distR="0">
            <wp:extent cx="2603500" cy="952500"/>
            <wp:effectExtent l="0" t="0" r="0" b="0"/>
            <wp:docPr id="797" name="Drawing 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" name="Picture 79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1B1" w:rsidRPr="007F1229" w:rsidP="00E001B1" w14:paraId="0A59EFFF" w14:textId="77777777">
      <w:pPr>
        <w:spacing w:after="0" w:line="480" w:lineRule="auto"/>
        <w:textAlignment w:val="baseline"/>
        <w:rPr>
          <w:rFonts w:ascii="Times New Roman" w:eastAsia="宋体" w:hAnsi="Times New Roman" w:hint="eastAsia"/>
          <w:sz w:val="21"/>
        </w:rPr>
      </w:pPr>
      <w:r w:rsidRPr="007F1229">
        <w:rPr>
          <w:rFonts w:ascii="Times New Roman" w:eastAsia="宋体" w:hAnsi="Times New Roman" w:cs="楷体"/>
          <w:sz w:val="21"/>
        </w:rPr>
        <w:t>10. (2025</w:t>
      </w:r>
      <w:r w:rsidRPr="007F1229">
        <w:rPr>
          <w:rFonts w:ascii="Times New Roman" w:eastAsia="宋体" w:hAnsi="Times New Roman" w:cs="楷体"/>
          <w:sz w:val="21"/>
        </w:rPr>
        <w:t>洛阳高新区校级</w:t>
      </w:r>
      <w:r w:rsidRPr="007F1229">
        <w:rPr>
          <w:rFonts w:ascii="Times New Roman" w:eastAsia="宋体" w:hAnsi="Times New Roman" w:cs="楷体"/>
          <w:sz w:val="21"/>
        </w:rPr>
        <w:t>一</w:t>
      </w:r>
      <w:r w:rsidRPr="007F1229">
        <w:rPr>
          <w:rFonts w:ascii="Times New Roman" w:eastAsia="宋体" w:hAnsi="Times New Roman" w:cs="楷体"/>
          <w:sz w:val="21"/>
        </w:rPr>
        <w:t>模</w:t>
      </w:r>
      <w:r w:rsidRPr="007F1229">
        <w:rPr>
          <w:rFonts w:ascii="Times New Roman" w:eastAsia="宋体" w:hAnsi="Times New Roman" w:cs="楷体"/>
          <w:sz w:val="21"/>
        </w:rPr>
        <w:t>)</w:t>
      </w:r>
      <w:r w:rsidRPr="007F1229">
        <w:rPr>
          <w:rFonts w:ascii="Times New Roman" w:eastAsia="宋体" w:hAnsi="Times New Roman" w:cs="楷体"/>
          <w:sz w:val="21"/>
        </w:rPr>
        <w:t>如图</w:t>
      </w:r>
      <w:r w:rsidRPr="007F1229">
        <w:rPr>
          <w:rFonts w:ascii="Times New Roman" w:eastAsia="宋体" w:hAnsi="Times New Roman" w:cs="楷体"/>
          <w:sz w:val="21"/>
        </w:rPr>
        <w:t>5-F-18</w:t>
      </w:r>
      <w:r w:rsidRPr="007F1229">
        <w:rPr>
          <w:rFonts w:ascii="Times New Roman" w:eastAsia="宋体" w:hAnsi="Times New Roman" w:cs="楷体"/>
          <w:sz w:val="21"/>
        </w:rPr>
        <w:t>所示</w:t>
      </w:r>
      <w:r w:rsidRPr="007F1229">
        <w:rPr>
          <w:rFonts w:ascii="Times New Roman" w:eastAsia="宋体" w:hAnsi="Times New Roman" w:cs="宋体"/>
          <w:sz w:val="21"/>
        </w:rPr>
        <w:t>是小华同学自制的一个投影仪模型。将手机和凸透镜分别固定在纸盒的两端，调整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投影仪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到墙面的距离，可在墙上看到手机画面清晰的像。下列说法正确的是</w:t>
      </w:r>
      <w:r w:rsidRPr="007F1229">
        <w:rPr>
          <w:rFonts w:ascii="Times New Roman" w:eastAsia="宋体" w:hAnsi="Times New Roman" w:cs="宋体"/>
          <w:sz w:val="21"/>
        </w:rPr>
        <w:t>(    )</w:t>
      </w:r>
    </w:p>
    <w:p w:rsidR="00E001B1" w:rsidRPr="007F1229" w:rsidP="00E001B1" w14:paraId="3758CB6D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A.</w:t>
      </w:r>
      <w:r w:rsidRPr="007F1229">
        <w:rPr>
          <w:rFonts w:ascii="Times New Roman" w:eastAsia="宋体" w:hAnsi="Times New Roman" w:cs="宋体"/>
          <w:sz w:val="21"/>
        </w:rPr>
        <w:t>墙上手机画面的像是放大的虚像</w:t>
      </w:r>
    </w:p>
    <w:p w:rsidR="00E001B1" w:rsidRPr="007F1229" w:rsidP="00E001B1" w14:paraId="6480DA81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B.</w:t>
      </w:r>
      <w:r w:rsidRPr="007F1229">
        <w:rPr>
          <w:rFonts w:ascii="Times New Roman" w:eastAsia="宋体" w:hAnsi="Times New Roman" w:cs="宋体"/>
          <w:sz w:val="21"/>
        </w:rPr>
        <w:t>自制投影仪的凸透镜焦距可能是</w:t>
      </w:r>
      <w:r w:rsidRPr="007F1229">
        <w:rPr>
          <w:rFonts w:ascii="Times New Roman" w:eastAsia="宋体" w:hAnsi="Times New Roman" w:cs="宋体"/>
          <w:sz w:val="21"/>
        </w:rPr>
        <w:t>20cm</w:t>
      </w:r>
    </w:p>
    <w:p w:rsidR="00E001B1" w:rsidRPr="007F1229" w:rsidP="00E001B1" w14:paraId="3E4B72C3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C.</w:t>
      </w:r>
      <w:r w:rsidRPr="007F1229">
        <w:rPr>
          <w:rFonts w:ascii="Times New Roman" w:eastAsia="宋体" w:hAnsi="Times New Roman" w:cs="宋体"/>
          <w:sz w:val="21"/>
        </w:rPr>
        <w:t>将手机正立放置，在墙上看到的像是正立的</w:t>
      </w:r>
    </w:p>
    <w:p w:rsidR="00E001B1" w:rsidRPr="007F1229" w:rsidP="00E001B1" w14:paraId="6F7E6BE4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D.</w:t>
      </w:r>
      <w:r w:rsidRPr="007F1229">
        <w:rPr>
          <w:rFonts w:ascii="Times New Roman" w:eastAsia="宋体" w:hAnsi="Times New Roman" w:cs="宋体"/>
          <w:sz w:val="21"/>
        </w:rPr>
        <w:t>若想让像变大，可适当缩短纸盒的长度</w:t>
      </w:r>
    </w:p>
    <w:p w:rsidR="00E001B1" w:rsidRPr="007F1229" w:rsidP="00E001B1" w14:paraId="5FFE0DDA" w14:textId="77777777">
      <w:pPr>
        <w:tabs>
          <w:tab w:val="left" w:pos="4080"/>
        </w:tabs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 xml:space="preserve">11. (2025 </w:t>
      </w:r>
      <w:r w:rsidRPr="007F1229">
        <w:rPr>
          <w:rFonts w:ascii="Times New Roman" w:eastAsia="宋体" w:hAnsi="Times New Roman" w:cs="宋体"/>
          <w:sz w:val="21"/>
        </w:rPr>
        <w:t>商丘民权校级</w:t>
      </w:r>
      <w:r w:rsidRPr="007F1229">
        <w:rPr>
          <w:rFonts w:ascii="Times New Roman" w:eastAsia="宋体" w:hAnsi="Times New Roman" w:cs="宋体"/>
          <w:sz w:val="21"/>
        </w:rPr>
        <w:t>一</w:t>
      </w:r>
      <w:r w:rsidRPr="007F1229">
        <w:rPr>
          <w:rFonts w:ascii="Times New Roman" w:eastAsia="宋体" w:hAnsi="Times New Roman" w:cs="宋体"/>
          <w:sz w:val="21"/>
        </w:rPr>
        <w:t>模</w:t>
      </w:r>
      <w:r w:rsidRPr="007F1229">
        <w:rPr>
          <w:rFonts w:ascii="Times New Roman" w:eastAsia="宋体" w:hAnsi="Times New Roman" w:cs="宋体"/>
          <w:sz w:val="21"/>
        </w:rPr>
        <w:t>)</w:t>
      </w:r>
      <w:r w:rsidRPr="007F1229">
        <w:rPr>
          <w:rFonts w:ascii="Times New Roman" w:eastAsia="宋体" w:hAnsi="Times New Roman" w:cs="宋体"/>
          <w:sz w:val="21"/>
        </w:rPr>
        <w:t>如图</w:t>
      </w:r>
      <w:r w:rsidRPr="007F1229">
        <w:rPr>
          <w:rFonts w:ascii="Times New Roman" w:eastAsia="宋体" w:hAnsi="Times New Roman" w:cs="宋体"/>
          <w:sz w:val="21"/>
        </w:rPr>
        <w:t xml:space="preserve">5-F-19 </w:t>
      </w:r>
      <w:r w:rsidRPr="007F1229">
        <w:rPr>
          <w:rFonts w:ascii="Times New Roman" w:eastAsia="宋体" w:hAnsi="Times New Roman" w:cs="宋体"/>
          <w:sz w:val="21"/>
        </w:rPr>
        <w:t>所示为城市街道路口的治安安全警用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天眼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摄像设备，</w:t>
      </w:r>
      <w:r w:rsidRPr="007F1229">
        <w:rPr>
          <w:rFonts w:ascii="Times New Roman" w:eastAsia="宋体" w:hAnsi="Times New Roman" w:cs="宋体"/>
          <w:sz w:val="21"/>
        </w:rPr>
        <w:t>24h</w:t>
      </w:r>
      <w:r w:rsidRPr="007F1229">
        <w:rPr>
          <w:rFonts w:ascii="Times New Roman" w:eastAsia="宋体" w:hAnsi="Times New Roman" w:cs="宋体"/>
          <w:sz w:val="21"/>
        </w:rPr>
        <w:t>守护市民人身安全。下列关于其涉及的物理知识说法正确的是</w:t>
      </w:r>
      <w:r>
        <w:rPr>
          <w:rFonts w:ascii="Times New Roman" w:eastAsia="宋体" w:hAnsi="Times New Roman"/>
          <w:sz w:val="21"/>
        </w:rPr>
        <w:t xml:space="preserve"> </w:t>
      </w:r>
      <w:r w:rsidRPr="007F1229">
        <w:rPr>
          <w:rFonts w:ascii="Times New Roman" w:eastAsia="宋体" w:hAnsi="Times New Roman" w:cs="宋体"/>
          <w:sz w:val="21"/>
        </w:rPr>
        <w:t>(   )</w:t>
      </w:r>
    </w:p>
    <w:p w:rsidR="00E001B1" w:rsidRPr="007F1229" w:rsidP="00E001B1" w14:paraId="30664022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/>
          <w:noProof/>
          <w:sz w:val="21"/>
        </w:rPr>
        <w:drawing>
          <wp:inline distT="0" distB="0" distL="0" distR="0">
            <wp:extent cx="1003300" cy="812800"/>
            <wp:effectExtent l="0" t="0" r="0" b="0"/>
            <wp:docPr id="799" name="Drawing 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" name="Picture 79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1B1" w:rsidRPr="007F1229" w:rsidP="00E001B1" w14:paraId="5DB72D52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A.“</w:t>
      </w:r>
      <w:r w:rsidRPr="007F1229">
        <w:rPr>
          <w:rFonts w:ascii="Times New Roman" w:eastAsia="宋体" w:hAnsi="Times New Roman" w:cs="宋体"/>
          <w:sz w:val="21"/>
        </w:rPr>
        <w:t>天眼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摄像设备的镜头相当于一个凹透镜</w:t>
      </w:r>
    </w:p>
    <w:p w:rsidR="00E001B1" w:rsidRPr="007F1229" w:rsidP="00E001B1" w14:paraId="57527BE1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B.</w:t>
      </w:r>
      <w:r w:rsidRPr="007F1229">
        <w:rPr>
          <w:rFonts w:ascii="Times New Roman" w:eastAsia="宋体" w:hAnsi="Times New Roman" w:cs="宋体"/>
          <w:sz w:val="21"/>
        </w:rPr>
        <w:t>物体通过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天眼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摄像设备成倒立、放大的实像</w:t>
      </w:r>
    </w:p>
    <w:p w:rsidR="00E001B1" w:rsidRPr="007F1229" w:rsidP="00E001B1" w14:paraId="12673F75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C.“</w:t>
      </w:r>
      <w:r w:rsidRPr="007F1229">
        <w:rPr>
          <w:rFonts w:ascii="Times New Roman" w:eastAsia="宋体" w:hAnsi="Times New Roman" w:cs="宋体"/>
          <w:sz w:val="21"/>
        </w:rPr>
        <w:t>天眼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摄像设备的镜头可用于矫正近视眼</w:t>
      </w:r>
    </w:p>
    <w:p w:rsidR="00E001B1" w:rsidRPr="007F1229" w:rsidP="00E001B1" w14:paraId="1DFA2161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D.</w:t>
      </w:r>
      <w:r w:rsidRPr="007F1229">
        <w:rPr>
          <w:rFonts w:ascii="Times New Roman" w:eastAsia="宋体" w:hAnsi="Times New Roman" w:cs="宋体"/>
          <w:sz w:val="21"/>
        </w:rPr>
        <w:t>当人体靠近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天眼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摄像设备时，设备会发出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您已进入监控区域，请注意个人言行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的提示语，此时人通过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天眼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摄像设备所成的像变大</w:t>
      </w:r>
    </w:p>
    <w:p w:rsidR="00E001B1" w:rsidRPr="007F1229" w:rsidP="00E001B1" w14:paraId="1FDF50B8" w14:textId="77777777">
      <w:pPr>
        <w:tabs>
          <w:tab w:val="left" w:pos="4080"/>
        </w:tabs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 xml:space="preserve">12. (2025 </w:t>
      </w:r>
      <w:r w:rsidRPr="007F1229">
        <w:rPr>
          <w:rFonts w:ascii="Times New Roman" w:eastAsia="宋体" w:hAnsi="Times New Roman" w:cs="宋体"/>
          <w:sz w:val="21"/>
        </w:rPr>
        <w:t>商丘</w:t>
      </w:r>
      <w:r w:rsidRPr="007F1229">
        <w:rPr>
          <w:rFonts w:ascii="Times New Roman" w:eastAsia="宋体" w:hAnsi="Times New Roman" w:cs="宋体"/>
          <w:sz w:val="21"/>
        </w:rPr>
        <w:t>柘城二模</w:t>
      </w:r>
      <w:r w:rsidRPr="007F1229">
        <w:rPr>
          <w:rFonts w:ascii="Times New Roman" w:eastAsia="宋体" w:hAnsi="Times New Roman" w:cs="宋体"/>
          <w:sz w:val="21"/>
        </w:rPr>
        <w:t>)</w:t>
      </w:r>
      <w:r w:rsidRPr="007F1229">
        <w:rPr>
          <w:rFonts w:ascii="Times New Roman" w:eastAsia="宋体" w:hAnsi="Times New Roman" w:cs="宋体"/>
          <w:sz w:val="21"/>
        </w:rPr>
        <w:t>如图</w:t>
      </w:r>
      <w:r w:rsidRPr="007F1229">
        <w:rPr>
          <w:rFonts w:ascii="Times New Roman" w:eastAsia="宋体" w:hAnsi="Times New Roman" w:cs="宋体"/>
          <w:sz w:val="21"/>
        </w:rPr>
        <w:t>5-F-20</w:t>
      </w:r>
      <w:r w:rsidRPr="007F1229">
        <w:rPr>
          <w:rFonts w:ascii="Times New Roman" w:eastAsia="宋体" w:hAnsi="Times New Roman" w:cs="宋体"/>
          <w:sz w:val="21"/>
        </w:rPr>
        <w:t>所示是一张九年级学生的创意毕业照，利用视觉错位一次拍照而成。关于拍摄过程下列说法正确的是</w:t>
      </w:r>
      <w:r>
        <w:rPr>
          <w:rFonts w:ascii="Times New Roman" w:eastAsia="宋体" w:hAnsi="Times New Roman"/>
          <w:sz w:val="21"/>
        </w:rPr>
        <w:t xml:space="preserve"> </w:t>
      </w:r>
      <w:r w:rsidRPr="007F1229">
        <w:rPr>
          <w:rFonts w:ascii="Times New Roman" w:eastAsia="宋体" w:hAnsi="Times New Roman" w:cs="宋体"/>
          <w:sz w:val="21"/>
        </w:rPr>
        <w:t>(   )</w:t>
      </w:r>
    </w:p>
    <w:p w:rsidR="00E001B1" w:rsidRPr="007F1229" w:rsidP="00E001B1" w14:paraId="55286B73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/>
          <w:noProof/>
          <w:sz w:val="21"/>
        </w:rPr>
        <w:drawing>
          <wp:inline distT="0" distB="0" distL="0" distR="0">
            <wp:extent cx="990600" cy="1104900"/>
            <wp:effectExtent l="0" t="0" r="0" b="0"/>
            <wp:docPr id="801" name="Drawing 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" name="Picture 8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1B1" w:rsidRPr="007F1229" w:rsidP="00E001B1" w14:paraId="0AAEF4FF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A.</w:t>
      </w:r>
      <w:r w:rsidRPr="007F1229">
        <w:rPr>
          <w:rFonts w:ascii="Times New Roman" w:eastAsia="宋体" w:hAnsi="Times New Roman" w:cs="宋体"/>
          <w:sz w:val="21"/>
        </w:rPr>
        <w:t>手通过镜头成的是正立、放大的虚像</w:t>
      </w:r>
    </w:p>
    <w:p w:rsidR="00E001B1" w:rsidRPr="007F1229" w:rsidP="00E001B1" w14:paraId="74F9826C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B.</w:t>
      </w:r>
      <w:r w:rsidRPr="007F1229">
        <w:rPr>
          <w:rFonts w:ascii="Times New Roman" w:eastAsia="宋体" w:hAnsi="Times New Roman" w:cs="宋体"/>
          <w:sz w:val="21"/>
        </w:rPr>
        <w:t>学生通过镜头成的是倒立、缩小的实像</w:t>
      </w:r>
    </w:p>
    <w:p w:rsidR="00E001B1" w:rsidRPr="007F1229" w:rsidP="00E001B1" w14:paraId="230D5462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C.</w:t>
      </w:r>
      <w:r w:rsidRPr="007F1229">
        <w:rPr>
          <w:rFonts w:ascii="Times New Roman" w:eastAsia="宋体" w:hAnsi="Times New Roman" w:cs="宋体"/>
          <w:sz w:val="21"/>
        </w:rPr>
        <w:t>学生和手到照相机镜头的距离相同</w:t>
      </w:r>
    </w:p>
    <w:p w:rsidR="00E001B1" w:rsidRPr="007F1229" w:rsidP="00E001B1" w14:paraId="516B03D9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D.</w:t>
      </w:r>
      <w:r w:rsidRPr="007F1229">
        <w:rPr>
          <w:rFonts w:ascii="Times New Roman" w:eastAsia="宋体" w:hAnsi="Times New Roman" w:cs="宋体"/>
          <w:sz w:val="21"/>
        </w:rPr>
        <w:t>若撤走手，这群学生的像将会变大</w:t>
      </w:r>
    </w:p>
    <w:p w:rsidR="00E001B1" w:rsidRPr="007F1229" w:rsidP="00E001B1" w14:paraId="117F8A48" w14:textId="77777777">
      <w:pPr>
        <w:spacing w:after="0" w:line="480" w:lineRule="auto"/>
        <w:textAlignment w:val="baseline"/>
        <w:rPr>
          <w:rFonts w:ascii="Times New Roman" w:eastAsia="宋体" w:hAnsi="Times New Roman" w:hint="eastAsia"/>
          <w:sz w:val="21"/>
        </w:rPr>
      </w:pPr>
      <w:r w:rsidRPr="007F1229">
        <w:rPr>
          <w:rFonts w:ascii="Times New Roman" w:eastAsia="宋体" w:hAnsi="Times New Roman" w:cs="楷体"/>
          <w:sz w:val="21"/>
        </w:rPr>
        <w:t xml:space="preserve">13. (2025 </w:t>
      </w:r>
      <w:r w:rsidRPr="007F1229">
        <w:rPr>
          <w:rFonts w:ascii="Times New Roman" w:eastAsia="宋体" w:hAnsi="Times New Roman" w:cs="楷体"/>
          <w:sz w:val="21"/>
        </w:rPr>
        <w:t>平顶山郏县</w:t>
      </w:r>
      <w:r w:rsidRPr="007F1229">
        <w:rPr>
          <w:rFonts w:ascii="Times New Roman" w:eastAsia="宋体" w:hAnsi="Times New Roman" w:cs="楷体"/>
          <w:sz w:val="21"/>
        </w:rPr>
        <w:t>一</w:t>
      </w:r>
      <w:r w:rsidRPr="007F1229">
        <w:rPr>
          <w:rFonts w:ascii="Times New Roman" w:eastAsia="宋体" w:hAnsi="Times New Roman" w:cs="楷体"/>
          <w:sz w:val="21"/>
        </w:rPr>
        <w:t>模</w:t>
      </w:r>
      <w:r w:rsidRPr="007F1229">
        <w:rPr>
          <w:rFonts w:ascii="Times New Roman" w:eastAsia="宋体" w:hAnsi="Times New Roman" w:cs="楷体"/>
          <w:sz w:val="21"/>
        </w:rPr>
        <w:t>)</w:t>
      </w:r>
      <w:r w:rsidRPr="007F1229">
        <w:rPr>
          <w:rFonts w:ascii="Times New Roman" w:eastAsia="宋体" w:hAnsi="Times New Roman" w:cs="楷体"/>
          <w:sz w:val="21"/>
        </w:rPr>
        <w:t>如图</w:t>
      </w:r>
      <w:r w:rsidRPr="007F1229">
        <w:rPr>
          <w:rFonts w:ascii="Times New Roman" w:eastAsia="宋体" w:hAnsi="Times New Roman" w:cs="楷体"/>
          <w:sz w:val="21"/>
        </w:rPr>
        <w:t xml:space="preserve">5-F-21 </w:t>
      </w:r>
      <w:r w:rsidRPr="007F1229">
        <w:rPr>
          <w:rFonts w:ascii="Times New Roman" w:eastAsia="宋体" w:hAnsi="Times New Roman" w:cs="楷体"/>
          <w:sz w:val="21"/>
        </w:rPr>
        <w:t>所示为青</w:t>
      </w:r>
      <w:r w:rsidRPr="007F1229">
        <w:rPr>
          <w:rFonts w:ascii="Times New Roman" w:eastAsia="宋体" w:hAnsi="Times New Roman" w:cs="宋体"/>
          <w:sz w:val="21"/>
        </w:rPr>
        <w:t>少年眼病患者眼球与正常眼球对比图。关</w:t>
      </w:r>
    </w:p>
    <w:p w:rsidR="00E001B1" w:rsidRPr="007F1229" w:rsidP="00E001B1" w14:paraId="64E89597" w14:textId="77777777">
      <w:pPr>
        <w:tabs>
          <w:tab w:val="left" w:pos="4140"/>
        </w:tabs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于该患者的晶状体及视力矫正，下列说法正确的是</w:t>
      </w:r>
      <w:r>
        <w:rPr>
          <w:rFonts w:ascii="Times New Roman" w:eastAsia="宋体" w:hAnsi="Times New Roman"/>
          <w:sz w:val="21"/>
        </w:rPr>
        <w:t xml:space="preserve"> </w:t>
      </w:r>
      <w:r w:rsidRPr="007F1229">
        <w:rPr>
          <w:rFonts w:ascii="Times New Roman" w:eastAsia="宋体" w:hAnsi="Times New Roman" w:cs="宋体"/>
          <w:sz w:val="21"/>
        </w:rPr>
        <w:t>(   )</w:t>
      </w:r>
    </w:p>
    <w:p w:rsidR="00E001B1" w:rsidRPr="007F1229" w:rsidP="00E001B1" w14:paraId="49BFACDA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/>
          <w:noProof/>
          <w:sz w:val="21"/>
        </w:rPr>
        <w:drawing>
          <wp:inline distT="0" distB="0" distL="0" distR="0">
            <wp:extent cx="1955800" cy="1092200"/>
            <wp:effectExtent l="0" t="0" r="0" b="0"/>
            <wp:docPr id="803" name="Drawing 8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" name="Picture 80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1B1" w:rsidRPr="007F1229" w:rsidP="00E001B1" w14:paraId="59570FB8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A.</w:t>
      </w:r>
      <w:r w:rsidRPr="007F1229">
        <w:rPr>
          <w:rFonts w:ascii="Times New Roman" w:eastAsia="宋体" w:hAnsi="Times New Roman" w:cs="宋体"/>
          <w:sz w:val="21"/>
        </w:rPr>
        <w:t>对光的会聚能力太强，需配戴近视眼镜</w:t>
      </w:r>
    </w:p>
    <w:p w:rsidR="00E001B1" w:rsidRPr="007F1229" w:rsidP="00E001B1" w14:paraId="7C02EE97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B.</w:t>
      </w:r>
      <w:r w:rsidRPr="007F1229">
        <w:rPr>
          <w:rFonts w:ascii="Times New Roman" w:eastAsia="宋体" w:hAnsi="Times New Roman" w:cs="宋体"/>
          <w:sz w:val="21"/>
        </w:rPr>
        <w:t>对光的会聚能力太强，需配戴远视眼镜</w:t>
      </w:r>
    </w:p>
    <w:p w:rsidR="00E001B1" w:rsidRPr="007F1229" w:rsidP="00E001B1" w14:paraId="17881483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C.</w:t>
      </w:r>
      <w:r w:rsidRPr="007F1229">
        <w:rPr>
          <w:rFonts w:ascii="Times New Roman" w:eastAsia="宋体" w:hAnsi="Times New Roman" w:cs="宋体"/>
          <w:sz w:val="21"/>
        </w:rPr>
        <w:t>对光的会聚能力太弱，需配戴近视眼镜</w:t>
      </w:r>
    </w:p>
    <w:p w:rsidR="00E001B1" w:rsidRPr="007F1229" w:rsidP="00E001B1" w14:paraId="5A87B097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D.</w:t>
      </w:r>
      <w:r w:rsidRPr="007F1229">
        <w:rPr>
          <w:rFonts w:ascii="Times New Roman" w:eastAsia="宋体" w:hAnsi="Times New Roman" w:cs="宋体"/>
          <w:sz w:val="21"/>
        </w:rPr>
        <w:t>对光的会聚能力太弱，需配戴远视眼镜</w:t>
      </w:r>
    </w:p>
    <w:p w:rsidR="00E001B1" w:rsidRPr="007F1229" w:rsidP="00E001B1" w14:paraId="228E8A3E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14.(2024</w:t>
      </w:r>
      <w:r w:rsidRPr="007F1229">
        <w:rPr>
          <w:rFonts w:ascii="Times New Roman" w:eastAsia="宋体" w:hAnsi="Times New Roman" w:cs="宋体"/>
          <w:sz w:val="21"/>
        </w:rPr>
        <w:t>安阳</w:t>
      </w:r>
      <w:r w:rsidRPr="007F1229">
        <w:rPr>
          <w:rFonts w:ascii="Times New Roman" w:eastAsia="宋体" w:hAnsi="Times New Roman" w:cs="宋体"/>
          <w:sz w:val="21"/>
        </w:rPr>
        <w:t>一</w:t>
      </w:r>
      <w:r w:rsidRPr="007F1229">
        <w:rPr>
          <w:rFonts w:ascii="Times New Roman" w:eastAsia="宋体" w:hAnsi="Times New Roman" w:cs="宋体"/>
          <w:sz w:val="21"/>
        </w:rPr>
        <w:t>模</w:t>
      </w:r>
      <w:r w:rsidRPr="007F1229">
        <w:rPr>
          <w:rFonts w:ascii="Times New Roman" w:eastAsia="宋体" w:hAnsi="Times New Roman" w:cs="宋体"/>
          <w:sz w:val="21"/>
        </w:rPr>
        <w:t>)</w:t>
      </w:r>
      <w:r w:rsidRPr="007F1229">
        <w:rPr>
          <w:rFonts w:ascii="Times New Roman" w:eastAsia="宋体" w:hAnsi="Times New Roman" w:cs="宋体"/>
          <w:sz w:val="21"/>
        </w:rPr>
        <w:t>在做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探究凸透镜成像的规律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实验时：</w:t>
      </w:r>
    </w:p>
    <w:p w:rsidR="00E001B1" w:rsidRPr="007F1229" w:rsidP="00E001B1" w14:paraId="515A29E4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/>
          <w:noProof/>
          <w:sz w:val="21"/>
        </w:rPr>
        <w:drawing>
          <wp:inline distT="0" distB="0" distL="0" distR="0">
            <wp:extent cx="2438400" cy="1625600"/>
            <wp:effectExtent l="0" t="0" r="0" b="0"/>
            <wp:docPr id="805" name="Drawing 8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" name="Picture 8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1B1" w:rsidRPr="007F1229" w:rsidP="00E001B1" w14:paraId="0B05E09B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(1)</w:t>
      </w:r>
      <w:r w:rsidRPr="007F1229">
        <w:rPr>
          <w:rFonts w:ascii="Times New Roman" w:eastAsia="宋体" w:hAnsi="Times New Roman" w:cs="宋体"/>
          <w:sz w:val="21"/>
        </w:rPr>
        <w:t>将透镜正对阳光，在透镜下方放上白纸</w:t>
      </w:r>
      <w:r w:rsidRPr="007F1229">
        <w:rPr>
          <w:rFonts w:ascii="Times New Roman" w:eastAsia="宋体" w:hAnsi="Times New Roman" w:cs="宋体"/>
          <w:sz w:val="21"/>
        </w:rPr>
        <w:t>(</w:t>
      </w:r>
      <w:r w:rsidRPr="007F1229">
        <w:rPr>
          <w:rFonts w:ascii="Times New Roman" w:eastAsia="宋体" w:hAnsi="Times New Roman" w:cs="宋体"/>
          <w:sz w:val="21"/>
        </w:rPr>
        <w:t>纸、镜平行</w:t>
      </w:r>
      <w:r w:rsidRPr="007F1229">
        <w:rPr>
          <w:rFonts w:ascii="Times New Roman" w:eastAsia="宋体" w:hAnsi="Times New Roman" w:cs="宋体"/>
          <w:sz w:val="21"/>
        </w:rPr>
        <w:t>)</w:t>
      </w:r>
      <w:r w:rsidRPr="007F1229">
        <w:rPr>
          <w:rFonts w:ascii="Times New Roman" w:eastAsia="宋体" w:hAnsi="Times New Roman" w:cs="宋体"/>
          <w:sz w:val="21"/>
        </w:rPr>
        <w:t>，测出透镜与白纸间距</w:t>
      </w:r>
      <w:r w:rsidRPr="007F1229">
        <w:rPr>
          <w:rFonts w:ascii="Times New Roman" w:eastAsia="宋体" w:hAnsi="Times New Roman" w:cs="宋体"/>
          <w:sz w:val="21"/>
        </w:rPr>
        <w:t xml:space="preserve">s </w:t>
      </w:r>
      <w:r w:rsidRPr="007F1229">
        <w:rPr>
          <w:rFonts w:ascii="Times New Roman" w:eastAsia="宋体" w:hAnsi="Times New Roman" w:cs="宋体"/>
          <w:sz w:val="21"/>
        </w:rPr>
        <w:t>和对应白纸被烤焦时间</w:t>
      </w:r>
      <w:r w:rsidRPr="007F1229">
        <w:rPr>
          <w:rFonts w:ascii="Times New Roman" w:eastAsia="宋体" w:hAnsi="Times New Roman" w:cs="宋体"/>
          <w:sz w:val="21"/>
        </w:rPr>
        <w:t>t</w:t>
      </w:r>
      <w:r w:rsidRPr="007F1229">
        <w:rPr>
          <w:rFonts w:ascii="Times New Roman" w:eastAsia="宋体" w:hAnsi="Times New Roman" w:cs="宋体"/>
          <w:sz w:val="21"/>
        </w:rPr>
        <w:t>，绘出如图</w:t>
      </w:r>
      <w:r w:rsidRPr="007F1229">
        <w:rPr>
          <w:rFonts w:ascii="Times New Roman" w:eastAsia="宋体" w:hAnsi="Times New Roman" w:cs="宋体"/>
          <w:sz w:val="21"/>
        </w:rPr>
        <w:t xml:space="preserve"> 5-F-22 </w:t>
      </w:r>
      <w:r w:rsidRPr="007F1229">
        <w:rPr>
          <w:rFonts w:ascii="Times New Roman" w:eastAsia="宋体" w:hAnsi="Times New Roman" w:cs="宋体"/>
          <w:sz w:val="21"/>
        </w:rPr>
        <w:t>甲所示图线，则该凸透镜焦距</w:t>
      </w:r>
      <w:r w:rsidRPr="007F1229">
        <w:rPr>
          <w:rFonts w:ascii="Times New Roman" w:eastAsia="宋体" w:hAnsi="Times New Roman" w:cs="宋体"/>
          <w:sz w:val="21"/>
        </w:rPr>
        <w:t xml:space="preserve"> f </w:t>
      </w:r>
      <w:r w:rsidRPr="007F1229">
        <w:rPr>
          <w:rFonts w:ascii="Times New Roman" w:eastAsia="宋体" w:hAnsi="Times New Roman" w:cs="宋体"/>
          <w:sz w:val="21"/>
        </w:rPr>
        <w:t>约为</w:t>
      </w:r>
      <w:r w:rsidRPr="007F1229">
        <w:rPr>
          <w:rFonts w:ascii="Times New Roman" w:eastAsia="宋体" w:hAnsi="Times New Roman" w:cs="宋体"/>
          <w:sz w:val="21"/>
          <w:u w:val="single"/>
        </w:rPr>
        <w:t xml:space="preserve">        </w:t>
      </w:r>
      <w:r w:rsidRPr="007F1229">
        <w:rPr>
          <w:rFonts w:ascii="Times New Roman" w:eastAsia="宋体" w:hAnsi="Times New Roman" w:cs="宋体"/>
          <w:sz w:val="21"/>
        </w:rPr>
        <w:t>cm</w:t>
      </w:r>
      <w:r w:rsidRPr="007F1229">
        <w:rPr>
          <w:rFonts w:ascii="Times New Roman" w:eastAsia="宋体" w:hAnsi="Times New Roman" w:cs="宋体"/>
          <w:sz w:val="21"/>
        </w:rPr>
        <w:t>。</w:t>
      </w:r>
    </w:p>
    <w:p w:rsidR="00E001B1" w:rsidRPr="007F1229" w:rsidP="00E001B1" w14:paraId="7B864670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(2)</w:t>
      </w:r>
      <w:r w:rsidRPr="007F1229">
        <w:rPr>
          <w:rFonts w:ascii="Times New Roman" w:eastAsia="宋体" w:hAnsi="Times New Roman" w:cs="宋体"/>
          <w:sz w:val="21"/>
        </w:rPr>
        <w:t>实验过程中当蜡烛与凸透镜位置如图乙所示时，在光屏上可得到一个清晰明亮的像，利用该成像规律制成的光学仪器是</w:t>
      </w:r>
      <w:r w:rsidRPr="007F1229">
        <w:rPr>
          <w:rFonts w:ascii="Times New Roman" w:eastAsia="宋体" w:hAnsi="Times New Roman" w:cs="宋体"/>
          <w:sz w:val="21"/>
          <w:u w:val="single"/>
        </w:rPr>
        <w:t xml:space="preserve">        </w:t>
      </w:r>
      <w:r w:rsidRPr="007F1229">
        <w:rPr>
          <w:rFonts w:ascii="Times New Roman" w:eastAsia="宋体" w:hAnsi="Times New Roman" w:cs="宋体"/>
          <w:sz w:val="21"/>
        </w:rPr>
        <w:t>(</w:t>
      </w:r>
      <w:r w:rsidRPr="007F1229">
        <w:rPr>
          <w:rFonts w:ascii="Times New Roman" w:eastAsia="宋体" w:hAnsi="Times New Roman" w:cs="宋体"/>
          <w:sz w:val="21"/>
        </w:rPr>
        <w:t>选填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放大镜</w:t>
      </w:r>
      <w:r w:rsidRPr="007F1229">
        <w:rPr>
          <w:rFonts w:ascii="Times New Roman" w:eastAsia="宋体" w:hAnsi="Times New Roman" w:cs="宋体"/>
          <w:sz w:val="21"/>
        </w:rPr>
        <w:t>”“</w:t>
      </w:r>
      <w:r w:rsidRPr="007F1229">
        <w:rPr>
          <w:rFonts w:ascii="Times New Roman" w:eastAsia="宋体" w:hAnsi="Times New Roman" w:cs="宋体"/>
          <w:sz w:val="21"/>
        </w:rPr>
        <w:t>投影仪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或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照相机</w:t>
      </w:r>
      <w:r w:rsidRPr="007F1229">
        <w:rPr>
          <w:rFonts w:ascii="Times New Roman" w:eastAsia="宋体" w:hAnsi="Times New Roman" w:cs="宋体"/>
          <w:sz w:val="21"/>
        </w:rPr>
        <w:t>”)</w:t>
      </w:r>
      <w:r w:rsidRPr="007F1229">
        <w:rPr>
          <w:rFonts w:ascii="Times New Roman" w:eastAsia="宋体" w:hAnsi="Times New Roman" w:cs="宋体"/>
          <w:sz w:val="21"/>
        </w:rPr>
        <w:t>。</w:t>
      </w:r>
    </w:p>
    <w:p w:rsidR="00E001B1" w:rsidRPr="007F1229" w:rsidP="00E001B1" w14:paraId="6949365D" w14:textId="77777777">
      <w:pPr>
        <w:spacing w:after="0" w:line="480" w:lineRule="auto"/>
        <w:textAlignment w:val="baseline"/>
        <w:rPr>
          <w:rFonts w:ascii="Times New Roman" w:eastAsia="宋体" w:hAnsi="Times New Roman"/>
          <w:sz w:val="21"/>
        </w:rPr>
      </w:pPr>
      <w:r w:rsidRPr="007F1229">
        <w:rPr>
          <w:rFonts w:ascii="Times New Roman" w:eastAsia="宋体" w:hAnsi="Times New Roman" w:cs="宋体"/>
          <w:sz w:val="21"/>
        </w:rPr>
        <w:t>(3)</w:t>
      </w:r>
      <w:r w:rsidRPr="007F1229">
        <w:rPr>
          <w:rFonts w:ascii="Times New Roman" w:eastAsia="宋体" w:hAnsi="Times New Roman" w:cs="宋体"/>
          <w:sz w:val="21"/>
        </w:rPr>
        <w:t>若将原凸透镜更换为一个焦距较小的凸透镜，蜡烛和光屏位置仍不变，为了使光屏上再次得到清晰的像，可以在蜡烛和凸透镜之间放置一个</w:t>
      </w:r>
      <w:r w:rsidRPr="007F1229">
        <w:rPr>
          <w:rFonts w:ascii="Times New Roman" w:eastAsia="宋体" w:hAnsi="Times New Roman" w:cs="宋体"/>
          <w:sz w:val="21"/>
          <w:u w:val="single"/>
        </w:rPr>
        <w:t xml:space="preserve">         </w:t>
      </w:r>
      <w:r w:rsidRPr="007F1229">
        <w:rPr>
          <w:rFonts w:ascii="Times New Roman" w:eastAsia="宋体" w:hAnsi="Times New Roman" w:cs="宋体"/>
          <w:sz w:val="21"/>
        </w:rPr>
        <w:t>(</w:t>
      </w:r>
      <w:r w:rsidRPr="007F1229">
        <w:rPr>
          <w:rFonts w:ascii="Times New Roman" w:eastAsia="宋体" w:hAnsi="Times New Roman" w:cs="宋体"/>
          <w:sz w:val="21"/>
        </w:rPr>
        <w:t>选填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凸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或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凹</w:t>
      </w:r>
      <w:r w:rsidRPr="007F1229">
        <w:rPr>
          <w:rFonts w:ascii="Times New Roman" w:eastAsia="宋体" w:hAnsi="Times New Roman" w:cs="宋体"/>
          <w:sz w:val="21"/>
        </w:rPr>
        <w:t>”)</w:t>
      </w:r>
      <w:r w:rsidRPr="007F1229">
        <w:rPr>
          <w:rFonts w:ascii="Times New Roman" w:eastAsia="宋体" w:hAnsi="Times New Roman" w:cs="宋体"/>
          <w:sz w:val="21"/>
        </w:rPr>
        <w:t>透镜，所放置的透镜可以用来矫正</w:t>
      </w:r>
      <w:r w:rsidRPr="007F1229">
        <w:rPr>
          <w:rFonts w:ascii="Times New Roman" w:eastAsia="宋体" w:hAnsi="Times New Roman" w:cs="宋体"/>
          <w:sz w:val="21"/>
          <w:u w:val="single"/>
        </w:rPr>
        <w:t xml:space="preserve">        </w:t>
      </w:r>
      <w:r w:rsidRPr="007F1229">
        <w:rPr>
          <w:rFonts w:ascii="Times New Roman" w:eastAsia="宋体" w:hAnsi="Times New Roman" w:cs="宋体"/>
          <w:sz w:val="21"/>
        </w:rPr>
        <w:t>(</w:t>
      </w:r>
      <w:r w:rsidRPr="007F1229">
        <w:rPr>
          <w:rFonts w:ascii="Times New Roman" w:eastAsia="宋体" w:hAnsi="Times New Roman" w:cs="宋体"/>
          <w:sz w:val="21"/>
        </w:rPr>
        <w:t>选填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近视眼</w:t>
      </w:r>
      <w:r w:rsidRPr="007F1229">
        <w:rPr>
          <w:rFonts w:ascii="Times New Roman" w:eastAsia="宋体" w:hAnsi="Times New Roman" w:cs="宋体"/>
          <w:sz w:val="21"/>
        </w:rPr>
        <w:t>”</w:t>
      </w:r>
      <w:r w:rsidRPr="007F1229">
        <w:rPr>
          <w:rFonts w:ascii="Times New Roman" w:eastAsia="宋体" w:hAnsi="Times New Roman" w:cs="宋体"/>
          <w:sz w:val="21"/>
        </w:rPr>
        <w:t>或</w:t>
      </w:r>
      <w:r w:rsidRPr="007F1229">
        <w:rPr>
          <w:rFonts w:ascii="Times New Roman" w:eastAsia="宋体" w:hAnsi="Times New Roman" w:cs="宋体"/>
          <w:sz w:val="21"/>
        </w:rPr>
        <w:t>“</w:t>
      </w:r>
      <w:r w:rsidRPr="007F1229">
        <w:rPr>
          <w:rFonts w:ascii="Times New Roman" w:eastAsia="宋体" w:hAnsi="Times New Roman" w:cs="宋体"/>
          <w:sz w:val="21"/>
        </w:rPr>
        <w:t>远视眼</w:t>
      </w:r>
      <w:r w:rsidRPr="007F1229">
        <w:rPr>
          <w:rFonts w:ascii="Times New Roman" w:eastAsia="宋体" w:hAnsi="Times New Roman" w:cs="宋体"/>
          <w:sz w:val="21"/>
        </w:rPr>
        <w:t>”)</w:t>
      </w:r>
      <w:r w:rsidRPr="007F1229">
        <w:rPr>
          <w:rFonts w:ascii="Times New Roman" w:eastAsia="宋体" w:hAnsi="Times New Roman" w:cs="宋体"/>
          <w:sz w:val="21"/>
        </w:rPr>
        <w:t>。</w:t>
      </w:r>
    </w:p>
    <w:p w:rsidR="00E001B1" w:rsidRPr="007F1229" w:rsidP="00E001B1" w14:paraId="38B77B68" w14:textId="77777777">
      <w:pPr>
        <w:spacing w:after="0" w:line="480" w:lineRule="auto"/>
        <w:rPr>
          <w:rFonts w:ascii="Times New Roman" w:eastAsia="宋体" w:hAnsi="Times New Roman"/>
          <w:sz w:val="21"/>
        </w:rPr>
      </w:pPr>
    </w:p>
    <w:p w:rsidR="00E001B1" w:rsidP="00E001B1" w14:paraId="720614A7" w14:textId="77777777">
      <w:pPr>
        <w:spacing w:after="0" w:line="480" w:lineRule="auto"/>
        <w:rPr>
          <w:rFonts w:ascii="Times New Roman" w:eastAsia="宋体" w:hAnsi="Times New Roman" w:cs="黑体"/>
          <w:b/>
          <w:sz w:val="21"/>
        </w:rPr>
      </w:pPr>
    </w:p>
    <w:p w:rsidR="00E001B1" w:rsidRPr="00284D6A" w:rsidP="00E001B1" w14:paraId="6E533CA2" w14:textId="77777777">
      <w:pPr>
        <w:spacing w:after="0" w:line="480" w:lineRule="auto"/>
        <w:textAlignment w:val="baseline"/>
        <w:rPr>
          <w:rFonts w:ascii="Times New Roman" w:eastAsia="宋体" w:hAnsi="Times New Roman" w:hint="eastAsia"/>
          <w:color w:val="EE0000"/>
          <w:sz w:val="21"/>
        </w:rPr>
      </w:pPr>
      <w:r w:rsidRPr="00284D6A">
        <w:rPr>
          <w:rFonts w:ascii="Times New Roman" w:eastAsia="宋体" w:hAnsi="Times New Roman" w:cs="宋体"/>
          <w:color w:val="EE0000"/>
          <w:sz w:val="21"/>
        </w:rPr>
        <w:t>1.</w:t>
      </w:r>
      <w:r w:rsidRPr="00284D6A">
        <w:rPr>
          <w:rFonts w:ascii="Times New Roman" w:eastAsia="宋体" w:hAnsi="Times New Roman" w:cs="宋体"/>
          <w:color w:val="EE0000"/>
          <w:sz w:val="21"/>
        </w:rPr>
        <w:t>凸透镜</w:t>
      </w:r>
      <w:r w:rsidRPr="00284D6A">
        <w:rPr>
          <w:rFonts w:ascii="Times New Roman" w:eastAsia="宋体" w:hAnsi="Times New Roman" w:cs="宋体"/>
          <w:color w:val="EE0000"/>
          <w:sz w:val="21"/>
        </w:rPr>
        <w:t xml:space="preserve"> </w:t>
      </w:r>
      <w:r w:rsidRPr="00284D6A">
        <w:rPr>
          <w:rFonts w:ascii="Times New Roman" w:eastAsia="宋体" w:hAnsi="Times New Roman" w:cs="宋体"/>
          <w:color w:val="EE0000"/>
          <w:sz w:val="21"/>
        </w:rPr>
        <w:t>会聚</w:t>
      </w:r>
    </w:p>
    <w:p w:rsidR="00E001B1" w:rsidRPr="00284D6A" w:rsidP="00E001B1" w14:paraId="0A49F756" w14:textId="77777777">
      <w:pPr>
        <w:spacing w:after="0" w:line="480" w:lineRule="auto"/>
        <w:textAlignment w:val="baseline"/>
        <w:rPr>
          <w:rFonts w:ascii="Times New Roman" w:eastAsia="宋体" w:hAnsi="Times New Roman" w:hint="eastAsia"/>
          <w:color w:val="EE0000"/>
          <w:sz w:val="21"/>
        </w:rPr>
      </w:pPr>
      <w:r w:rsidRPr="00284D6A">
        <w:rPr>
          <w:rFonts w:ascii="Times New Roman" w:eastAsia="宋体" w:hAnsi="Times New Roman" w:cs="宋体"/>
          <w:color w:val="EE0000"/>
          <w:sz w:val="21"/>
        </w:rPr>
        <w:t>2. (1)</w:t>
      </w:r>
      <w:r w:rsidRPr="00284D6A">
        <w:rPr>
          <w:rFonts w:ascii="Times New Roman" w:eastAsia="宋体" w:hAnsi="Times New Roman" w:cs="宋体"/>
          <w:color w:val="EE0000"/>
          <w:sz w:val="21"/>
        </w:rPr>
        <w:t>放大</w:t>
      </w:r>
      <w:r w:rsidRPr="00284D6A">
        <w:rPr>
          <w:rFonts w:ascii="Times New Roman" w:eastAsia="宋体" w:hAnsi="Times New Roman" w:cs="宋体"/>
          <w:color w:val="EE0000"/>
          <w:sz w:val="21"/>
        </w:rPr>
        <w:t>(</w:t>
      </w:r>
      <w:r w:rsidRPr="00284D6A">
        <w:rPr>
          <w:rFonts w:ascii="Times New Roman" w:eastAsia="宋体" w:hAnsi="Times New Roman" w:cs="宋体"/>
          <w:color w:val="EE0000"/>
          <w:sz w:val="21"/>
        </w:rPr>
        <w:t>或放大镜</w:t>
      </w:r>
      <w:r w:rsidRPr="00284D6A">
        <w:rPr>
          <w:rFonts w:ascii="Times New Roman" w:eastAsia="宋体" w:hAnsi="Times New Roman" w:cs="宋体"/>
          <w:color w:val="EE0000"/>
          <w:sz w:val="21"/>
        </w:rPr>
        <w:t>)</w:t>
      </w:r>
    </w:p>
    <w:p w:rsidR="00E001B1" w:rsidRPr="00284D6A" w:rsidP="00E001B1" w14:paraId="52A241AF" w14:textId="77777777">
      <w:pPr>
        <w:spacing w:after="0" w:line="480" w:lineRule="auto"/>
        <w:textAlignment w:val="baseline"/>
        <w:rPr>
          <w:rFonts w:ascii="Times New Roman" w:eastAsia="宋体" w:hAnsi="Times New Roman" w:hint="eastAsia"/>
          <w:color w:val="EE0000"/>
          <w:sz w:val="21"/>
        </w:rPr>
      </w:pPr>
      <w:r w:rsidRPr="00284D6A">
        <w:rPr>
          <w:rFonts w:ascii="Times New Roman" w:eastAsia="宋体" w:hAnsi="Times New Roman" w:cs="宋体"/>
          <w:color w:val="EE0000"/>
          <w:sz w:val="21"/>
        </w:rPr>
        <w:t>(2)1</w:t>
      </w:r>
      <w:r w:rsidRPr="00284D6A">
        <w:rPr>
          <w:rFonts w:ascii="Times New Roman" w:eastAsia="宋体" w:hAnsi="Times New Roman" w:cs="宋体"/>
          <w:color w:val="EE0000"/>
          <w:sz w:val="21"/>
        </w:rPr>
        <w:t>倍</w:t>
      </w:r>
      <w:r w:rsidRPr="00284D6A">
        <w:rPr>
          <w:rFonts w:ascii="Times New Roman" w:eastAsia="宋体" w:hAnsi="Times New Roman" w:cs="宋体"/>
          <w:color w:val="EE0000"/>
          <w:sz w:val="21"/>
        </w:rPr>
        <w:t xml:space="preserve"> (3)</w:t>
      </w:r>
      <w:r w:rsidRPr="00284D6A">
        <w:rPr>
          <w:rFonts w:ascii="Times New Roman" w:eastAsia="宋体" w:hAnsi="Times New Roman" w:cs="宋体"/>
          <w:color w:val="EE0000"/>
          <w:sz w:val="21"/>
        </w:rPr>
        <w:t>正立</w:t>
      </w:r>
      <w:r w:rsidRPr="00284D6A">
        <w:rPr>
          <w:rFonts w:ascii="Times New Roman" w:eastAsia="宋体" w:hAnsi="Times New Roman" w:cs="宋体"/>
          <w:color w:val="EE0000"/>
          <w:sz w:val="21"/>
        </w:rPr>
        <w:t xml:space="preserve"> </w:t>
      </w:r>
      <w:r w:rsidRPr="00284D6A">
        <w:rPr>
          <w:rFonts w:ascii="Times New Roman" w:eastAsia="宋体" w:hAnsi="Times New Roman" w:cs="宋体"/>
          <w:color w:val="EE0000"/>
          <w:sz w:val="21"/>
        </w:rPr>
        <w:t>同</w:t>
      </w:r>
    </w:p>
    <w:p w:rsidR="00E001B1" w:rsidRPr="00284D6A" w:rsidP="00E001B1" w14:paraId="35BEAD31" w14:textId="77777777">
      <w:pPr>
        <w:spacing w:after="0" w:line="480" w:lineRule="auto"/>
        <w:textAlignment w:val="baseline"/>
        <w:rPr>
          <w:rFonts w:ascii="Times New Roman" w:eastAsia="宋体" w:hAnsi="Times New Roman" w:hint="eastAsia"/>
          <w:color w:val="EE0000"/>
          <w:sz w:val="21"/>
        </w:rPr>
      </w:pPr>
      <w:r w:rsidRPr="00284D6A">
        <w:rPr>
          <w:rFonts w:ascii="Times New Roman" w:eastAsia="宋体" w:hAnsi="Times New Roman" w:cs="宋体"/>
          <w:color w:val="EE0000"/>
          <w:sz w:val="21"/>
        </w:rPr>
        <w:t>3.</w:t>
      </w:r>
      <w:r w:rsidRPr="00284D6A">
        <w:rPr>
          <w:rFonts w:ascii="Times New Roman" w:eastAsia="宋体" w:hAnsi="Times New Roman" w:cs="宋体"/>
          <w:color w:val="EE0000"/>
          <w:sz w:val="21"/>
        </w:rPr>
        <w:t>照相机</w:t>
      </w:r>
      <w:r w:rsidRPr="00284D6A">
        <w:rPr>
          <w:rFonts w:ascii="Times New Roman" w:eastAsia="宋体" w:hAnsi="Times New Roman" w:cs="宋体"/>
          <w:color w:val="EE0000"/>
          <w:sz w:val="21"/>
        </w:rPr>
        <w:t xml:space="preserve"> </w:t>
      </w:r>
      <w:r w:rsidRPr="00284D6A">
        <w:rPr>
          <w:rFonts w:ascii="Times New Roman" w:eastAsia="宋体" w:hAnsi="Times New Roman" w:cs="宋体"/>
          <w:color w:val="EE0000"/>
          <w:sz w:val="21"/>
        </w:rPr>
        <w:t>仍能</w:t>
      </w:r>
      <w:r w:rsidRPr="00284D6A">
        <w:rPr>
          <w:rFonts w:ascii="Times New Roman" w:eastAsia="宋体" w:hAnsi="Times New Roman" w:cs="宋体"/>
          <w:color w:val="EE0000"/>
          <w:sz w:val="21"/>
        </w:rPr>
        <w:t xml:space="preserve"> </w:t>
      </w:r>
      <w:r w:rsidRPr="00284D6A">
        <w:rPr>
          <w:rFonts w:ascii="Times New Roman" w:eastAsia="宋体" w:hAnsi="Times New Roman" w:cs="宋体"/>
          <w:color w:val="EE0000"/>
          <w:sz w:val="21"/>
        </w:rPr>
        <w:t>可逆</w:t>
      </w:r>
    </w:p>
    <w:p w:rsidR="00E001B1" w:rsidRPr="00284D6A" w:rsidP="00E001B1" w14:paraId="6F0709BD" w14:textId="77777777">
      <w:pPr>
        <w:spacing w:after="0" w:line="480" w:lineRule="auto"/>
        <w:textAlignment w:val="baseline"/>
        <w:rPr>
          <w:rFonts w:ascii="Times New Roman" w:eastAsia="宋体" w:hAnsi="Times New Roman" w:hint="eastAsia"/>
          <w:color w:val="EE0000"/>
          <w:sz w:val="21"/>
        </w:rPr>
      </w:pPr>
      <w:r w:rsidRPr="00284D6A">
        <w:rPr>
          <w:rFonts w:ascii="Times New Roman" w:eastAsia="宋体" w:hAnsi="Times New Roman" w:cs="宋体"/>
          <w:color w:val="EE0000"/>
          <w:sz w:val="21"/>
        </w:rPr>
        <w:t>4.</w:t>
      </w:r>
      <w:r w:rsidRPr="00284D6A">
        <w:rPr>
          <w:rFonts w:ascii="Times New Roman" w:eastAsia="宋体" w:hAnsi="Times New Roman" w:cs="宋体"/>
          <w:color w:val="EE0000"/>
          <w:sz w:val="21"/>
        </w:rPr>
        <w:t>远视眼</w:t>
      </w:r>
      <w:r w:rsidRPr="00284D6A">
        <w:rPr>
          <w:rFonts w:ascii="Times New Roman" w:eastAsia="宋体" w:hAnsi="Times New Roman" w:cs="宋体"/>
          <w:color w:val="EE0000"/>
          <w:sz w:val="21"/>
        </w:rPr>
        <w:t xml:space="preserve"> </w:t>
      </w:r>
      <w:r w:rsidRPr="00284D6A">
        <w:rPr>
          <w:rFonts w:ascii="Times New Roman" w:eastAsia="宋体" w:hAnsi="Times New Roman" w:cs="宋体"/>
          <w:color w:val="EE0000"/>
          <w:sz w:val="21"/>
        </w:rPr>
        <w:t>凸透镜</w:t>
      </w:r>
    </w:p>
    <w:p w:rsidR="00E001B1" w:rsidRPr="00284D6A" w:rsidP="00E001B1" w14:paraId="7C0D88CC" w14:textId="77777777">
      <w:pPr>
        <w:spacing w:after="0" w:line="480" w:lineRule="auto"/>
        <w:textAlignment w:val="baseline"/>
        <w:rPr>
          <w:rFonts w:ascii="Times New Roman" w:eastAsia="宋体" w:hAnsi="Times New Roman" w:hint="eastAsia"/>
          <w:color w:val="EE0000"/>
          <w:sz w:val="21"/>
        </w:rPr>
      </w:pPr>
      <w:r w:rsidRPr="00284D6A">
        <w:rPr>
          <w:rFonts w:ascii="Times New Roman" w:eastAsia="宋体" w:hAnsi="Times New Roman" w:cs="TimesNewRoman"/>
          <w:color w:val="EE0000"/>
          <w:sz w:val="21"/>
        </w:rPr>
        <w:t>5. B 6. C 7. B 8. D 9. B</w:t>
      </w:r>
    </w:p>
    <w:p w:rsidR="00E001B1" w:rsidRPr="00284D6A" w:rsidP="00E001B1" w14:paraId="2E46051A" w14:textId="77777777">
      <w:pPr>
        <w:spacing w:after="0" w:line="480" w:lineRule="auto"/>
        <w:textAlignment w:val="baseline"/>
        <w:rPr>
          <w:rFonts w:ascii="Times New Roman" w:eastAsia="宋体" w:hAnsi="Times New Roman" w:hint="eastAsia"/>
          <w:color w:val="EE0000"/>
          <w:sz w:val="21"/>
        </w:rPr>
      </w:pPr>
      <w:r w:rsidRPr="00284D6A">
        <w:rPr>
          <w:rFonts w:ascii="Times New Roman" w:eastAsia="宋体" w:hAnsi="Times New Roman" w:cs="TimesNewRoman"/>
          <w:color w:val="EE0000"/>
          <w:sz w:val="21"/>
        </w:rPr>
        <w:t>10. D 11. D 12. B 13. A</w:t>
      </w:r>
    </w:p>
    <w:p w:rsidR="00E001B1" w:rsidRPr="00284D6A" w:rsidP="00E001B1" w14:paraId="4F3E8E30" w14:textId="77777777">
      <w:pPr>
        <w:spacing w:after="0" w:line="480" w:lineRule="auto"/>
        <w:textAlignment w:val="baseline"/>
        <w:rPr>
          <w:rFonts w:ascii="Times New Roman" w:eastAsia="宋体" w:hAnsi="Times New Roman" w:hint="eastAsia"/>
          <w:color w:val="EE0000"/>
          <w:sz w:val="21"/>
        </w:rPr>
      </w:pPr>
      <w:r w:rsidRPr="00284D6A">
        <w:rPr>
          <w:rFonts w:ascii="Times New Roman" w:eastAsia="宋体" w:hAnsi="Times New Roman" w:cs="宋体"/>
          <w:color w:val="EE0000"/>
          <w:sz w:val="21"/>
        </w:rPr>
        <w:t>14. (1)12 (2)</w:t>
      </w:r>
      <w:r w:rsidRPr="00284D6A">
        <w:rPr>
          <w:rFonts w:ascii="Times New Roman" w:eastAsia="宋体" w:hAnsi="Times New Roman" w:cs="宋体"/>
          <w:color w:val="EE0000"/>
          <w:sz w:val="21"/>
        </w:rPr>
        <w:t>照相机</w:t>
      </w:r>
      <w:r w:rsidRPr="00284D6A">
        <w:rPr>
          <w:rFonts w:ascii="Times New Roman" w:eastAsia="宋体" w:hAnsi="Times New Roman" w:cs="宋体"/>
          <w:color w:val="EE0000"/>
          <w:sz w:val="21"/>
        </w:rPr>
        <w:t xml:space="preserve"> (3)</w:t>
      </w:r>
      <w:r w:rsidRPr="00284D6A">
        <w:rPr>
          <w:rFonts w:ascii="Times New Roman" w:eastAsia="宋体" w:hAnsi="Times New Roman" w:cs="宋体"/>
          <w:color w:val="EE0000"/>
          <w:sz w:val="21"/>
        </w:rPr>
        <w:t>凹</w:t>
      </w:r>
      <w:r w:rsidRPr="00284D6A">
        <w:rPr>
          <w:rFonts w:ascii="Times New Roman" w:eastAsia="宋体" w:hAnsi="Times New Roman" w:cs="宋体"/>
          <w:color w:val="EE0000"/>
          <w:sz w:val="21"/>
        </w:rPr>
        <w:t xml:space="preserve"> </w:t>
      </w:r>
      <w:r w:rsidRPr="00284D6A">
        <w:rPr>
          <w:rFonts w:ascii="Times New Roman" w:eastAsia="宋体" w:hAnsi="Times New Roman" w:cs="宋体"/>
          <w:color w:val="EE0000"/>
          <w:sz w:val="21"/>
        </w:rPr>
        <w:t>近视眼</w:t>
      </w:r>
    </w:p>
    <w:p w:rsidR="00B7470B" w:rsidRPr="0060698B" w:rsidP="00E001B1" w14:paraId="5B6934B8" w14:textId="77777777">
      <w:pPr>
        <w:spacing w:after="0" w:line="480" w:lineRule="auto"/>
        <w:jc w:val="center"/>
        <w:textAlignment w:val="baseline"/>
        <w:rPr>
          <w:rFonts w:ascii="Times New Roman" w:eastAsia="宋体" w:hAnsi="Times New Roman"/>
          <w:sz w:val="28"/>
          <w:szCs w:val="36"/>
        </w:rPr>
      </w:pPr>
    </w:p>
    <w:sectPr w:rsidSect="006632D1">
      <w:headerReference w:type="default" r:id="rId17"/>
      <w:footerReference w:type="default" r:id="rId18"/>
      <w:pgSz w:w="11900" w:h="16820"/>
      <w:pgMar w:top="1440" w:right="1800" w:bottom="1440" w:left="1800" w:header="851" w:footer="99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spacing w:after="0" w:line="240" w:lineRule="auto"/>
      <w:jc w:val="left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  <w14:ligatures w14:val="none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spacing w:after="0" w:line="240" w:lineRule="auto"/>
      <w:jc w:val="both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160"/>
    <w:rsid w:val="00026AEC"/>
    <w:rsid w:val="00074661"/>
    <w:rsid w:val="001C599A"/>
    <w:rsid w:val="00284D6A"/>
    <w:rsid w:val="002C2AE2"/>
    <w:rsid w:val="00323850"/>
    <w:rsid w:val="00332993"/>
    <w:rsid w:val="00343E84"/>
    <w:rsid w:val="003B712C"/>
    <w:rsid w:val="003D7959"/>
    <w:rsid w:val="004151FC"/>
    <w:rsid w:val="00511959"/>
    <w:rsid w:val="0060698B"/>
    <w:rsid w:val="00647943"/>
    <w:rsid w:val="006632D1"/>
    <w:rsid w:val="00681B4C"/>
    <w:rsid w:val="006F1E4D"/>
    <w:rsid w:val="00750382"/>
    <w:rsid w:val="007F1229"/>
    <w:rsid w:val="00884B42"/>
    <w:rsid w:val="009062E1"/>
    <w:rsid w:val="00942C84"/>
    <w:rsid w:val="00947FE2"/>
    <w:rsid w:val="009A0DA7"/>
    <w:rsid w:val="009C1948"/>
    <w:rsid w:val="009D0F0A"/>
    <w:rsid w:val="009D4F56"/>
    <w:rsid w:val="009F1037"/>
    <w:rsid w:val="00A526B0"/>
    <w:rsid w:val="00A96EFE"/>
    <w:rsid w:val="00AE158F"/>
    <w:rsid w:val="00B40989"/>
    <w:rsid w:val="00B7470B"/>
    <w:rsid w:val="00BD3DAE"/>
    <w:rsid w:val="00C02FC6"/>
    <w:rsid w:val="00C60160"/>
    <w:rsid w:val="00CA695E"/>
    <w:rsid w:val="00D14F9E"/>
    <w:rsid w:val="00D60B54"/>
    <w:rsid w:val="00D752F2"/>
    <w:rsid w:val="00D942AC"/>
    <w:rsid w:val="00DF53B2"/>
    <w:rsid w:val="00E00005"/>
    <w:rsid w:val="00E001B1"/>
    <w:rsid w:val="00E577D7"/>
    <w:rsid w:val="00FC63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13CD99"/>
  <w15:docId w15:val="{F2DBB7E1-028B-4EAB-8E59-EED46536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FE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632D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632D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632D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632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header" Target="header1.xm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1366</Words>
  <Characters>1518</Characters>
  <Application>Microsoft Office Word</Application>
  <DocSecurity>0</DocSecurity>
  <Lines>189</Lines>
  <Paragraphs>221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2365608908@qq.com</cp:lastModifiedBy>
  <cp:revision>20</cp:revision>
  <dcterms:created xsi:type="dcterms:W3CDTF">2026-01-01T07:20:00Z</dcterms:created>
  <dcterms:modified xsi:type="dcterms:W3CDTF">2026-01-03T13:03:00Z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