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B03BE">
      <w:pPr>
        <w:pStyle w:val="2"/>
        <w:numPr>
          <w:ilvl w:val="0"/>
          <w:numId w:val="1"/>
        </w:num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10833100</wp:posOffset>
            </wp:positionV>
            <wp:extent cx="368300" cy="406400"/>
            <wp:effectExtent l="0" t="0" r="1270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直线与</w:t>
      </w:r>
      <w:r>
        <w:rPr>
          <w:rFonts w:ascii="Times New Roman" w:hAnsi="Times New Roman" w:cs="Times New Roman"/>
        </w:rPr>
        <w:t>直线的方程</w:t>
      </w:r>
      <w:r>
        <w:rPr>
          <w:rFonts w:hint="eastAsia" w:ascii="Times New Roman" w:hAnsi="Times New Roman" w:cs="Times New Roman"/>
        </w:rPr>
        <w:t xml:space="preserve"> </w:t>
      </w:r>
    </w:p>
    <w:p w14:paraId="199186BF">
      <w:pPr>
        <w:pStyle w:val="2"/>
        <w:numPr>
          <w:numId w:val="0"/>
        </w:numPr>
        <w:tabs>
          <w:tab w:val="left" w:pos="4320"/>
        </w:tabs>
        <w:snapToGrid w:val="0"/>
        <w:spacing w:line="360" w:lineRule="auto"/>
        <w:jc w:val="both"/>
        <w:rPr>
          <w:rFonts w:hint="eastAsia" w:ascii="Times New Roman" w:hAnsi="Times New Roman" w:cs="Times New Roman"/>
        </w:rPr>
      </w:pPr>
    </w:p>
    <w:p w14:paraId="09B1921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一、单项选择题</w:t>
      </w:r>
      <w:r>
        <w:rPr>
          <w:rFonts w:ascii="Times New Roman" w:hAnsi="Times New Roman" w:cs="Times New Roman"/>
        </w:rPr>
        <w:t>：本题共8小题，每小题5分，共40分．在每小题给出的四个选项中，只有一项是符合题目要求的．</w:t>
      </w:r>
    </w:p>
    <w:p w14:paraId="4E10C82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的一个方向向量为(2，－1)，且经过点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(1,0)，则直线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的方程为(　　)</w:t>
      </w:r>
    </w:p>
    <w:p w14:paraId="1D0C66D5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－1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</w:t>
      </w:r>
    </w:p>
    <w:p w14:paraId="5D72AA5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－1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</w:t>
      </w:r>
    </w:p>
    <w:p w14:paraId="42419EB5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2．经过点(4,1)，斜率为3的直线的点斜式方程为(　　) </w:t>
      </w:r>
    </w:p>
    <w:p w14:paraId="5E3B2EA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－1＝3(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－4)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－1＝3(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＋4)</w:t>
      </w:r>
    </w:p>
    <w:p w14:paraId="4E88723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＋1＝3(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＋4)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－1＝－3(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－4)</w:t>
      </w:r>
    </w:p>
    <w:p w14:paraId="0983719D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eastAsia="黑体" w:cs="Times New Roman"/>
        </w:rPr>
        <w:t>(2024·郑州一中高二期中)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by</w:t>
      </w:r>
      <w:r>
        <w:rPr>
          <w:rFonts w:ascii="Times New Roman" w:hAnsi="Times New Roman" w:cs="Times New Roman"/>
        </w:rPr>
        <w:t>＋1＝0过点(2,3)，则(　　)</w:t>
      </w:r>
    </w:p>
    <w:p w14:paraId="3D00E01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A．点(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)一定在直线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＋1＝0上</w:t>
      </w:r>
    </w:p>
    <w:p w14:paraId="40F8B963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B．点(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)一定在直线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x,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y,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＝1上</w:t>
      </w:r>
    </w:p>
    <w:p w14:paraId="1D4ABEC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C．点(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)一定在直线2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＋1＝0上</w:t>
      </w:r>
    </w:p>
    <w:p w14:paraId="18259FBF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D．点(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)一定在直线2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＋6＝0上</w:t>
      </w:r>
    </w:p>
    <w:p w14:paraId="15DFBF2D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4．若方程(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＋1＝0表示一条直线，则实数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满足(　　)</w:t>
      </w:r>
    </w:p>
    <w:p w14:paraId="4D9D9CC1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</w:t>
      </w:r>
    </w:p>
    <w:p w14:paraId="3264761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</w:t>
      </w:r>
    </w:p>
    <w:p w14:paraId="3AA9CD26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－1</w:t>
      </w:r>
    </w:p>
    <w:p w14:paraId="7014FCD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1且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－1且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</w:t>
      </w:r>
    </w:p>
    <w:p w14:paraId="47EC19C6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(1,2)的直线在两坐标轴上的截距之和为零，则该直线方程为(　　)</w:t>
      </w:r>
    </w:p>
    <w:p w14:paraId="4B21D1AE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＝1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＝3</w:t>
      </w:r>
    </w:p>
    <w:p w14:paraId="24EEF3B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＝3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</w:t>
      </w:r>
    </w:p>
    <w:p w14:paraId="66CED8A3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(1,3)作直线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a,</w:t>
      </w:r>
      <w:r>
        <w:rPr>
          <w:rFonts w:ascii="Times New Roman" w:hAnsi="Times New Roman" w:cs="Times New Roman"/>
        </w:rPr>
        <w:t>0)和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均为正整数，则这样的直线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可以作出(　　)</w:t>
      </w:r>
    </w:p>
    <w:p w14:paraId="49811463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A．1条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B．</w:t>
      </w:r>
      <w:r>
        <w:rPr>
          <w:rFonts w:ascii="Times New Roman" w:hAnsi="Times New Roman" w:cs="Times New Roman"/>
        </w:rPr>
        <w:t>2条</w:t>
      </w:r>
    </w:p>
    <w:p w14:paraId="36684B3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C．3条 </w:t>
      </w:r>
      <w:r>
        <w:rPr>
          <w:rFonts w:ascii="IPAPANNEW" w:hAnsi="IPAPANNEW" w:cs="Times New Roman"/>
        </w:rPr>
        <w:tab/>
      </w:r>
      <w:r>
        <w:rPr>
          <w:rFonts w:ascii="IPAPANNEW" w:hAnsi="IPAPANNEW" w:cs="Times New Roman"/>
        </w:rPr>
        <w:t>D．</w:t>
      </w:r>
      <w:r>
        <w:rPr>
          <w:rFonts w:ascii="Times New Roman" w:hAnsi="Times New Roman" w:cs="Times New Roman"/>
        </w:rPr>
        <w:t>无数条</w:t>
      </w:r>
    </w:p>
    <w:p w14:paraId="32DD9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A1E68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7．斜拉桥是鼗梁用若干根斜拉索拉在塔柱上的桥，它由梁、斜拉索和塔柱三部分组成．如图1，这是一座斜拉索大桥，共有10对永久拉索，在索塔两侧对称排列．如图2，已知拉索上端相邻两个锚的间距|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|(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＝1,2,3，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，9)均为4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，拉索下端相邻两个锚的间距|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|(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＝1,2,3，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，9)均为18 m．最短拉索的锚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满足|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|＝84 m，|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|＝78 m，以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所在直线为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轴，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所在直线为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轴，则最长拉索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所在直线的斜率为(　　)</w:t>
      </w:r>
    </w:p>
    <w:p w14:paraId="07A106E3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028950" cy="1047750"/>
            <wp:effectExtent l="0" t="0" r="0" b="0"/>
            <wp:docPr id="1" name="图片 1" descr="\\Fz-14\新加卷 (F)\天科苑图片\2024\同步\同步 双测卷\双测卷 第一册\数学 双测卷 选择性必修 第一册 BSD\2024-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Fz-14\新加卷 (F)\天科苑图片\2024\同步\同步 双测卷\双测卷 第一册\数学 双测卷 选择性必修 第一册 BSD\2024-B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DCC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\f(62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129)</w:instrText>
      </w:r>
      <w:r>
        <w:rPr>
          <w:rFonts w:ascii="Times New Roman" w:hAnsi="Times New Roman" w:cs="Times New Roman"/>
        </w:rPr>
        <w:fldChar w:fldCharType="end"/>
      </w:r>
    </w:p>
    <w:p w14:paraId="6BD447C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(0，－1)，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(0,2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－1)，过点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(－2，－1)的直线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有公共点，则直线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的倾斜角的取值范围是(　　)</w:t>
      </w:r>
    </w:p>
    <w:p w14:paraId="6FDDBB0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\b\lc\(\rc\](\a\vs4\al\co1(0，\f(π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\b\lc\(\rc\](\a\vs4\al\co1(0，\f(π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3)))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\b\lc\[\rc\](\a\vs4\al\co1(0，\f(π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\b\lc\[\rc\](\a\vs4\al\co1(0，\f(π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3)))</w:instrText>
      </w:r>
      <w:r>
        <w:rPr>
          <w:rFonts w:ascii="Times New Roman" w:hAnsi="Times New Roman" w:cs="Times New Roman"/>
        </w:rPr>
        <w:fldChar w:fldCharType="end"/>
      </w:r>
    </w:p>
    <w:p w14:paraId="1734513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</w:p>
    <w:p w14:paraId="337BF75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二、多项选择题</w:t>
      </w:r>
      <w:r>
        <w:rPr>
          <w:rFonts w:ascii="Times New Roman" w:hAnsi="Times New Roman" w:cs="Times New Roman"/>
        </w:rPr>
        <w:t>：本题共3小题，每小题6分，共18分．在每小题给出的选项中，有多项符合题目要求．全部选对的得6分，部分选对的得部分分，有选错的得0分．</w:t>
      </w:r>
    </w:p>
    <w:p w14:paraId="3167AD4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(3,2)，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(－4,1)，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(0，－1)，则下列说法正确的是(　　)</w:t>
      </w:r>
    </w:p>
    <w:p w14:paraId="1ABFF35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的斜率为7</w:t>
      </w:r>
    </w:p>
    <w:p w14:paraId="65F2CF6C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B．直线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的倾斜角为钝角</w:t>
      </w:r>
    </w:p>
    <w:p w14:paraId="36CAD14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＝(1,1)，则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是直线</w:t>
      </w:r>
      <w:r>
        <w:rPr>
          <w:rFonts w:ascii="Times New Roman" w:hAnsi="Times New Roman" w:cs="Times New Roman"/>
          <w:i/>
        </w:rPr>
        <w:t>CA</w:t>
      </w:r>
      <w:r>
        <w:rPr>
          <w:rFonts w:ascii="Times New Roman" w:hAnsi="Times New Roman" w:cs="Times New Roman"/>
        </w:rPr>
        <w:t>的一个方向向量</w:t>
      </w:r>
    </w:p>
    <w:p w14:paraId="7B9DC4DF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上中线的斜率为－5</w:t>
      </w:r>
    </w:p>
    <w:p w14:paraId="6B90C0DB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10．在平面直角坐标系中，下列四个结论中正确的是(　　)</w:t>
      </w:r>
    </w:p>
    <w:p w14:paraId="1D26649E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A．每一条直线都有点斜式方程</w:t>
      </w:r>
    </w:p>
    <w:p w14:paraId="7B12035F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B．方程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－2)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与方程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－2)可表示同一条直线</w:t>
      </w:r>
    </w:p>
    <w:p w14:paraId="447A99B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)，倾斜角为90°，则其方程为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</w:p>
    <w:p w14:paraId="3007F8F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－3＝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＋1)恒过点(－1,3)</w:t>
      </w:r>
    </w:p>
    <w:p w14:paraId="6454B175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－1＝0，则下列说法正确的是(　　)</w:t>
      </w:r>
    </w:p>
    <w:p w14:paraId="2A35854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的斜率可以等于0</w:t>
      </w:r>
    </w:p>
    <w:p w14:paraId="28190E0D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轴的夹角为30°，则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或－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 w14:paraId="75C89E94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C．若直线的斜率为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＋1＝0</w:t>
      </w:r>
    </w:p>
    <w:p w14:paraId="678F1A2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轴上的截距是在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轴上的截距的2倍，则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＝1或－2</w:t>
      </w:r>
    </w:p>
    <w:p w14:paraId="6E12864D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三、填空题</w:t>
      </w:r>
      <w:r>
        <w:rPr>
          <w:rFonts w:ascii="Times New Roman" w:hAnsi="Times New Roman" w:cs="Times New Roman"/>
        </w:rPr>
        <w:t>：本题共3小题，每小题5分，共15分．</w:t>
      </w:r>
    </w:p>
    <w:p w14:paraId="200AAC0B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12．已知直线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的方向向量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＝(2，－2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)，则直线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的倾斜角为________．</w:t>
      </w:r>
    </w:p>
    <w:p w14:paraId="5860121B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13．已知某直线满足以下两个条件，写出该直线的一个方程：________________.(用一般式方程表示)</w:t>
      </w:r>
    </w:p>
    <w:p w14:paraId="54FCB34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倾斜角为30°；</w:t>
      </w: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不经过坐标原点．</w:t>
      </w:r>
    </w:p>
    <w:p w14:paraId="4B90480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过点(1,2)且与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轴、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轴的正半轴分别交于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为坐标原点，则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面积的最小值为________；当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面积取最小值时，直线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的一般式方程是________．(本题第一空2分，第二空3分)</w:t>
      </w:r>
    </w:p>
    <w:p w14:paraId="054366F5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四、解答题</w:t>
      </w:r>
      <w:r>
        <w:rPr>
          <w:rFonts w:ascii="Times New Roman" w:hAnsi="Times New Roman" w:cs="Times New Roman"/>
        </w:rPr>
        <w:t>：本题共5小题，共77分，解答应写出文字说明、证明过程或演算步骤．</w:t>
      </w:r>
    </w:p>
    <w:p w14:paraId="194BCBF1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15．(13分)已知坐标平面内两点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＋3，3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＋5)，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－1,1)．</w:t>
      </w:r>
    </w:p>
    <w:p w14:paraId="05249F6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(1)当直线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的倾斜角为锐角时，求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的取值范围；</w:t>
      </w:r>
    </w:p>
    <w:p w14:paraId="76FF004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(2)若直线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的方向向量为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＝(1，－2 023)，求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的值．</w:t>
      </w:r>
    </w:p>
    <w:p w14:paraId="738C4EE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8621CFE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43547C54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7CA3723"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3B613B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0815B4D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196872B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2D5D8573"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63EA494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F5D64F6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53DA13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42D99DF4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137795</wp:posOffset>
            </wp:positionV>
            <wp:extent cx="1059180" cy="1066800"/>
            <wp:effectExtent l="0" t="0" r="7620" b="0"/>
            <wp:wrapSquare wrapText="bothSides"/>
            <wp:docPr id="2" name="图片 2" descr="2024-b2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b2+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(15分)如图，射线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分别与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轴正半轴成45°和30°角，过点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(1,0)作直线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分别交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恰好落在直线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上时，求直线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的方程．</w:t>
      </w:r>
    </w:p>
    <w:p w14:paraId="7AB368ED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3C35176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90D1BC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B3C389C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449BD583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1A513C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3299916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1C5975B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4BE65AA1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2CBB5F3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12EB806E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17．(15分)已知两点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(－1，2)，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m,</w:t>
      </w:r>
      <w:r>
        <w:rPr>
          <w:rFonts w:ascii="Times New Roman" w:hAnsi="Times New Roman" w:cs="Times New Roman"/>
        </w:rPr>
        <w:t>3)．</w:t>
      </w:r>
    </w:p>
    <w:p w14:paraId="02F41505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的方程；</w:t>
      </w:r>
    </w:p>
    <w:p w14:paraId="2A5212F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(2)已知实数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\b\lc\[\rc\](\a\vs4\al\co1(－\f(\r(3)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3)－1，\r(3)－1))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，求直线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的倾斜角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的取值范围．</w:t>
      </w:r>
    </w:p>
    <w:p w14:paraId="11FDC558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5D81310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F481B5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3BD498FD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4BD1E03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CC7B8EC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B40B544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3F827C25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11A9C0A4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4E5EE8BC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3F3D7D51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36087520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7315900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F63E0A9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18．(17分)宜昌大剧院和宜昌奥体中心是当地居民健康生活的场所，若两处在同一平面直角坐标系中对应的点分别为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(1,2)，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&gt;0)．假设至喜长江大桥所在的直线为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＝0.</w:t>
      </w:r>
    </w:p>
    <w:p w14:paraId="5F816D2B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＝4，现为方便大家出行，计划在至喜长江大桥上的点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处新增一出口通往两地，要使从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处到两地的总路程最短，求点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的坐标；</w:t>
      </w:r>
    </w:p>
    <w:p w14:paraId="22DAFD22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BA</w:t>
      </w:r>
      <w:r>
        <w:rPr>
          <w:rFonts w:ascii="Times New Roman" w:hAnsi="Times New Roman" w:cs="Times New Roman"/>
        </w:rPr>
        <w:t>的延长线交直线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a,</w:t>
      </w:r>
      <w:r>
        <w:rPr>
          <w:rFonts w:ascii="Times New Roman" w:hAnsi="Times New Roman" w:cs="Times New Roman"/>
        </w:rPr>
        <w:t>0)(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&gt;0)，求直线</w:t>
      </w:r>
      <w:r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与两坐标轴围成的面积的最小值．</w:t>
      </w:r>
    </w:p>
    <w:p w14:paraId="3ED9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AB8A46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19．(17分)在平面直角坐标系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中，已知点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的坐标分别为(0,1)，(2,0)，(0,2)，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为线段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上一点，直线</w:t>
      </w:r>
      <w:r>
        <w:rPr>
          <w:rFonts w:ascii="Times New Roman" w:hAnsi="Times New Roman" w:cs="Times New Roman"/>
          <w:i/>
        </w:rPr>
        <w:t>EP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轴的负半轴交于点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 w14:paraId="4AC8D8B7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坐标为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2)，\f(3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时，求过点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且在两坐标轴上截距绝对值相等的直线方程；</w:t>
      </w:r>
    </w:p>
    <w:p w14:paraId="0481DE76"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(2)求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BOE</w:t>
      </w:r>
      <w:r>
        <w:rPr>
          <w:rFonts w:ascii="Times New Roman" w:hAnsi="Times New Roman" w:cs="Times New Roman"/>
        </w:rPr>
        <w:t>与</w:t>
      </w:r>
      <w:r>
        <w:rPr>
          <w:rFonts w:hint="eastAsia" w:hAnsi="宋体" w:cs="宋体"/>
        </w:rPr>
        <w:t>△</w:t>
      </w:r>
      <w:r>
        <w:rPr>
          <w:rFonts w:ascii="Times New Roman" w:hAnsi="Times New Roman" w:cs="Times New Roman"/>
          <w:i/>
        </w:rPr>
        <w:t>ABE</w:t>
      </w:r>
      <w:r>
        <w:rPr>
          <w:rFonts w:ascii="Times New Roman" w:hAnsi="Times New Roman" w:cs="Times New Roman"/>
        </w:rPr>
        <w:t>面积之和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的最小值．</w:t>
      </w:r>
    </w:p>
    <w:p w14:paraId="5CA7553F">
      <w:pPr>
        <w:spacing w:line="360" w:lineRule="auto"/>
        <w:rPr>
          <w:rFonts w:hint="eastAsia"/>
        </w:rPr>
      </w:pPr>
    </w:p>
    <w:p w14:paraId="7C1B1367">
      <w:pPr>
        <w:spacing w:line="360" w:lineRule="auto"/>
        <w:rPr>
          <w:rFonts w:hint="eastAsia"/>
        </w:rPr>
      </w:pPr>
    </w:p>
    <w:p w14:paraId="43F776C4">
      <w:pPr>
        <w:spacing w:line="360" w:lineRule="auto"/>
        <w:rPr>
          <w:rFonts w:hint="eastAsia"/>
        </w:rPr>
      </w:pPr>
    </w:p>
    <w:p w14:paraId="0F5928FA">
      <w:pPr>
        <w:spacing w:line="360" w:lineRule="auto"/>
        <w:rPr>
          <w:rFonts w:hint="eastAsia"/>
        </w:rPr>
      </w:pPr>
    </w:p>
    <w:p w14:paraId="4634B09E">
      <w:pPr>
        <w:spacing w:line="360" w:lineRule="auto"/>
        <w:rPr>
          <w:rFonts w:hint="eastAsia"/>
        </w:rPr>
      </w:pPr>
    </w:p>
    <w:p w14:paraId="3AAA74FF">
      <w:pPr>
        <w:spacing w:line="360" w:lineRule="auto"/>
        <w:rPr>
          <w:rFonts w:hint="eastAsia"/>
        </w:rPr>
      </w:pPr>
    </w:p>
    <w:p w14:paraId="666D18D1">
      <w:pPr>
        <w:spacing w:line="360" w:lineRule="auto"/>
        <w:rPr>
          <w:rFonts w:hint="eastAsia"/>
        </w:rPr>
      </w:pPr>
    </w:p>
    <w:p w14:paraId="4A3F182C">
      <w:pPr>
        <w:spacing w:line="360" w:lineRule="auto"/>
        <w:rPr>
          <w:rFonts w:hint="eastAsia"/>
        </w:rPr>
      </w:pPr>
    </w:p>
    <w:p w14:paraId="36AAF7F5">
      <w:pPr>
        <w:spacing w:line="360" w:lineRule="auto"/>
        <w:rPr>
          <w:rFonts w:hint="eastAsia"/>
        </w:rPr>
      </w:pPr>
    </w:p>
    <w:p w14:paraId="7F72B419">
      <w:pPr>
        <w:spacing w:line="360" w:lineRule="auto"/>
        <w:rPr>
          <w:rFonts w:hint="eastAsia"/>
        </w:rPr>
      </w:pPr>
    </w:p>
    <w:p w14:paraId="33B4219A">
      <w:pPr>
        <w:spacing w:line="360" w:lineRule="auto"/>
        <w:rPr>
          <w:rFonts w:hint="eastAsia"/>
        </w:rPr>
      </w:pPr>
    </w:p>
    <w:p w14:paraId="7A1040FA">
      <w:pPr>
        <w:spacing w:line="360" w:lineRule="auto"/>
        <w:rPr>
          <w:rFonts w:hint="eastAsia"/>
        </w:rPr>
      </w:pPr>
    </w:p>
    <w:p w14:paraId="588A3D30">
      <w:pPr>
        <w:spacing w:line="360" w:lineRule="auto"/>
        <w:rPr>
          <w:rFonts w:hint="eastAsia"/>
        </w:rPr>
      </w:pPr>
    </w:p>
    <w:p w14:paraId="21764F23">
      <w:pPr>
        <w:spacing w:line="360" w:lineRule="auto"/>
        <w:rPr>
          <w:rFonts w:hint="eastAsia"/>
        </w:rPr>
      </w:pPr>
    </w:p>
    <w:p w14:paraId="648EFC8B">
      <w:pPr>
        <w:spacing w:line="360" w:lineRule="auto"/>
        <w:rPr>
          <w:rFonts w:hint="eastAsia"/>
        </w:rPr>
      </w:pPr>
    </w:p>
    <w:p w14:paraId="303CAAF4">
      <w:pPr>
        <w:spacing w:line="360" w:lineRule="auto"/>
        <w:rPr>
          <w:rFonts w:hint="eastAsia"/>
        </w:rPr>
      </w:pPr>
    </w:p>
    <w:p w14:paraId="25385C9D">
      <w:pPr>
        <w:spacing w:line="360" w:lineRule="auto"/>
        <w:rPr>
          <w:rFonts w:hint="eastAsia"/>
        </w:rPr>
      </w:pPr>
    </w:p>
    <w:p w14:paraId="72D3275F">
      <w:pPr>
        <w:spacing w:line="360" w:lineRule="auto"/>
        <w:rPr>
          <w:rFonts w:hint="eastAsia"/>
        </w:rPr>
      </w:pPr>
    </w:p>
    <w:p w14:paraId="1F7EFD93">
      <w:pPr>
        <w:spacing w:line="360" w:lineRule="auto"/>
        <w:rPr>
          <w:rFonts w:hint="eastAsia"/>
        </w:rPr>
      </w:pPr>
    </w:p>
    <w:p w14:paraId="23E08085">
      <w:pPr>
        <w:spacing w:line="360" w:lineRule="auto"/>
        <w:rPr>
          <w:rFonts w:hint="eastAsia"/>
        </w:rPr>
      </w:pPr>
    </w:p>
    <w:p w14:paraId="6B98CDC5">
      <w:pPr>
        <w:spacing w:line="360" w:lineRule="auto"/>
        <w:rPr>
          <w:rFonts w:hint="eastAsia"/>
        </w:rPr>
      </w:pPr>
    </w:p>
    <w:p w14:paraId="595EBE1B">
      <w:pPr>
        <w:spacing w:line="360" w:lineRule="auto"/>
        <w:rPr>
          <w:rFonts w:hint="eastAsia"/>
        </w:rPr>
      </w:pPr>
    </w:p>
    <w:p w14:paraId="185489CA">
      <w:pPr>
        <w:spacing w:line="360" w:lineRule="auto"/>
        <w:rPr>
          <w:rFonts w:hint="eastAsia"/>
        </w:rPr>
      </w:pPr>
    </w:p>
    <w:p w14:paraId="030B349B">
      <w:pPr>
        <w:spacing w:line="360" w:lineRule="auto"/>
        <w:rPr>
          <w:rFonts w:hint="eastAsia"/>
        </w:rPr>
      </w:pPr>
    </w:p>
    <w:p w14:paraId="19C75DF4">
      <w:pPr>
        <w:spacing w:line="360" w:lineRule="auto"/>
      </w:pPr>
    </w:p>
    <w:p w14:paraId="492EB92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1．D　</w:t>
      </w:r>
      <w:r>
        <w:rPr>
          <w:rFonts w:ascii="Times New Roman" w:hAnsi="Times New Roman" w:eastAsia="楷体_GB2312" w:cs="Times New Roman"/>
          <w:color w:val="FF0000"/>
        </w:rPr>
        <w:t>[直线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的一个方向向量为(2，－1)，则直线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的斜率为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\f(－1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过点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(1,0)，则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－0＝－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－1)，即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＋2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－1＝0.故选D.]</w:t>
      </w:r>
    </w:p>
    <w:p w14:paraId="2934879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2．A　</w:t>
      </w:r>
      <w:r>
        <w:rPr>
          <w:rFonts w:ascii="IPAPANNEW" w:hAnsi="IPAPANNEW" w:eastAsia="楷体_GB2312" w:cs="Times New Roman"/>
          <w:color w:val="FF0000"/>
        </w:rPr>
        <w:t>[因为过点(</w:t>
      </w:r>
      <w:r>
        <w:rPr>
          <w:rFonts w:ascii="IPAPANNEW" w:hAnsi="IPAPANNEW" w:eastAsia="楷体_GB2312" w:cs="Times New Roman"/>
          <w:i/>
          <w:color w:val="FF0000"/>
        </w:rPr>
        <w:t>x</w:t>
      </w:r>
      <w:r>
        <w:rPr>
          <w:rFonts w:ascii="IPAPANNEW" w:hAnsi="IPAPANNEW" w:eastAsia="楷体_GB2312" w:cs="Times New Roman"/>
          <w:color w:val="FF0000"/>
          <w:vertAlign w:val="subscript"/>
        </w:rPr>
        <w:t>1</w:t>
      </w:r>
      <w:r>
        <w:rPr>
          <w:rFonts w:ascii="IPAPANNEW" w:hAnsi="IPAPANNEW" w:eastAsia="楷体_GB2312" w:cs="Times New Roman"/>
          <w:color w:val="FF0000"/>
        </w:rPr>
        <w:t>，</w:t>
      </w:r>
      <w:r>
        <w:rPr>
          <w:rFonts w:ascii="IPAPANNEW" w:hAnsi="IPAPANNEW" w:eastAsia="楷体_GB2312" w:cs="Times New Roman"/>
          <w:i/>
          <w:color w:val="FF0000"/>
        </w:rPr>
        <w:t>y</w:t>
      </w:r>
      <w:r>
        <w:rPr>
          <w:rFonts w:ascii="IPAPANNEW" w:hAnsi="IPAPANNEW" w:eastAsia="楷体_GB2312" w:cs="Times New Roman"/>
          <w:color w:val="FF0000"/>
          <w:vertAlign w:val="subscript"/>
        </w:rPr>
        <w:t>1</w:t>
      </w:r>
      <w:r>
        <w:rPr>
          <w:rFonts w:ascii="IPAPANNEW" w:hAnsi="IPAPANNEW" w:eastAsia="楷体_GB2312" w:cs="Times New Roman"/>
          <w:color w:val="FF0000"/>
        </w:rPr>
        <w:t>)且斜率为</w:t>
      </w:r>
      <w:r>
        <w:rPr>
          <w:rFonts w:ascii="IPAPANNEW" w:hAnsi="IPAPANNEW" w:eastAsia="楷体_GB2312" w:cs="Times New Roman"/>
          <w:i/>
          <w:color w:val="FF0000"/>
        </w:rPr>
        <w:t>k</w:t>
      </w:r>
      <w:r>
        <w:rPr>
          <w:rFonts w:ascii="IPAPANNEW" w:hAnsi="IPAPANNEW" w:eastAsia="楷体_GB2312" w:cs="Times New Roman"/>
          <w:color w:val="FF0000"/>
        </w:rPr>
        <w:t>的直线的点斜式方程是</w:t>
      </w:r>
      <w:r>
        <w:rPr>
          <w:rFonts w:ascii="IPAPANNEW" w:hAnsi="IPAPANNEW" w:eastAsia="楷体_GB2312" w:cs="Times New Roman"/>
          <w:i/>
          <w:color w:val="FF0000"/>
        </w:rPr>
        <w:t>y</w:t>
      </w:r>
      <w:r>
        <w:rPr>
          <w:rFonts w:ascii="IPAPANNEW" w:hAnsi="IPAPANNEW" w:eastAsia="楷体_GB2312" w:cs="Times New Roman"/>
          <w:color w:val="FF0000"/>
        </w:rPr>
        <w:t>－</w:t>
      </w:r>
      <w:r>
        <w:rPr>
          <w:rFonts w:ascii="IPAPANNEW" w:hAnsi="IPAPANNEW" w:eastAsia="楷体_GB2312" w:cs="Times New Roman"/>
          <w:i/>
          <w:color w:val="FF0000"/>
        </w:rPr>
        <w:t>y</w:t>
      </w:r>
      <w:r>
        <w:rPr>
          <w:rFonts w:ascii="IPAPANNEW" w:hAnsi="IPAPANNEW" w:eastAsia="楷体_GB2312" w:cs="Times New Roman"/>
          <w:color w:val="FF0000"/>
          <w:vertAlign w:val="subscript"/>
        </w:rPr>
        <w:t>1</w:t>
      </w:r>
      <w:r>
        <w:rPr>
          <w:rFonts w:ascii="IPAPANNEW" w:hAnsi="IPAPANNEW" w:eastAsia="楷体_GB2312" w:cs="Times New Roman"/>
          <w:color w:val="FF0000"/>
        </w:rPr>
        <w:t>＝</w:t>
      </w:r>
      <w:r>
        <w:rPr>
          <w:rFonts w:ascii="IPAPANNEW" w:hAnsi="IPAPANNEW" w:eastAsia="楷体_GB2312" w:cs="Times New Roman"/>
          <w:i/>
          <w:color w:val="FF0000"/>
        </w:rPr>
        <w:t>k</w:t>
      </w:r>
      <w:r>
        <w:rPr>
          <w:rFonts w:ascii="IPAPANNEW" w:hAnsi="IPAPANNEW" w:eastAsia="楷体_GB2312" w:cs="Times New Roman"/>
          <w:color w:val="FF0000"/>
        </w:rPr>
        <w:t>(</w:t>
      </w:r>
      <w:r>
        <w:rPr>
          <w:rFonts w:ascii="IPAPANNEW" w:hAnsi="IPAPANNEW" w:eastAsia="楷体_GB2312" w:cs="Times New Roman"/>
          <w:i/>
          <w:color w:val="FF0000"/>
        </w:rPr>
        <w:t>x</w:t>
      </w:r>
      <w:r>
        <w:rPr>
          <w:rFonts w:ascii="IPAPANNEW" w:hAnsi="IPAPANNEW" w:eastAsia="楷体_GB2312" w:cs="Times New Roman"/>
          <w:color w:val="FF0000"/>
        </w:rPr>
        <w:t>－</w:t>
      </w:r>
      <w:r>
        <w:rPr>
          <w:rFonts w:ascii="IPAPANNEW" w:hAnsi="IPAPANNEW" w:eastAsia="楷体_GB2312" w:cs="Times New Roman"/>
          <w:i/>
          <w:color w:val="FF0000"/>
        </w:rPr>
        <w:t>x</w:t>
      </w:r>
      <w:r>
        <w:rPr>
          <w:rFonts w:ascii="IPAPANNEW" w:hAnsi="IPAPANNEW" w:eastAsia="楷体_GB2312" w:cs="Times New Roman"/>
          <w:color w:val="FF0000"/>
          <w:vertAlign w:val="subscript"/>
        </w:rPr>
        <w:t>1</w:t>
      </w:r>
      <w:r>
        <w:rPr>
          <w:rFonts w:ascii="IPAPANNEW" w:hAnsi="IPAPANNEW" w:eastAsia="楷体_GB2312" w:cs="Times New Roman"/>
          <w:color w:val="FF0000"/>
        </w:rPr>
        <w:t>)，所以经过点(4,1)，斜率为3的直线的点斜式方程为</w:t>
      </w:r>
      <w:r>
        <w:rPr>
          <w:rFonts w:ascii="IPAPANNEW" w:hAnsi="IPAPANNEW" w:eastAsia="楷体_GB2312" w:cs="Times New Roman"/>
          <w:i/>
          <w:color w:val="FF0000"/>
        </w:rPr>
        <w:t>y</w:t>
      </w:r>
      <w:r>
        <w:rPr>
          <w:rFonts w:ascii="IPAPANNEW" w:hAnsi="IPAPANNEW" w:eastAsia="楷体_GB2312" w:cs="Times New Roman"/>
          <w:color w:val="FF0000"/>
        </w:rPr>
        <w:t>－1＝3(</w:t>
      </w:r>
      <w:r>
        <w:rPr>
          <w:rFonts w:ascii="IPAPANNEW" w:hAnsi="IPAPANNEW" w:eastAsia="楷体_GB2312" w:cs="Times New Roman"/>
          <w:i/>
          <w:color w:val="FF0000"/>
        </w:rPr>
        <w:t>x</w:t>
      </w:r>
      <w:r>
        <w:rPr>
          <w:rFonts w:ascii="IPAPANNEW" w:hAnsi="IPAPANNEW" w:eastAsia="楷体_GB2312" w:cs="Times New Roman"/>
          <w:color w:val="FF0000"/>
        </w:rPr>
        <w:t>－4)．故选A.]</w:t>
      </w:r>
    </w:p>
    <w:p w14:paraId="2EEC52BD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3．C　</w:t>
      </w:r>
      <w:r>
        <w:rPr>
          <w:rFonts w:ascii="IPAPANNEW" w:hAnsi="IPAPANNEW" w:eastAsia="楷体_GB2312" w:cs="Times New Roman"/>
          <w:color w:val="FF0000"/>
        </w:rPr>
        <w:t>[由点(2,3)在直线</w:t>
      </w:r>
      <w:r>
        <w:rPr>
          <w:rFonts w:ascii="IPAPANNEW" w:hAnsi="IPAPANNEW" w:eastAsia="楷体_GB2312" w:cs="Times New Roman"/>
          <w:i/>
          <w:color w:val="FF0000"/>
        </w:rPr>
        <w:t>l</w:t>
      </w:r>
      <w:r>
        <w:rPr>
          <w:rFonts w:ascii="IPAPANNEW" w:hAnsi="IPAPANNEW" w:eastAsia="楷体_GB2312" w:cs="Times New Roman"/>
          <w:color w:val="FF0000"/>
        </w:rPr>
        <w:t>：</w:t>
      </w:r>
      <w:r>
        <w:rPr>
          <w:rFonts w:ascii="IPAPANNEW" w:hAnsi="IPAPANNEW" w:eastAsia="楷体_GB2312" w:cs="Times New Roman"/>
          <w:i/>
          <w:color w:val="FF0000"/>
        </w:rPr>
        <w:t>ax</w:t>
      </w:r>
      <w:r>
        <w:rPr>
          <w:rFonts w:ascii="IPAPANNEW" w:hAnsi="IPAPANNEW" w:eastAsia="楷体_GB2312" w:cs="Times New Roman"/>
          <w:color w:val="FF0000"/>
        </w:rPr>
        <w:t>＋</w:t>
      </w:r>
      <w:r>
        <w:rPr>
          <w:rFonts w:ascii="IPAPANNEW" w:hAnsi="IPAPANNEW" w:eastAsia="楷体_GB2312" w:cs="Times New Roman"/>
          <w:i/>
          <w:color w:val="FF0000"/>
        </w:rPr>
        <w:t>by</w:t>
      </w:r>
      <w:r>
        <w:rPr>
          <w:rFonts w:ascii="IPAPANNEW" w:hAnsi="IPAPANNEW" w:eastAsia="楷体_GB2312" w:cs="Times New Roman"/>
          <w:color w:val="FF0000"/>
        </w:rPr>
        <w:t>＋1＝0上，得2</w:t>
      </w:r>
      <w:r>
        <w:rPr>
          <w:rFonts w:ascii="IPAPANNEW" w:hAnsi="IPAPANNEW" w:eastAsia="楷体_GB2312" w:cs="Times New Roman"/>
          <w:i/>
          <w:color w:val="FF0000"/>
        </w:rPr>
        <w:t>a</w:t>
      </w:r>
      <w:r>
        <w:rPr>
          <w:rFonts w:ascii="IPAPANNEW" w:hAnsi="IPAPANNEW" w:eastAsia="楷体_GB2312" w:cs="Times New Roman"/>
          <w:color w:val="FF0000"/>
        </w:rPr>
        <w:t>＋3</w:t>
      </w:r>
      <w:r>
        <w:rPr>
          <w:rFonts w:ascii="IPAPANNEW" w:hAnsi="IPAPANNEW" w:eastAsia="楷体_GB2312" w:cs="Times New Roman"/>
          <w:i/>
          <w:color w:val="FF0000"/>
        </w:rPr>
        <w:t>b</w:t>
      </w:r>
      <w:r>
        <w:rPr>
          <w:rFonts w:ascii="IPAPANNEW" w:hAnsi="IPAPANNEW" w:eastAsia="楷体_GB2312" w:cs="Times New Roman"/>
          <w:color w:val="FF0000"/>
        </w:rPr>
        <w:t>＋1＝0，故点(</w:t>
      </w:r>
      <w:r>
        <w:rPr>
          <w:rFonts w:ascii="IPAPANNEW" w:hAnsi="IPAPANNEW" w:eastAsia="楷体_GB2312" w:cs="Times New Roman"/>
          <w:i/>
          <w:color w:val="FF0000"/>
        </w:rPr>
        <w:t>a</w:t>
      </w:r>
      <w:r>
        <w:rPr>
          <w:rFonts w:ascii="IPAPANNEW" w:hAnsi="IPAPANNEW" w:eastAsia="楷体_GB2312" w:cs="Times New Roman"/>
          <w:color w:val="FF0000"/>
        </w:rPr>
        <w:t>，</w:t>
      </w:r>
      <w:r>
        <w:rPr>
          <w:rFonts w:ascii="IPAPANNEW" w:hAnsi="IPAPANNEW" w:eastAsia="楷体_GB2312" w:cs="Times New Roman"/>
          <w:i/>
          <w:color w:val="FF0000"/>
        </w:rPr>
        <w:t>b</w:t>
      </w:r>
      <w:r>
        <w:rPr>
          <w:rFonts w:ascii="IPAPANNEW" w:hAnsi="IPAPANNEW" w:eastAsia="楷体_GB2312" w:cs="Times New Roman"/>
          <w:color w:val="FF0000"/>
        </w:rPr>
        <w:t>)一定在直线2</w:t>
      </w:r>
      <w:r>
        <w:rPr>
          <w:rFonts w:ascii="IPAPANNEW" w:hAnsi="IPAPANNEW" w:eastAsia="楷体_GB2312" w:cs="Times New Roman"/>
          <w:i/>
          <w:color w:val="FF0000"/>
        </w:rPr>
        <w:t>x</w:t>
      </w:r>
      <w:r>
        <w:rPr>
          <w:rFonts w:ascii="IPAPANNEW" w:hAnsi="IPAPANNEW" w:eastAsia="楷体_GB2312" w:cs="Times New Roman"/>
          <w:color w:val="FF0000"/>
        </w:rPr>
        <w:t>＋3</w:t>
      </w:r>
      <w:r>
        <w:rPr>
          <w:rFonts w:ascii="IPAPANNEW" w:hAnsi="IPAPANNEW" w:eastAsia="楷体_GB2312" w:cs="Times New Roman"/>
          <w:i/>
          <w:color w:val="FF0000"/>
        </w:rPr>
        <w:t>y</w:t>
      </w:r>
      <w:r>
        <w:rPr>
          <w:rFonts w:ascii="IPAPANNEW" w:hAnsi="IPAPANNEW" w:eastAsia="楷体_GB2312" w:cs="Times New Roman"/>
          <w:color w:val="FF0000"/>
        </w:rPr>
        <w:t>＋1＝0上．故选C.]</w:t>
      </w:r>
    </w:p>
    <w:p w14:paraId="0620E0A4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4．B　</w:t>
      </w:r>
      <w:r>
        <w:rPr>
          <w:rFonts w:ascii="IPAPANNEW" w:hAnsi="IPAPANNEW" w:eastAsia="楷体_GB2312" w:cs="Times New Roman"/>
          <w:color w:val="FF0000"/>
        </w:rPr>
        <w:t>[当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  <w:vertAlign w:val="superscript"/>
        </w:rPr>
        <w:t>2</w:t>
      </w:r>
      <w:r>
        <w:rPr>
          <w:rFonts w:ascii="IPAPANNEW" w:hAnsi="IPAPANNEW" w:eastAsia="楷体_GB2312" w:cs="Times New Roman"/>
          <w:color w:val="FF0000"/>
        </w:rPr>
        <w:t>－1＝0时，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＝1或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＝－1；当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  <w:vertAlign w:val="superscript"/>
        </w:rPr>
        <w:t>2</w:t>
      </w:r>
      <w:r>
        <w:rPr>
          <w:rFonts w:ascii="IPAPANNEW" w:hAnsi="IPAPANNEW" w:eastAsia="楷体_GB2312" w:cs="Times New Roman"/>
          <w:color w:val="FF0000"/>
        </w:rPr>
        <w:t>－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＝0时，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＝0或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＝1.要使方程(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  <w:vertAlign w:val="superscript"/>
        </w:rPr>
        <w:t>2</w:t>
      </w:r>
      <w:r>
        <w:rPr>
          <w:rFonts w:ascii="IPAPANNEW" w:hAnsi="IPAPANNEW" w:eastAsia="楷体_GB2312" w:cs="Times New Roman"/>
          <w:color w:val="FF0000"/>
        </w:rPr>
        <w:t>－1)</w:t>
      </w:r>
      <w:r>
        <w:rPr>
          <w:rFonts w:ascii="IPAPANNEW" w:hAnsi="IPAPANNEW" w:eastAsia="楷体_GB2312" w:cs="Times New Roman"/>
          <w:i/>
          <w:color w:val="FF0000"/>
        </w:rPr>
        <w:t>x</w:t>
      </w:r>
      <w:r>
        <w:rPr>
          <w:rFonts w:ascii="IPAPANNEW" w:hAnsi="IPAPANNEW" w:eastAsia="楷体_GB2312" w:cs="Times New Roman"/>
          <w:color w:val="FF0000"/>
        </w:rPr>
        <w:t>＋(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  <w:vertAlign w:val="superscript"/>
        </w:rPr>
        <w:t>2</w:t>
      </w:r>
      <w:r>
        <w:rPr>
          <w:rFonts w:ascii="IPAPANNEW" w:hAnsi="IPAPANNEW" w:eastAsia="楷体_GB2312" w:cs="Times New Roman"/>
          <w:color w:val="FF0000"/>
        </w:rPr>
        <w:t>－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)</w:t>
      </w:r>
      <w:r>
        <w:rPr>
          <w:rFonts w:ascii="IPAPANNEW" w:hAnsi="IPAPANNEW" w:eastAsia="楷体_GB2312" w:cs="Times New Roman"/>
          <w:i/>
          <w:color w:val="FF0000"/>
        </w:rPr>
        <w:t>y</w:t>
      </w:r>
      <w:r>
        <w:rPr>
          <w:rFonts w:ascii="IPAPANNEW" w:hAnsi="IPAPANNEW" w:eastAsia="楷体_GB2312" w:cs="Times New Roman"/>
          <w:color w:val="FF0000"/>
        </w:rPr>
        <w:t>＋1＝0表示一条直线，则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  <w:vertAlign w:val="superscript"/>
        </w:rPr>
        <w:t>2</w:t>
      </w:r>
      <w:r>
        <w:rPr>
          <w:rFonts w:ascii="IPAPANNEW" w:hAnsi="IPAPANNEW" w:eastAsia="楷体_GB2312" w:cs="Times New Roman"/>
          <w:color w:val="FF0000"/>
        </w:rPr>
        <w:t>－1，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  <w:vertAlign w:val="superscript"/>
        </w:rPr>
        <w:t>2</w:t>
      </w:r>
      <w:r>
        <w:rPr>
          <w:rFonts w:ascii="IPAPANNEW" w:hAnsi="IPAPANNEW" w:eastAsia="楷体_GB2312" w:cs="Times New Roman"/>
          <w:color w:val="FF0000"/>
        </w:rPr>
        <w:t>－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不能同时为0，所以</w:t>
      </w:r>
      <w:r>
        <w:rPr>
          <w:rFonts w:ascii="IPAPANNEW" w:hAnsi="IPAPANNEW" w:eastAsia="楷体_GB2312" w:cs="Times New Roman"/>
          <w:i/>
          <w:color w:val="FF0000"/>
        </w:rPr>
        <w:t>m</w:t>
      </w:r>
      <w:r>
        <w:rPr>
          <w:rFonts w:ascii="IPAPANNEW" w:hAnsi="IPAPANNEW" w:eastAsia="楷体_GB2312" w:cs="Times New Roman"/>
          <w:color w:val="FF0000"/>
        </w:rPr>
        <w:t>≠1.故选B.]</w:t>
      </w:r>
    </w:p>
    <w:p w14:paraId="36DDC0C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5．D　</w:t>
      </w:r>
      <w:r>
        <w:rPr>
          <w:rFonts w:ascii="Times New Roman" w:hAnsi="Times New Roman" w:eastAsia="楷体_GB2312" w:cs="Times New Roman"/>
          <w:color w:val="FF0000"/>
        </w:rPr>
        <w:t>[当直线过原点时，其斜率为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\f(2－0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1－0)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＝2，故直线方程为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＝2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；当直线不过原点时，设直线方程为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y,</w:instrText>
      </w:r>
      <w:r>
        <w:rPr>
          <w:rFonts w:ascii="Times New Roman" w:hAnsi="Times New Roman" w:eastAsia="楷体_GB2312" w:cs="Times New Roman"/>
          <w:color w:val="FF0000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＝1，代入点(1,2)可得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＝1，解得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＝－1，故直线方程为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＝1.综上，可知所求直线方程为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＝2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或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＝1.故选D.]</w:t>
      </w:r>
    </w:p>
    <w:p w14:paraId="52DEA602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6．B　</w:t>
      </w:r>
      <w:r>
        <w:rPr>
          <w:rFonts w:ascii="Times New Roman" w:hAnsi="Times New Roman" w:eastAsia="楷体_GB2312" w:cs="Times New Roman"/>
          <w:color w:val="FF0000"/>
        </w:rPr>
        <w:t>[</w:t>
      </w:r>
      <w:r>
        <w:rPr>
          <w:rFonts w:hint="eastAsia" w:hAnsi="宋体" w:eastAsia="楷体_GB2312" w:cs="宋体"/>
          <w:color w:val="FF0000"/>
        </w:rPr>
        <w:t>∵</w:t>
      </w:r>
      <w:r>
        <w:rPr>
          <w:rFonts w:ascii="Times New Roman" w:hAnsi="Times New Roman" w:eastAsia="楷体_GB2312" w:cs="Times New Roman"/>
          <w:color w:val="FF0000"/>
        </w:rPr>
        <w:t>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过点(</w:t>
      </w:r>
      <w:r>
        <w:rPr>
          <w:rFonts w:ascii="Times New Roman" w:hAnsi="Times New Roman" w:eastAsia="楷体_GB2312" w:cs="Times New Roman"/>
          <w:i/>
          <w:color w:val="FF0000"/>
        </w:rPr>
        <w:t>a,</w:t>
      </w:r>
      <w:r>
        <w:rPr>
          <w:rFonts w:ascii="Times New Roman" w:hAnsi="Times New Roman" w:eastAsia="楷体_GB2312" w:cs="Times New Roman"/>
          <w:color w:val="FF0000"/>
        </w:rPr>
        <w:t>0)和(0，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)，则设直线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y,b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</w:t>
      </w:r>
    </w:p>
    <w:p w14:paraId="4A46D3D7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hAnsi="宋体" w:eastAsia="楷体_GB2312" w:cs="宋体"/>
          <w:color w:val="FF0000"/>
        </w:rPr>
        <w:t>∵</w:t>
      </w:r>
      <w:r>
        <w:rPr>
          <w:rFonts w:ascii="Times New Roman" w:hAnsi="Times New Roman" w:eastAsia="楷体_GB2312" w:cs="Times New Roman"/>
          <w:color w:val="FF0000"/>
        </w:rPr>
        <w:t>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过点(1,3)，</w:t>
      </w: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,b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＝1，即3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＝(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－1)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，又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hint="eastAsia" w:hAnsi="宋体" w:eastAsia="楷体_GB2312" w:cs="宋体"/>
          <w:color w:val="FF0000"/>
        </w:rPr>
        <w:t>∈</w:t>
      </w:r>
      <w:r>
        <w:rPr>
          <w:rFonts w:ascii="Times New Roman" w:hAnsi="Times New Roman" w:eastAsia="楷体_GB2312" w:cs="Times New Roman"/>
          <w:b/>
          <w:color w:val="FF0000"/>
        </w:rPr>
        <w:t>N</w:t>
      </w:r>
      <w:r>
        <w:rPr>
          <w:rFonts w:ascii="Times New Roman" w:hAnsi="Times New Roman" w:eastAsia="楷体_GB2312" w:cs="Times New Roman"/>
          <w:color w:val="FF0000"/>
          <w:vertAlign w:val="superscript"/>
        </w:rPr>
        <w:t>*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hint="eastAsia" w:hAnsi="宋体" w:eastAsia="楷体_GB2312" w:cs="宋体"/>
          <w:color w:val="FF0000"/>
        </w:rPr>
        <w:t>∈</w:t>
      </w:r>
      <w:r>
        <w:rPr>
          <w:rFonts w:ascii="Times New Roman" w:hAnsi="Times New Roman" w:eastAsia="楷体_GB2312" w:cs="Times New Roman"/>
          <w:b/>
          <w:color w:val="FF0000"/>
        </w:rPr>
        <w:t>N</w:t>
      </w:r>
      <w:r>
        <w:rPr>
          <w:rFonts w:ascii="Times New Roman" w:hAnsi="Times New Roman" w:eastAsia="楷体_GB2312" w:cs="Times New Roman"/>
          <w:color w:val="FF0000"/>
          <w:vertAlign w:val="superscript"/>
        </w:rPr>
        <w:t>*</w:t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4A05C068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color w:val="FF0000"/>
        </w:rPr>
        <w:t>当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＝1时，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无解，此时，直线和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轴垂直，和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轴无交点，直线不过(0，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)，故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＝1时不满足条件：当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hAnsi="宋体" w:cs="Times New Roman"/>
          <w:color w:val="FF0000"/>
        </w:rPr>
        <w:t>≥</w:t>
      </w:r>
      <w:r>
        <w:rPr>
          <w:rFonts w:ascii="Times New Roman" w:hAnsi="Times New Roman" w:eastAsia="楷体_GB2312" w:cs="Times New Roman"/>
          <w:color w:val="FF0000"/>
        </w:rPr>
        <w:t>2时，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a,a</w:instrText>
      </w:r>
      <w:r>
        <w:rPr>
          <w:rFonts w:ascii="Times New Roman" w:hAnsi="Times New Roman" w:eastAsia="楷体_GB2312" w:cs="Times New Roman"/>
          <w:color w:val="FF0000"/>
        </w:rPr>
        <w:instrText xml:space="preserve">－1)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＝3＋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－1)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　</w:t>
      </w:r>
      <w:r>
        <w:rPr>
          <w:rFonts w:hint="eastAsia" w:hAnsi="宋体" w:eastAsia="楷体_GB2312" w:cs="宋体"/>
          <w:color w:val="FF0000"/>
        </w:rPr>
        <w:t>①</w:t>
      </w:r>
    </w:p>
    <w:p w14:paraId="21B641A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当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＝2时，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＝6，当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＝4，时，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＝4，</w:t>
      </w:r>
    </w:p>
    <w:p w14:paraId="4D0D3C38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当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＞4时，由</w:t>
      </w:r>
      <w:r>
        <w:rPr>
          <w:rFonts w:hint="eastAsia" w:hAnsi="宋体" w:eastAsia="楷体_GB2312" w:cs="宋体"/>
          <w:color w:val="FF0000"/>
        </w:rPr>
        <w:t>①</w:t>
      </w:r>
      <w:r>
        <w:rPr>
          <w:rFonts w:ascii="Times New Roman" w:hAnsi="Times New Roman" w:eastAsia="楷体_GB2312" w:cs="Times New Roman"/>
          <w:color w:val="FF0000"/>
        </w:rPr>
        <w:t>知，满足条件的正整数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不存在，</w:t>
      </w:r>
    </w:p>
    <w:p w14:paraId="05367448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综上所述，满足条件的直线有2条，故选B.]</w:t>
      </w:r>
    </w:p>
    <w:p w14:paraId="276A7B3D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7. B　</w:t>
      </w:r>
      <w:r>
        <w:rPr>
          <w:rFonts w:ascii="Times New Roman" w:hAnsi="Times New Roman" w:eastAsia="楷体_GB2312" w:cs="Times New Roman"/>
          <w:color w:val="FF0000"/>
        </w:rPr>
        <w:t>[如图，以</w:t>
      </w:r>
      <w:r>
        <w:rPr>
          <w:rFonts w:ascii="Times New Roman" w:hAnsi="Times New Roman" w:eastAsia="楷体_GB2312" w:cs="Times New Roman"/>
          <w:i/>
          <w:color w:val="FF0000"/>
        </w:rPr>
        <w:t>O</w:t>
      </w:r>
      <w:r>
        <w:rPr>
          <w:rFonts w:ascii="Times New Roman" w:hAnsi="Times New Roman" w:eastAsia="楷体_GB2312" w:cs="Times New Roman"/>
          <w:color w:val="FF0000"/>
        </w:rPr>
        <w:t>为原点建系，根据题意，最短拉索的锚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满足|</w:t>
      </w:r>
      <w:r>
        <w:rPr>
          <w:rFonts w:ascii="Times New Roman" w:hAnsi="Times New Roman" w:eastAsia="楷体_GB2312" w:cs="Times New Roman"/>
          <w:i/>
          <w:color w:val="FF0000"/>
        </w:rPr>
        <w:t>OP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|＝84 m，|</w:t>
      </w:r>
      <w:r>
        <w:rPr>
          <w:rFonts w:ascii="Times New Roman" w:hAnsi="Times New Roman" w:eastAsia="楷体_GB2312" w:cs="Times New Roman"/>
          <w:i/>
          <w:color w:val="FF0000"/>
        </w:rPr>
        <w:t>OA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|＝78 m，</w:t>
      </w:r>
    </w:p>
    <w:p w14:paraId="70118E39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且|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i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i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＋1</w:t>
      </w:r>
      <w:r>
        <w:rPr>
          <w:rFonts w:ascii="Times New Roman" w:hAnsi="Times New Roman" w:eastAsia="楷体_GB2312" w:cs="Times New Roman"/>
          <w:color w:val="FF0000"/>
        </w:rPr>
        <w:t>|(</w:t>
      </w:r>
      <w:r>
        <w:rPr>
          <w:rFonts w:ascii="Times New Roman" w:hAnsi="Times New Roman" w:eastAsia="楷体_GB2312" w:cs="Times New Roman"/>
          <w:i/>
          <w:color w:val="FF0000"/>
        </w:rPr>
        <w:t>i</w:t>
      </w:r>
      <w:r>
        <w:rPr>
          <w:rFonts w:ascii="Times New Roman" w:hAnsi="Times New Roman" w:eastAsia="楷体_GB2312" w:cs="Times New Roman"/>
          <w:color w:val="FF0000"/>
        </w:rPr>
        <w:t>＝1,2,3，</w:t>
      </w:r>
      <w:r>
        <w:rPr>
          <w:rFonts w:hAnsi="宋体" w:cs="Times New Roman"/>
          <w:color w:val="FF0000"/>
        </w:rPr>
        <w:t>…</w:t>
      </w:r>
      <w:r>
        <w:rPr>
          <w:rFonts w:ascii="Times New Roman" w:hAnsi="Times New Roman" w:eastAsia="楷体_GB2312" w:cs="Times New Roman"/>
          <w:color w:val="FF0000"/>
        </w:rPr>
        <w:t>，9)均为4 m，拉索下端相邻两个锚的间距|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i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i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＋1</w:t>
      </w:r>
      <w:r>
        <w:rPr>
          <w:rFonts w:ascii="Times New Roman" w:hAnsi="Times New Roman" w:eastAsia="楷体_GB2312" w:cs="Times New Roman"/>
          <w:color w:val="FF0000"/>
        </w:rPr>
        <w:t>|(</w:t>
      </w:r>
      <w:r>
        <w:rPr>
          <w:rFonts w:ascii="Times New Roman" w:hAnsi="Times New Roman" w:eastAsia="楷体_GB2312" w:cs="Times New Roman"/>
          <w:i/>
          <w:color w:val="FF0000"/>
        </w:rPr>
        <w:t>i</w:t>
      </w:r>
      <w:r>
        <w:rPr>
          <w:rFonts w:ascii="Times New Roman" w:hAnsi="Times New Roman" w:eastAsia="楷体_GB2312" w:cs="Times New Roman"/>
          <w:color w:val="FF0000"/>
        </w:rPr>
        <w:t>＝1,2,3，</w:t>
      </w:r>
      <w:r>
        <w:rPr>
          <w:rFonts w:hAnsi="宋体" w:cs="Times New Roman"/>
          <w:color w:val="FF0000"/>
        </w:rPr>
        <w:t>…</w:t>
      </w:r>
      <w:r>
        <w:rPr>
          <w:rFonts w:ascii="Times New Roman" w:hAnsi="Times New Roman" w:eastAsia="楷体_GB2312" w:cs="Times New Roman"/>
          <w:color w:val="FF0000"/>
        </w:rPr>
        <w:t>，9)均为18 m，则|</w:t>
      </w:r>
      <w:r>
        <w:rPr>
          <w:rFonts w:ascii="Times New Roman" w:hAnsi="Times New Roman" w:eastAsia="楷体_GB2312" w:cs="Times New Roman"/>
          <w:i/>
          <w:color w:val="FF0000"/>
        </w:rPr>
        <w:t>OA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|＝|</w:t>
      </w:r>
      <w:r>
        <w:rPr>
          <w:rFonts w:ascii="Times New Roman" w:hAnsi="Times New Roman" w:eastAsia="楷体_GB2312" w:cs="Times New Roman"/>
          <w:i/>
          <w:color w:val="FF0000"/>
        </w:rPr>
        <w:t>OA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|＋|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|＝78＋9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eastAsia="楷体_GB2312" w:cs="Times New Roman"/>
          <w:color w:val="FF0000"/>
        </w:rPr>
        <w:t>18＝240 m，即点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(240,0)，同理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(－240,0)，又|</w:t>
      </w:r>
      <w:r>
        <w:rPr>
          <w:rFonts w:ascii="Times New Roman" w:hAnsi="Times New Roman" w:eastAsia="楷体_GB2312" w:cs="Times New Roman"/>
          <w:i/>
          <w:color w:val="FF0000"/>
        </w:rPr>
        <w:t>OP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|＝|</w:t>
      </w:r>
      <w:r>
        <w:rPr>
          <w:rFonts w:ascii="Times New Roman" w:hAnsi="Times New Roman" w:eastAsia="楷体_GB2312" w:cs="Times New Roman"/>
          <w:i/>
          <w:color w:val="FF0000"/>
        </w:rPr>
        <w:t>OP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color w:val="FF0000"/>
        </w:rPr>
        <w:t>|＋|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|＝84＋9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eastAsia="楷体_GB2312" w:cs="Times New Roman"/>
          <w:color w:val="FF0000"/>
        </w:rPr>
        <w:t>4＝120，即点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(0,120)，所以</w:t>
      </w:r>
      <w:r>
        <w:rPr>
          <w:rFonts w:ascii="Times New Roman" w:hAnsi="Times New Roman" w:eastAsia="楷体_GB2312" w:cs="Times New Roman"/>
          <w:i/>
          <w:color w:val="FF0000"/>
        </w:rPr>
        <w:t>kB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10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\f(120－0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0＋240)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，即最长拉索所在直线的斜率为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.]</w:t>
      </w:r>
    </w:p>
    <w:p w14:paraId="7F078432"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1809750" cy="971550"/>
            <wp:effectExtent l="0" t="0" r="0" b="0"/>
            <wp:docPr id="5" name="图片 5" descr="\\Fz-14\新加卷 (F)\天科苑图片\2024\同步\同步 双测卷\双测卷 第一册\数学 双测卷 选择性必修 第一册 BSD\2024-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\\Fz-14\新加卷 (F)\天科苑图片\2024\同步\同步 双测卷\双测卷 第一册\数学 双测卷 选择性必修 第一册 BSD\2024-B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D344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8．D　</w:t>
      </w:r>
      <w:r>
        <w:rPr>
          <w:rFonts w:ascii="Times New Roman" w:hAnsi="Times New Roman" w:eastAsia="楷体_GB2312" w:cs="Times New Roman"/>
          <w:color w:val="FF0000"/>
        </w:rPr>
        <w:t>[因为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(0，－1)，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(0,2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－1)，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(－2，－1)，</w:t>
      </w:r>
    </w:p>
    <w:p w14:paraId="7CC5067D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所以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PA</w:t>
      </w:r>
      <w:r>
        <w:rPr>
          <w:rFonts w:ascii="Times New Roman" w:hAnsi="Times New Roman" w:eastAsia="楷体_GB2312" w:cs="Times New Roman"/>
          <w:color w:val="FF0000"/>
        </w:rPr>
        <w:t>＝0，即直线</w:t>
      </w:r>
      <w:r>
        <w:rPr>
          <w:rFonts w:ascii="Times New Roman" w:hAnsi="Times New Roman" w:eastAsia="楷体_GB2312" w:cs="Times New Roman"/>
          <w:i/>
          <w:color w:val="FF0000"/>
        </w:rPr>
        <w:t>PA</w:t>
      </w:r>
      <w:r>
        <w:rPr>
          <w:rFonts w:ascii="Times New Roman" w:hAnsi="Times New Roman" w:eastAsia="楷体_GB2312" w:cs="Times New Roman"/>
          <w:color w:val="FF0000"/>
        </w:rPr>
        <w:t>的倾斜角为0，</w:t>
      </w:r>
    </w:p>
    <w:p w14:paraId="61ADF6D9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PB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\f(2\r(3)－1＋1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0＋2)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，即直线</w:t>
      </w:r>
      <w:r>
        <w:rPr>
          <w:rFonts w:ascii="Times New Roman" w:hAnsi="Times New Roman" w:eastAsia="楷体_GB2312" w:cs="Times New Roman"/>
          <w:i/>
          <w:color w:val="FF0000"/>
        </w:rPr>
        <w:t>PB</w:t>
      </w:r>
      <w:r>
        <w:rPr>
          <w:rFonts w:ascii="Times New Roman" w:hAnsi="Times New Roman" w:eastAsia="楷体_GB2312" w:cs="Times New Roman"/>
          <w:color w:val="FF0000"/>
        </w:rPr>
        <w:t>的倾斜角为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41EB344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若直线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与线段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有公共点，则直线斜率的范围为[0，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]，</w:t>
      </w:r>
    </w:p>
    <w:p w14:paraId="3A3C0FDC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所以直线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倾斜角的范围为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\b\lc\[\rc\](\a\vs4\al\co1(0，\f(π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.故选D.]</w:t>
      </w:r>
    </w:p>
    <w:p w14:paraId="55EB3731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9．BCD　</w:t>
      </w:r>
      <w:r>
        <w:rPr>
          <w:rFonts w:ascii="Times New Roman" w:hAnsi="Times New Roman" w:eastAsia="楷体_GB2312" w:cs="Times New Roman"/>
          <w:color w:val="FF0000"/>
        </w:rPr>
        <w:t>[因为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(3,2)，(－4,1)，</w:t>
      </w:r>
      <w:r>
        <w:rPr>
          <w:rFonts w:ascii="Times New Roman" w:hAnsi="Times New Roman" w:eastAsia="楷体_GB2312" w:cs="Times New Roman"/>
          <w:i/>
          <w:color w:val="FF0000"/>
        </w:rPr>
        <w:t>C</w:t>
      </w:r>
      <w:r>
        <w:rPr>
          <w:rFonts w:ascii="Times New Roman" w:hAnsi="Times New Roman" w:eastAsia="楷体_GB2312" w:cs="Times New Roman"/>
          <w:color w:val="FF0000"/>
        </w:rPr>
        <w:t>(0，－1)，</w:t>
      </w:r>
    </w:p>
    <w:p w14:paraId="2211AA7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对于A，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AB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\f(2－1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3＋4)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7)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，A错误；</w:t>
      </w:r>
    </w:p>
    <w:p w14:paraId="3BE61BF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对于B，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BC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\f(1＋1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－4－0)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&lt;0，故直线</w:t>
      </w:r>
      <w:r>
        <w:rPr>
          <w:rFonts w:ascii="Times New Roman" w:hAnsi="Times New Roman" w:eastAsia="楷体_GB2312" w:cs="Times New Roman"/>
          <w:i/>
          <w:color w:val="FF0000"/>
        </w:rPr>
        <w:t>BC</w:t>
      </w:r>
      <w:r>
        <w:rPr>
          <w:rFonts w:ascii="Times New Roman" w:hAnsi="Times New Roman" w:eastAsia="楷体_GB2312" w:cs="Times New Roman"/>
          <w:color w:val="FF0000"/>
        </w:rPr>
        <w:t>的倾斜角为钝角，B正确；</w:t>
      </w:r>
    </w:p>
    <w:p w14:paraId="5887B288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对于C，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\o(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CA</w:instrText>
      </w:r>
      <w:r>
        <w:rPr>
          <w:rFonts w:ascii="Times New Roman" w:hAnsi="Times New Roman" w:eastAsia="楷体_GB2312" w:cs="Times New Roman"/>
          <w:color w:val="FF0000"/>
        </w:rPr>
        <w:instrText xml:space="preserve">,\s\up6(</w:instrText>
      </w:r>
      <w:r>
        <w:rPr>
          <w:rFonts w:hAnsi="宋体" w:cs="Times New Roman"/>
          <w:color w:val="FF0000"/>
        </w:rPr>
        <w:instrText xml:space="preserve">→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＝(3,3)＝3</w:t>
      </w:r>
      <w:r>
        <w:rPr>
          <w:rFonts w:ascii="Times New Roman" w:hAnsi="Times New Roman" w:eastAsia="楷体_GB2312" w:cs="Times New Roman"/>
          <w:b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，即</w:t>
      </w:r>
      <w:r>
        <w:rPr>
          <w:rFonts w:ascii="Times New Roman" w:hAnsi="Times New Roman" w:eastAsia="楷体_GB2312" w:cs="Times New Roman"/>
          <w:b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是直线</w:t>
      </w:r>
      <w:r>
        <w:rPr>
          <w:rFonts w:ascii="Times New Roman" w:hAnsi="Times New Roman" w:eastAsia="楷体_GB2312" w:cs="Times New Roman"/>
          <w:i/>
          <w:color w:val="FF0000"/>
        </w:rPr>
        <w:t>CA</w:t>
      </w:r>
      <w:r>
        <w:rPr>
          <w:rFonts w:ascii="Times New Roman" w:hAnsi="Times New Roman" w:eastAsia="楷体_GB2312" w:cs="Times New Roman"/>
          <w:color w:val="FF0000"/>
        </w:rPr>
        <w:t>的一个方向向量，C正确；</w:t>
      </w:r>
    </w:p>
    <w:p w14:paraId="6A74D83C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对于D，因为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的中点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\b\lc\(\rc\)(\a\vs4\al\co1(－\f(1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2)，\f(3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，则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边上中线的斜率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2)＋1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－\f(1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＝－5，D正确．故选BCD.]</w:t>
      </w:r>
    </w:p>
    <w:p w14:paraId="634E1D2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10．CD　</w:t>
      </w:r>
      <w:r>
        <w:rPr>
          <w:rFonts w:ascii="Times New Roman" w:hAnsi="Times New Roman" w:eastAsia="楷体_GB2312" w:cs="Times New Roman"/>
          <w:color w:val="FF0000"/>
        </w:rPr>
        <w:t>[直线的点斜式方程不能表示斜率不存在的直线，所以A错误；</w:t>
      </w:r>
    </w:p>
    <w:p w14:paraId="4FD31E3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点(2，－1)不在方程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</w:instrText>
      </w:r>
      <w:r>
        <w:rPr>
          <w:rFonts w:ascii="Times New Roman" w:hAnsi="Times New Roman" w:eastAsia="楷体_GB2312" w:cs="Times New Roman"/>
          <w:color w:val="FF0000"/>
        </w:rPr>
        <w:instrText xml:space="preserve">＋1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,x</w:instrText>
      </w:r>
      <w:r>
        <w:rPr>
          <w:rFonts w:ascii="Times New Roman" w:hAnsi="Times New Roman" w:eastAsia="楷体_GB2312" w:cs="Times New Roman"/>
          <w:color w:val="FF0000"/>
        </w:rPr>
        <w:instrText xml:space="preserve">－2)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所表示的直线上，所以B错误；</w:t>
      </w:r>
    </w:p>
    <w:p w14:paraId="0FD284F7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倾斜角为90°的直线，过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)，直线方程为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，C正确；</w:t>
      </w:r>
    </w:p>
    <w:p w14:paraId="169ECBB9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由直线的点斜式方程知，不论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为何值，直线恒过点(－1，3)，故D正确．故选CD.]</w:t>
      </w:r>
    </w:p>
    <w:p w14:paraId="3A697BCD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11．BCD　</w:t>
      </w:r>
      <w:r>
        <w:rPr>
          <w:rFonts w:ascii="Times New Roman" w:hAnsi="Times New Roman" w:eastAsia="楷体_GB2312" w:cs="Times New Roman"/>
          <w:color w:val="FF0000"/>
        </w:rPr>
        <w:t>[当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＝0时，直线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：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＝1，斜率不存在，当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hAnsi="宋体" w:eastAsia="楷体_GB2312" w:cs="Times New Roman"/>
          <w:color w:val="FF0000"/>
        </w:rPr>
        <w:t>≠</w:t>
      </w:r>
      <w:r>
        <w:rPr>
          <w:rFonts w:ascii="Times New Roman" w:hAnsi="Times New Roman" w:eastAsia="楷体_GB2312" w:cs="Times New Roman"/>
          <w:color w:val="FF0000"/>
        </w:rPr>
        <w:t>0时，直线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的斜率为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，不可能等于0，故A错误；若直线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与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轴的夹角为30°，则直线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的倾斜角为60°或120°，而直线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的斜率为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＝tan 60°＝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或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＝tan 120°＝－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或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，故B正确；由直线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的斜率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，得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＝2，</w:t>
      </w: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color w:val="FF0000"/>
        </w:rPr>
        <w:t>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－2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＋1＝0，故C正确；当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＝0时，直线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：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＝1，在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轴上的截距不存在；当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hAnsi="宋体" w:eastAsia="楷体_GB2312" w:cs="Times New Roman"/>
          <w:color w:val="FF0000"/>
        </w:rPr>
        <w:t>≠</w:t>
      </w:r>
      <w:r>
        <w:rPr>
          <w:rFonts w:ascii="Times New Roman" w:hAnsi="Times New Roman" w:eastAsia="楷体_GB2312" w:cs="Times New Roman"/>
          <w:color w:val="FF0000"/>
        </w:rPr>
        <w:t>0时，令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＝0，得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，令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＝0，得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＝1－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，令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－1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＝1－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，得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＝1或－2，故D正确．故选BCD.]</w:t>
      </w:r>
    </w:p>
    <w:p w14:paraId="6FE6AB9F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12．</w:t>
      </w:r>
      <w:r>
        <w:rPr>
          <w:rFonts w:ascii="IPAPANNEW" w:hAnsi="IPAPANNEW" w:eastAsia="黑体" w:cs="Times New Roman"/>
          <w:color w:val="FF0000"/>
        </w:rPr>
        <w:t>[解析]</w:t>
      </w:r>
      <w:r>
        <w:rPr>
          <w:rFonts w:ascii="Times New Roman" w:hAnsi="Times New Roman" w:eastAsia="楷体_GB2312" w:cs="Times New Roman"/>
          <w:color w:val="FF0000"/>
        </w:rPr>
        <w:t>　由于直线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的方向向量</w:t>
      </w:r>
      <w:r>
        <w:rPr>
          <w:rFonts w:ascii="Times New Roman" w:hAnsi="Times New Roman" w:eastAsia="楷体_GB2312" w:cs="Times New Roman"/>
          <w:b/>
          <w:i/>
          <w:color w:val="FF0000"/>
        </w:rPr>
        <w:t>n</w:t>
      </w:r>
      <w:r>
        <w:rPr>
          <w:rFonts w:ascii="Times New Roman" w:hAnsi="Times New Roman" w:eastAsia="楷体_GB2312" w:cs="Times New Roman"/>
          <w:color w:val="FF0000"/>
        </w:rPr>
        <w:t>＝(2，－2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)，则直线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的斜率为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\f(－2\r(3)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，设直线的倾斜角为</w:t>
      </w:r>
      <w:r>
        <w:rPr>
          <w:rFonts w:ascii="Times New Roman" w:hAnsi="Times New Roman" w:eastAsia="楷体_GB2312" w:cs="Times New Roman"/>
          <w:i/>
          <w:color w:val="FF0000"/>
        </w:rPr>
        <w:t>θ</w:t>
      </w:r>
      <w:r>
        <w:rPr>
          <w:rFonts w:ascii="Times New Roman" w:hAnsi="Times New Roman" w:eastAsia="楷体_GB2312" w:cs="Times New Roman"/>
          <w:color w:val="FF0000"/>
        </w:rPr>
        <w:t xml:space="preserve">，则tan </w:t>
      </w:r>
      <w:r>
        <w:rPr>
          <w:rFonts w:ascii="Times New Roman" w:hAnsi="Times New Roman" w:eastAsia="楷体_GB2312" w:cs="Times New Roman"/>
          <w:i/>
          <w:color w:val="FF0000"/>
        </w:rPr>
        <w:t>θ</w:t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θ</w:t>
      </w:r>
      <w:r>
        <w:rPr>
          <w:rFonts w:hint="eastAsia" w:hAnsi="宋体" w:eastAsia="楷体_GB2312" w:cs="宋体"/>
          <w:color w:val="FF0000"/>
        </w:rPr>
        <w:t>∈</w:t>
      </w:r>
      <w:r>
        <w:rPr>
          <w:rFonts w:ascii="Times New Roman" w:hAnsi="Times New Roman" w:eastAsia="楷体_GB2312" w:cs="Times New Roman"/>
          <w:color w:val="FF0000"/>
        </w:rPr>
        <w:t>[0，π)，</w:t>
      </w: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i/>
          <w:color w:val="FF0000"/>
        </w:rPr>
        <w:t>θ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600BA43C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IPAPANNEW" w:hAnsi="IPAPANNEW" w:eastAsia="黑体" w:cs="Times New Roman"/>
          <w:color w:val="FF0000"/>
        </w:rPr>
        <w:t>[答案]</w:t>
      </w:r>
      <w:r>
        <w:rPr>
          <w:rFonts w:ascii="Times New Roman" w:hAnsi="Times New Roman" w:cs="Times New Roman"/>
          <w:color w:val="FF0000"/>
        </w:rPr>
        <w:t>　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\f(2π</w:instrText>
      </w:r>
      <w:r>
        <w:rPr>
          <w:rFonts w:ascii="Times New Roman" w:hAnsi="Times New Roman" w:cs="Times New Roman"/>
          <w:i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</w:rPr>
        <w:instrText xml:space="preserve">3)</w:instrText>
      </w:r>
      <w:r>
        <w:rPr>
          <w:rFonts w:ascii="Times New Roman" w:hAnsi="Times New Roman" w:cs="Times New Roman"/>
          <w:color w:val="FF0000"/>
        </w:rPr>
        <w:fldChar w:fldCharType="end"/>
      </w:r>
    </w:p>
    <w:p w14:paraId="679D103B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13．</w:t>
      </w:r>
      <w:r>
        <w:rPr>
          <w:rFonts w:ascii="IPAPANNEW" w:hAnsi="IPAPANNEW" w:eastAsia="黑体" w:cs="Times New Roman"/>
          <w:color w:val="FF0000"/>
        </w:rPr>
        <w:t>[解析]</w:t>
      </w:r>
      <w:r>
        <w:rPr>
          <w:rFonts w:ascii="Times New Roman" w:hAnsi="Times New Roman" w:eastAsia="楷体_GB2312" w:cs="Times New Roman"/>
          <w:color w:val="FF0000"/>
        </w:rPr>
        <w:t>　由题意得，所求直线的斜率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＝tan 30°＝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，又直线不经过坐标原点，即一般式方程中的常数项非零，所以所求直线的一个一般式方程为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＋1＝0.</w:t>
      </w:r>
    </w:p>
    <w:p w14:paraId="549FF6D0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IPAPANNEW" w:hAnsi="IPAPANNEW" w:eastAsia="黑体" w:cs="Times New Roman"/>
          <w:color w:val="FF0000"/>
        </w:rPr>
        <w:t>[答案]</w:t>
      </w:r>
      <w:r>
        <w:rPr>
          <w:rFonts w:ascii="Times New Roman" w:hAnsi="Times New Roman" w:cs="Times New Roman"/>
          <w:color w:val="FF0000"/>
        </w:rPr>
        <w:t>　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\r(3)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＋1＝0(答案不唯一)</w:t>
      </w:r>
    </w:p>
    <w:p w14:paraId="0522E270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14．</w:t>
      </w:r>
      <w:r>
        <w:rPr>
          <w:rFonts w:ascii="IPAPANNEW" w:hAnsi="IPAPANNEW" w:eastAsia="黑体" w:cs="Times New Roman"/>
          <w:color w:val="FF0000"/>
        </w:rPr>
        <w:t>[解析]</w:t>
      </w:r>
      <w:r>
        <w:rPr>
          <w:rFonts w:ascii="Times New Roman" w:hAnsi="Times New Roman" w:eastAsia="楷体_GB2312" w:cs="Times New Roman"/>
          <w:color w:val="FF0000"/>
        </w:rPr>
        <w:t>　因为直线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与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轴、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轴的正半轴分别交于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两点，所以可设直线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的斜率为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，且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&lt;0，则直线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－2＝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－1)，即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i/>
          <w:color w:val="FF0000"/>
        </w:rPr>
        <w:t>kx</w:t>
      </w:r>
      <w:r>
        <w:rPr>
          <w:rFonts w:ascii="Times New Roman" w:hAnsi="Times New Roman" w:eastAsia="楷体_GB2312" w:cs="Times New Roman"/>
          <w:color w:val="FF0000"/>
        </w:rPr>
        <w:t>＋2－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，令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＝0，得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＝2－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，所以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(0,2－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)；令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＝0，得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＝1－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,k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，所以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\b\lc\(\rc\)(\a\vs4\al\co1(1－\f(2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,k</w:instrText>
      </w:r>
      <w:r>
        <w:rPr>
          <w:rFonts w:ascii="Times New Roman" w:hAnsi="Times New Roman" w:eastAsia="楷体_GB2312" w:cs="Times New Roman"/>
          <w:color w:val="FF0000"/>
        </w:rPr>
        <w:instrText xml:space="preserve">)，0))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.因为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&lt;0，所以</w:t>
      </w:r>
      <w:r>
        <w:rPr>
          <w:rFonts w:hint="eastAsia" w:hAnsi="宋体" w:eastAsia="楷体_GB2312" w:cs="宋体"/>
          <w:color w:val="FF0000"/>
        </w:rPr>
        <w:t>△</w:t>
      </w:r>
      <w:r>
        <w:rPr>
          <w:rFonts w:ascii="Times New Roman" w:hAnsi="Times New Roman" w:eastAsia="楷体_GB2312" w:cs="Times New Roman"/>
          <w:i/>
          <w:color w:val="FF0000"/>
        </w:rPr>
        <w:t>AOB</w:t>
      </w:r>
      <w:r>
        <w:rPr>
          <w:rFonts w:ascii="Times New Roman" w:hAnsi="Times New Roman" w:eastAsia="楷体_GB2312" w:cs="Times New Roman"/>
          <w:color w:val="FF0000"/>
        </w:rPr>
        <w:t>的面积为</w:t>
      </w:r>
      <w:r>
        <w:rPr>
          <w:rFonts w:ascii="Times New Roman" w:hAnsi="Times New Roman" w:eastAsia="楷体_GB2312" w:cs="Times New Roman"/>
          <w:i/>
          <w:color w:val="FF0000"/>
        </w:rPr>
        <w:t>S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(2－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)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\b\lc\(\rc\)(\a\vs4\al\co1(1－\f(2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,k</w:instrText>
      </w:r>
      <w:r>
        <w:rPr>
          <w:rFonts w:ascii="Times New Roman" w:hAnsi="Times New Roman" w:eastAsia="楷体_GB2312" w:cs="Times New Roman"/>
          <w:color w:val="FF0000"/>
        </w:rPr>
        <w:instrText xml:space="preserve">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＝2＋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\b\lc\(\rc\)(\a\vs4\al\co1(－\f(2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,k</w:instrText>
      </w:r>
      <w:r>
        <w:rPr>
          <w:rFonts w:ascii="Times New Roman" w:hAnsi="Times New Roman" w:eastAsia="楷体_GB2312" w:cs="Times New Roman"/>
          <w:color w:val="FF0000"/>
        </w:rPr>
        <w:instrText xml:space="preserve">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\b\lc\(\rc\)(\a\vs4\al\co1(－\f(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k,</w:instrText>
      </w:r>
      <w:r>
        <w:rPr>
          <w:rFonts w:ascii="Times New Roman" w:hAnsi="Times New Roman" w:eastAsia="楷体_GB2312" w:cs="Times New Roman"/>
          <w:color w:val="FF0000"/>
        </w:rPr>
        <w:instrText xml:space="preserve">2)))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Ansi="宋体" w:cs="Times New Roman"/>
          <w:color w:val="FF0000"/>
        </w:rPr>
        <w:t>≥</w:t>
      </w:r>
      <w:r>
        <w:rPr>
          <w:rFonts w:ascii="Times New Roman" w:hAnsi="Times New Roman" w:eastAsia="楷体_GB2312" w:cs="Times New Roman"/>
          <w:color w:val="FF0000"/>
        </w:rPr>
        <w:t>2＋2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\r(\b\lc\(\rc\)(\a\vs4\al\co1(－\f(2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,k</w:instrText>
      </w:r>
      <w:r>
        <w:rPr>
          <w:rFonts w:ascii="Times New Roman" w:hAnsi="Times New Roman" w:eastAsia="楷体_GB2312" w:cs="Times New Roman"/>
          <w:color w:val="FF0000"/>
        </w:rPr>
        <w:instrText xml:space="preserve">)))·\b\lc\(\rc\)(\a\vs4\al\co1(－\f(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k,</w:instrText>
      </w:r>
      <w:r>
        <w:rPr>
          <w:rFonts w:ascii="Times New Roman" w:hAnsi="Times New Roman" w:eastAsia="楷体_GB2312" w:cs="Times New Roman"/>
          <w:color w:val="FF0000"/>
        </w:rPr>
        <w:instrText xml:space="preserve">2))))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＝4，当且仅当－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,k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k,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，即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＝－2时等号成立，此时直线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的一般式方程为2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－4＝0.</w:t>
      </w:r>
    </w:p>
    <w:p w14:paraId="56F1E3F2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IPAPANNEW" w:hAnsi="IPAPANNEW" w:eastAsia="黑体" w:cs="Times New Roman"/>
          <w:color w:val="FF0000"/>
        </w:rPr>
        <w:t>[答案]</w:t>
      </w:r>
      <w:r>
        <w:rPr>
          <w:rFonts w:ascii="Times New Roman" w:hAnsi="Times New Roman" w:cs="Times New Roman"/>
          <w:color w:val="FF0000"/>
        </w:rPr>
        <w:t>　4　2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－4＝0</w:t>
      </w:r>
    </w:p>
    <w:p w14:paraId="281F9024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15．</w:t>
      </w:r>
      <w:r>
        <w:rPr>
          <w:rFonts w:ascii="IPAPANNEW" w:hAnsi="IPAPANNEW" w:eastAsia="黑体" w:cs="Times New Roman"/>
          <w:color w:val="FF0000"/>
        </w:rPr>
        <w:t>[解]</w:t>
      </w:r>
      <w:r>
        <w:rPr>
          <w:rFonts w:ascii="Times New Roman" w:hAnsi="Times New Roman" w:eastAsia="楷体_GB2312" w:cs="Times New Roman"/>
          <w:color w:val="FF0000"/>
        </w:rPr>
        <w:t>　(1)因为倾斜角</w:t>
      </w:r>
      <w:r>
        <w:rPr>
          <w:rFonts w:ascii="Times New Roman" w:hAnsi="Times New Roman" w:eastAsia="楷体_GB2312" w:cs="Times New Roman"/>
          <w:i/>
          <w:color w:val="FF0000"/>
        </w:rPr>
        <w:t>θ</w:t>
      </w:r>
      <w:r>
        <w:rPr>
          <w:rFonts w:ascii="Times New Roman" w:hAnsi="Times New Roman" w:eastAsia="楷体_GB2312" w:cs="Times New Roman"/>
          <w:color w:val="FF0000"/>
        </w:rPr>
        <w:t>为锐角，则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 xml:space="preserve">＝tan </w:t>
      </w:r>
      <w:r>
        <w:rPr>
          <w:rFonts w:ascii="Times New Roman" w:hAnsi="Times New Roman" w:eastAsia="楷体_GB2312" w:cs="Times New Roman"/>
          <w:i/>
          <w:color w:val="FF0000"/>
        </w:rPr>
        <w:t>θ</w:t>
      </w:r>
      <w:r>
        <w:rPr>
          <w:rFonts w:ascii="Times New Roman" w:hAnsi="Times New Roman" w:eastAsia="楷体_GB2312" w:cs="Times New Roman"/>
          <w:color w:val="FF0000"/>
        </w:rPr>
        <w:t>&gt;0，而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\f(1－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＋5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－1－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＋3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\f(－3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－4)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&gt;0，</w:t>
      </w:r>
    </w:p>
    <w:p w14:paraId="12C109A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即(3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＋4)(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－4)&lt;0，解得：－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&lt;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&lt;4，所以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的取值范围为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\b\lc\(\rc\)(\a\vs4\al\co1(－\f(4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3)，4))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1102041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(2)直线</w:t>
      </w:r>
      <w:r>
        <w:rPr>
          <w:rFonts w:ascii="Times New Roman" w:hAnsi="Times New Roman" w:eastAsia="楷体_GB2312" w:cs="Times New Roman"/>
          <w:i/>
          <w:color w:val="FF0000"/>
        </w:rPr>
        <w:t>MN</w:t>
      </w:r>
      <w:r>
        <w:rPr>
          <w:rFonts w:ascii="Times New Roman" w:hAnsi="Times New Roman" w:eastAsia="楷体_GB2312" w:cs="Times New Roman"/>
          <w:color w:val="FF0000"/>
        </w:rPr>
        <w:t>的方向向量为</w:t>
      </w:r>
      <w:r>
        <w:rPr>
          <w:rFonts w:ascii="Times New Roman" w:hAnsi="Times New Roman" w:eastAsia="楷体_GB2312" w:cs="Times New Roman"/>
          <w:b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＝(1，－2 023)，可得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＝－2 023＝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\f(－3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－4)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4471D699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解得：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\f(2 024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505)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7910460D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16．</w:t>
      </w:r>
      <w:r>
        <w:rPr>
          <w:rFonts w:ascii="IPAPANNEW" w:hAnsi="IPAPANNEW" w:eastAsia="黑体" w:cs="Times New Roman"/>
          <w:color w:val="FF0000"/>
        </w:rPr>
        <w:t>[解]</w:t>
      </w:r>
      <w:r>
        <w:rPr>
          <w:rFonts w:ascii="Times New Roman" w:hAnsi="Times New Roman" w:eastAsia="楷体_GB2312" w:cs="Times New Roman"/>
          <w:color w:val="FF0000"/>
        </w:rPr>
        <w:t>　由题意可得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OA</w:t>
      </w:r>
      <w:r>
        <w:rPr>
          <w:rFonts w:ascii="Times New Roman" w:hAnsi="Times New Roman" w:eastAsia="楷体_GB2312" w:cs="Times New Roman"/>
          <w:color w:val="FF0000"/>
        </w:rPr>
        <w:t>＝tan 45°＝1，</w:t>
      </w:r>
    </w:p>
    <w:p w14:paraId="3D7281DE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OB</w:t>
      </w:r>
      <w:r>
        <w:rPr>
          <w:rFonts w:ascii="Times New Roman" w:hAnsi="Times New Roman" w:eastAsia="楷体_GB2312" w:cs="Times New Roman"/>
          <w:color w:val="FF0000"/>
        </w:rPr>
        <w:t>＝tan (180°－30°)＝－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，所以直线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OA</w:t>
      </w:r>
      <w:r>
        <w:rPr>
          <w:rFonts w:ascii="Times New Roman" w:hAnsi="Times New Roman" w:eastAsia="楷体_GB2312" w:cs="Times New Roman"/>
          <w:color w:val="FF0000"/>
        </w:rPr>
        <w:t>：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OB</w:t>
      </w:r>
      <w:r>
        <w:rPr>
          <w:rFonts w:ascii="Times New Roman" w:hAnsi="Times New Roman" w:eastAsia="楷体_GB2312" w:cs="Times New Roman"/>
          <w:color w:val="FF0000"/>
        </w:rPr>
        <w:t>：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3BD831CE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设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)，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(－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i/>
          <w:color w:val="FF0000"/>
        </w:rPr>
        <w:t>n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n</w:t>
      </w:r>
      <w:r>
        <w:rPr>
          <w:rFonts w:ascii="Times New Roman" w:hAnsi="Times New Roman" w:eastAsia="楷体_GB2312" w:cs="Times New Roman"/>
          <w:color w:val="FF0000"/>
        </w:rPr>
        <w:t>)，所以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的中点</w:t>
      </w:r>
      <w:r>
        <w:rPr>
          <w:rFonts w:ascii="Times New Roman" w:hAnsi="Times New Roman" w:eastAsia="楷体_GB2312" w:cs="Times New Roman"/>
          <w:i/>
          <w:color w:val="FF0000"/>
        </w:rPr>
        <w:t>C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n,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2)，\f(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＋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n,</w:instrText>
      </w:r>
      <w:r>
        <w:rPr>
          <w:rFonts w:ascii="Times New Roman" w:hAnsi="Times New Roman" w:eastAsia="楷体_GB2312" w:cs="Times New Roman"/>
          <w:color w:val="FF0000"/>
        </w:rPr>
        <w:instrText xml:space="preserve">2)))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6095ECAE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由点</w:t>
      </w:r>
      <w:r>
        <w:rPr>
          <w:rFonts w:ascii="Times New Roman" w:hAnsi="Times New Roman" w:eastAsia="楷体_GB2312" w:cs="Times New Roman"/>
          <w:i/>
          <w:color w:val="FF0000"/>
        </w:rPr>
        <w:t>C</w:t>
      </w:r>
      <w:r>
        <w:rPr>
          <w:rFonts w:ascii="Times New Roman" w:hAnsi="Times New Roman" w:eastAsia="楷体_GB2312" w:cs="Times New Roman"/>
          <w:color w:val="FF0000"/>
        </w:rPr>
        <w:t>在直线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上，且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三点共线得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\b\lc\{\rc\ (\a\vs4\al\co1(\f(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＋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n,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2)＝\f(1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2)·\f(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n,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2)，,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－0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·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－\r(3)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n</w:instrText>
      </w:r>
      <w:r>
        <w:rPr>
          <w:rFonts w:ascii="Times New Roman" w:hAnsi="Times New Roman" w:eastAsia="楷体_GB2312" w:cs="Times New Roman"/>
          <w:color w:val="FF0000"/>
        </w:rPr>
        <w:instrText xml:space="preserve">－1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＝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n</w:instrText>
      </w:r>
      <w:r>
        <w:rPr>
          <w:rFonts w:ascii="Times New Roman" w:hAnsi="Times New Roman" w:eastAsia="楷体_GB2312" w:cs="Times New Roman"/>
          <w:color w:val="FF0000"/>
        </w:rPr>
        <w:instrText xml:space="preserve">－0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·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m</w:instrText>
      </w:r>
      <w:r>
        <w:rPr>
          <w:rFonts w:ascii="Times New Roman" w:hAnsi="Times New Roman" w:eastAsia="楷体_GB2312" w:cs="Times New Roman"/>
          <w:color w:val="FF0000"/>
        </w:rPr>
        <w:instrText xml:space="preserve">－1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，))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</w:p>
    <w:p w14:paraId="48B0243E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解得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，所以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)．</w:t>
      </w:r>
    </w:p>
    <w:p w14:paraId="5B55E95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又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(1,0)，所以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AB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AP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\r(3)－1)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\f(3＋\r(3)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，所以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AB</w:t>
      </w:r>
      <w:r>
        <w:rPr>
          <w:rFonts w:ascii="Times New Roman" w:hAnsi="Times New Roman" w:eastAsia="楷体_GB2312" w:cs="Times New Roman"/>
          <w:color w:val="FF0000"/>
        </w:rPr>
        <w:t>：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\f(3＋\r(3)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－1)，即直线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的方程为(3＋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)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－2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－3－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＝0.</w:t>
      </w:r>
    </w:p>
    <w:p w14:paraId="179AEE1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</w:p>
    <w:p w14:paraId="416070A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17．</w:t>
      </w:r>
      <w:r>
        <w:rPr>
          <w:rFonts w:ascii="IPAPANNEW" w:hAnsi="IPAPANNEW" w:eastAsia="黑体" w:cs="Times New Roman"/>
          <w:color w:val="FF0000"/>
        </w:rPr>
        <w:t>[解]</w:t>
      </w:r>
      <w:r>
        <w:rPr>
          <w:rFonts w:ascii="Times New Roman" w:hAnsi="Times New Roman" w:eastAsia="楷体_GB2312" w:cs="Times New Roman"/>
          <w:color w:val="FF0000"/>
        </w:rPr>
        <w:t>　(1)当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＝－1时，直线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＝－1；</w:t>
      </w:r>
    </w:p>
    <w:p w14:paraId="4C4A7259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hAnsi="宋体" w:eastAsia="楷体_GB2312" w:cs="Times New Roman"/>
          <w:color w:val="FF0000"/>
        </w:rPr>
        <w:t>≠</w:t>
      </w:r>
      <w:r>
        <w:rPr>
          <w:rFonts w:ascii="Times New Roman" w:hAnsi="Times New Roman" w:eastAsia="楷体_GB2312" w:cs="Times New Roman"/>
          <w:color w:val="FF0000"/>
        </w:rPr>
        <w:t>－1时，直线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－2＝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＋1)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·(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＋1)．</w:t>
      </w:r>
    </w:p>
    <w:p w14:paraId="3D9EDAF0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(2)</w:t>
      </w:r>
      <w:r>
        <w:rPr>
          <w:rFonts w:hint="eastAsia" w:hAnsi="宋体" w:eastAsia="楷体_GB2312" w:cs="宋体"/>
          <w:color w:val="FF0000"/>
        </w:rPr>
        <w:t>①</w:t>
      </w:r>
      <w:r>
        <w:rPr>
          <w:rFonts w:ascii="Times New Roman" w:hAnsi="Times New Roman" w:eastAsia="楷体_GB2312" w:cs="Times New Roman"/>
          <w:color w:val="FF0000"/>
        </w:rPr>
        <w:t>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＝－1时，</w:t>
      </w:r>
      <w:r>
        <w:rPr>
          <w:rFonts w:ascii="Times New Roman" w:hAnsi="Times New Roman" w:eastAsia="楷体_GB2312" w:cs="Times New Roman"/>
          <w:i/>
          <w:color w:val="FF0000"/>
        </w:rPr>
        <w:t>α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；</w:t>
      </w:r>
    </w:p>
    <w:p w14:paraId="5907576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hAnsi="宋体" w:eastAsia="楷体_GB2312" w:cs="宋体"/>
          <w:color w:val="FF0000"/>
        </w:rPr>
        <w:t>②</w:t>
      </w:r>
      <w:r>
        <w:rPr>
          <w:rFonts w:ascii="Times New Roman" w:hAnsi="Times New Roman" w:eastAsia="楷体_GB2312" w:cs="Times New Roman"/>
          <w:color w:val="FF0000"/>
        </w:rPr>
        <w:t>当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hAnsi="宋体" w:eastAsia="楷体_GB2312" w:cs="Times New Roman"/>
          <w:color w:val="FF0000"/>
        </w:rPr>
        <w:t>≠</w:t>
      </w:r>
      <w:r>
        <w:rPr>
          <w:rFonts w:ascii="Times New Roman" w:hAnsi="Times New Roman" w:eastAsia="楷体_GB2312" w:cs="Times New Roman"/>
          <w:color w:val="FF0000"/>
        </w:rPr>
        <w:t>－1时，</w:t>
      </w:r>
      <w:r>
        <w:rPr>
          <w:rFonts w:ascii="Times New Roman" w:hAnsi="Times New Roman" w:eastAsia="楷体_GB2312" w:cs="Times New Roman"/>
          <w:i/>
          <w:color w:val="FF0000"/>
        </w:rPr>
        <w:t>m</w:t>
      </w:r>
      <w:r>
        <w:rPr>
          <w:rFonts w:ascii="Times New Roman" w:hAnsi="Times New Roman" w:eastAsia="楷体_GB2312" w:cs="Times New Roman"/>
          <w:color w:val="FF0000"/>
        </w:rPr>
        <w:t>＋1</w:t>
      </w:r>
      <w:r>
        <w:rPr>
          <w:rFonts w:hint="eastAsia" w:hAnsi="宋体" w:eastAsia="楷体_GB2312" w:cs="宋体"/>
          <w:color w:val="FF0000"/>
        </w:rPr>
        <w:t>∈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\b\lc\[\rc\)(\a\vs4\al\co1(－\f(\r(3)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3)，0))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int="eastAsia" w:hAnsi="宋体" w:eastAsia="楷体_GB2312" w:cs="宋体"/>
          <w:color w:val="FF0000"/>
        </w:rPr>
        <w:t>∪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\b\lc\(\rc\](\a\vs4\al\co1(0，\r(3)))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0E00660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color w:val="FF0000"/>
        </w:rPr>
        <w:t>直线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的斜率</w:t>
      </w:r>
      <w:r>
        <w:rPr>
          <w:rFonts w:ascii="Times New Roman" w:hAnsi="Times New Roman" w:eastAsia="楷体_GB2312" w:cs="Times New Roman"/>
          <w:i/>
          <w:color w:val="FF0000"/>
        </w:rPr>
        <w:t>k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,m</w:instrText>
      </w:r>
      <w:r>
        <w:rPr>
          <w:rFonts w:ascii="Times New Roman" w:hAnsi="Times New Roman" w:eastAsia="楷体_GB2312" w:cs="Times New Roman"/>
          <w:color w:val="FF0000"/>
        </w:rPr>
        <w:instrText xml:space="preserve">＋1)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int="eastAsia" w:hAnsi="宋体" w:eastAsia="楷体_GB2312" w:cs="宋体"/>
          <w:color w:val="FF0000"/>
        </w:rPr>
        <w:t>∈</w:t>
      </w:r>
      <w:r>
        <w:rPr>
          <w:rFonts w:ascii="Times New Roman" w:hAnsi="Times New Roman" w:eastAsia="楷体_GB2312" w:cs="Times New Roman"/>
          <w:color w:val="FF0000"/>
        </w:rPr>
        <w:t>(－</w:t>
      </w:r>
      <w:r>
        <w:rPr>
          <w:rFonts w:hAnsi="宋体" w:eastAsia="楷体_GB2312" w:cs="Times New Roman"/>
          <w:color w:val="FF0000"/>
        </w:rPr>
        <w:t>∞</w:t>
      </w:r>
      <w:r>
        <w:rPr>
          <w:rFonts w:ascii="Times New Roman" w:hAnsi="Times New Roman" w:eastAsia="楷体_GB2312" w:cs="Times New Roman"/>
          <w:color w:val="FF0000"/>
        </w:rPr>
        <w:t>，－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]</w:t>
      </w:r>
      <w:r>
        <w:rPr>
          <w:rFonts w:hint="eastAsia" w:hAnsi="宋体" w:eastAsia="楷体_GB2312" w:cs="宋体"/>
          <w:color w:val="FF0000"/>
        </w:rPr>
        <w:t>∪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\b\lc\[\rc\)(\a\vs4\al\co1(\f(\r(3)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3)，＋</w:instrText>
      </w:r>
      <w:r>
        <w:rPr>
          <w:rFonts w:hAnsi="宋体" w:eastAsia="楷体_GB2312" w:cs="Times New Roman"/>
          <w:color w:val="FF0000"/>
        </w:rPr>
        <w:instrText xml:space="preserve">∞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3FA525D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hAnsi="宋体" w:eastAsia="楷体_GB2312" w:cs="宋体"/>
          <w:color w:val="FF0000"/>
        </w:rPr>
        <w:t>∴</w:t>
      </w:r>
      <w:r>
        <w:rPr>
          <w:rFonts w:ascii="Times New Roman" w:hAnsi="Times New Roman" w:eastAsia="楷体_GB2312" w:cs="Times New Roman"/>
          <w:i/>
          <w:color w:val="FF0000"/>
        </w:rPr>
        <w:t>α</w:t>
      </w:r>
      <w:r>
        <w:rPr>
          <w:rFonts w:hint="eastAsia" w:hAnsi="宋体" w:eastAsia="楷体_GB2312" w:cs="宋体"/>
          <w:color w:val="FF0000"/>
        </w:rPr>
        <w:t>∈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\b\lc\[\rc\)(\a\vs4\al\co1(\f(π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6)，\f(π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int="eastAsia" w:hAnsi="宋体" w:eastAsia="楷体_GB2312" w:cs="宋体"/>
          <w:color w:val="FF0000"/>
        </w:rPr>
        <w:t>∪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\b\lc\(\rc\](\a\vs4\al\co1(\f(π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2)，\f(2π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5B36214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综上所述，直线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的倾斜角</w:t>
      </w:r>
      <w:r>
        <w:rPr>
          <w:rFonts w:ascii="Times New Roman" w:hAnsi="Times New Roman" w:eastAsia="楷体_GB2312" w:cs="Times New Roman"/>
          <w:i/>
          <w:color w:val="FF0000"/>
        </w:rPr>
        <w:t>α</w:t>
      </w:r>
      <w:r>
        <w:rPr>
          <w:rFonts w:ascii="Times New Roman" w:hAnsi="Times New Roman" w:eastAsia="楷体_GB2312" w:cs="Times New Roman"/>
          <w:color w:val="FF0000"/>
        </w:rPr>
        <w:t>的取值范围为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\b\lc\[\rc\](\a\vs4\al\co1(\f(π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6)，\f(2π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1AD6FC7B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18．</w:t>
      </w:r>
      <w:r>
        <w:rPr>
          <w:rFonts w:ascii="IPAPANNEW" w:hAnsi="IPAPANNEW" w:eastAsia="黑体" w:cs="Times New Roman"/>
          <w:color w:val="FF0000"/>
        </w:rPr>
        <w:t>[解]</w:t>
      </w:r>
      <w:r>
        <w:rPr>
          <w:rFonts w:ascii="Times New Roman" w:hAnsi="Times New Roman" w:eastAsia="楷体_GB2312" w:cs="Times New Roman"/>
          <w:color w:val="FF0000"/>
        </w:rPr>
        <w:t>　</w:t>
      </w:r>
    </w:p>
    <w:p w14:paraId="438FBA11"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drawing>
          <wp:inline distT="0" distB="0" distL="0" distR="0">
            <wp:extent cx="695325" cy="1143000"/>
            <wp:effectExtent l="0" t="0" r="9525" b="0"/>
            <wp:docPr id="4" name="图片 4" descr="\\Fz-14\新加卷 (F)\天科苑图片\2024\同步\同步 双测卷\双测卷 第一册\数学 双测卷 选择性必修 第一册 BSD\2024-B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\\Fz-14\新加卷 (F)\天科苑图片\2024\同步\同步 双测卷\双测卷 第一册\数学 双测卷 选择性必修 第一册 BSD\2024-B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BD91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(1)如图，点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(0,4)关于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轴的对称点为</w:t>
      </w:r>
      <w:r>
        <w:rPr>
          <w:rFonts w:ascii="Times New Roman" w:hAnsi="Times New Roman" w:eastAsia="楷体_GB2312" w:cs="Times New Roman"/>
          <w:i/>
          <w:color w:val="FF0000"/>
        </w:rPr>
        <w:t>C</w:t>
      </w:r>
      <w:r>
        <w:rPr>
          <w:rFonts w:ascii="Times New Roman" w:hAnsi="Times New Roman" w:eastAsia="楷体_GB2312" w:cs="Times New Roman"/>
          <w:color w:val="FF0000"/>
        </w:rPr>
        <w:t>(0，－4)，连接</w:t>
      </w:r>
      <w:r>
        <w:rPr>
          <w:rFonts w:ascii="Times New Roman" w:hAnsi="Times New Roman" w:eastAsia="楷体_GB2312" w:cs="Times New Roman"/>
          <w:i/>
          <w:color w:val="FF0000"/>
        </w:rPr>
        <w:t>AC</w:t>
      </w:r>
      <w:r>
        <w:rPr>
          <w:rFonts w:ascii="Times New Roman" w:hAnsi="Times New Roman" w:eastAsia="楷体_GB2312" w:cs="Times New Roman"/>
          <w:color w:val="FF0000"/>
        </w:rPr>
        <w:t>交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轴于点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，此时从点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处到两地的总路程最短，为|</w:t>
      </w:r>
      <w:r>
        <w:rPr>
          <w:rFonts w:ascii="Times New Roman" w:hAnsi="Times New Roman" w:eastAsia="楷体_GB2312" w:cs="Times New Roman"/>
          <w:i/>
          <w:color w:val="FF0000"/>
        </w:rPr>
        <w:t>PA</w:t>
      </w:r>
      <w:r>
        <w:rPr>
          <w:rFonts w:ascii="Times New Roman" w:hAnsi="Times New Roman" w:eastAsia="楷体_GB2312" w:cs="Times New Roman"/>
          <w:color w:val="FF0000"/>
        </w:rPr>
        <w:t>|＋|</w:t>
      </w:r>
      <w:r>
        <w:rPr>
          <w:rFonts w:ascii="Times New Roman" w:hAnsi="Times New Roman" w:eastAsia="楷体_GB2312" w:cs="Times New Roman"/>
          <w:i/>
          <w:color w:val="FF0000"/>
        </w:rPr>
        <w:t>PB</w:t>
      </w:r>
      <w:r>
        <w:rPr>
          <w:rFonts w:ascii="Times New Roman" w:hAnsi="Times New Roman" w:eastAsia="楷体_GB2312" w:cs="Times New Roman"/>
          <w:color w:val="FF0000"/>
        </w:rPr>
        <w:t>|＝|</w:t>
      </w:r>
      <w:r>
        <w:rPr>
          <w:rFonts w:ascii="Times New Roman" w:hAnsi="Times New Roman" w:eastAsia="楷体_GB2312" w:cs="Times New Roman"/>
          <w:i/>
          <w:color w:val="FF0000"/>
        </w:rPr>
        <w:t>PA</w:t>
      </w:r>
      <w:r>
        <w:rPr>
          <w:rFonts w:ascii="Times New Roman" w:hAnsi="Times New Roman" w:eastAsia="楷体_GB2312" w:cs="Times New Roman"/>
          <w:color w:val="FF0000"/>
        </w:rPr>
        <w:t>|＋|</w:t>
      </w:r>
      <w:r>
        <w:rPr>
          <w:rFonts w:ascii="Times New Roman" w:hAnsi="Times New Roman" w:eastAsia="楷体_GB2312" w:cs="Times New Roman"/>
          <w:i/>
          <w:color w:val="FF0000"/>
        </w:rPr>
        <w:t>PC</w:t>
      </w:r>
      <w:r>
        <w:rPr>
          <w:rFonts w:ascii="Times New Roman" w:hAnsi="Times New Roman" w:eastAsia="楷体_GB2312" w:cs="Times New Roman"/>
          <w:color w:val="FF0000"/>
        </w:rPr>
        <w:t>|＝|</w:t>
      </w:r>
      <w:r>
        <w:rPr>
          <w:rFonts w:ascii="Times New Roman" w:hAnsi="Times New Roman" w:eastAsia="楷体_GB2312" w:cs="Times New Roman"/>
          <w:i/>
          <w:color w:val="FF0000"/>
        </w:rPr>
        <w:t>AC</w:t>
      </w:r>
      <w:r>
        <w:rPr>
          <w:rFonts w:ascii="Times New Roman" w:hAnsi="Times New Roman" w:eastAsia="楷体_GB2312" w:cs="Times New Roman"/>
          <w:color w:val="FF0000"/>
        </w:rPr>
        <w:t>|，此时</w:t>
      </w:r>
      <w:r>
        <w:rPr>
          <w:rFonts w:ascii="Times New Roman" w:hAnsi="Times New Roman" w:eastAsia="楷体_GB2312" w:cs="Times New Roman"/>
          <w:i/>
          <w:color w:val="FF0000"/>
        </w:rPr>
        <w:t>AC</w:t>
      </w:r>
      <w:r>
        <w:rPr>
          <w:rFonts w:ascii="Times New Roman" w:hAnsi="Times New Roman" w:eastAsia="楷体_GB2312" w:cs="Times New Roman"/>
          <w:color w:val="FF0000"/>
        </w:rPr>
        <w:t>所在直线的方程为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</w:instrText>
      </w:r>
      <w:r>
        <w:rPr>
          <w:rFonts w:ascii="Times New Roman" w:hAnsi="Times New Roman" w:eastAsia="楷体_GB2312" w:cs="Times New Roman"/>
          <w:color w:val="FF0000"/>
        </w:rPr>
        <w:instrText xml:space="preserve">－2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－4－2)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</w:instrText>
      </w:r>
      <w:r>
        <w:rPr>
          <w:rFonts w:ascii="Times New Roman" w:hAnsi="Times New Roman" w:eastAsia="楷体_GB2312" w:cs="Times New Roman"/>
          <w:color w:val="FF0000"/>
        </w:rPr>
        <w:instrText xml:space="preserve">－1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0－1)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，即6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－4＝0.令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＝0，得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，所以点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的坐标为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3)，0))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028A032A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(2)由题意知</w:t>
      </w:r>
      <w:r>
        <w:rPr>
          <w:rFonts w:ascii="Times New Roman" w:hAnsi="Times New Roman" w:eastAsia="楷体_GB2312" w:cs="Times New Roman"/>
          <w:i/>
          <w:color w:val="FF0000"/>
        </w:rPr>
        <w:t>BE</w:t>
      </w:r>
      <w:r>
        <w:rPr>
          <w:rFonts w:ascii="Times New Roman" w:hAnsi="Times New Roman" w:eastAsia="楷体_GB2312" w:cs="Times New Roman"/>
          <w:color w:val="FF0000"/>
        </w:rPr>
        <w:t>所在直线的方程为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y,b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＝1(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&gt;0，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&gt;0)，</w:t>
      </w:r>
    </w:p>
    <w:p w14:paraId="65F9A7C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因为点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在</w:t>
      </w:r>
      <w:r>
        <w:rPr>
          <w:rFonts w:ascii="Times New Roman" w:hAnsi="Times New Roman" w:eastAsia="楷体_GB2312" w:cs="Times New Roman"/>
          <w:i/>
          <w:color w:val="FF0000"/>
        </w:rPr>
        <w:t>BE</w:t>
      </w:r>
      <w:r>
        <w:rPr>
          <w:rFonts w:ascii="Times New Roman" w:hAnsi="Times New Roman" w:eastAsia="楷体_GB2312" w:cs="Times New Roman"/>
          <w:color w:val="FF0000"/>
        </w:rPr>
        <w:t>上，所以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,b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＝1.因为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&gt;0，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&gt;0，所以1＝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,b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Ansi="宋体" w:cs="Times New Roman"/>
          <w:color w:val="FF0000"/>
        </w:rPr>
        <w:t>≥</w:t>
      </w:r>
      <w:r>
        <w:rPr>
          <w:rFonts w:ascii="Times New Roman" w:hAnsi="Times New Roman" w:eastAsia="楷体_GB2312" w:cs="Times New Roman"/>
          <w:color w:val="FF0000"/>
        </w:rPr>
        <w:t>2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,ab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，所以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hAnsi="宋体" w:cs="Times New Roman"/>
          <w:color w:val="FF0000"/>
        </w:rPr>
        <w:t>≥</w:t>
      </w:r>
      <w:r>
        <w:rPr>
          <w:rFonts w:ascii="Times New Roman" w:hAnsi="Times New Roman" w:eastAsia="楷体_GB2312" w:cs="Times New Roman"/>
          <w:color w:val="FF0000"/>
        </w:rPr>
        <w:t>8，当且仅当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\f(2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,b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，即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＝2，</w:t>
      </w:r>
      <w:r>
        <w:rPr>
          <w:rFonts w:ascii="Times New Roman" w:hAnsi="Times New Roman" w:eastAsia="楷体_GB2312" w:cs="Times New Roman"/>
          <w:i/>
          <w:color w:val="FF0000"/>
        </w:rPr>
        <w:t>b</w:t>
      </w:r>
      <w:r>
        <w:rPr>
          <w:rFonts w:ascii="Times New Roman" w:hAnsi="Times New Roman" w:eastAsia="楷体_GB2312" w:cs="Times New Roman"/>
          <w:color w:val="FF0000"/>
        </w:rPr>
        <w:t>＝4时等号成立，</w:t>
      </w:r>
    </w:p>
    <w:p w14:paraId="148AE44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所以(</w:t>
      </w:r>
      <w:r>
        <w:rPr>
          <w:rFonts w:ascii="Times New Roman" w:hAnsi="Times New Roman" w:eastAsia="楷体_GB2312" w:cs="Times New Roman"/>
          <w:i/>
          <w:color w:val="FF0000"/>
        </w:rPr>
        <w:t>S</w:t>
      </w:r>
      <w:r>
        <w:rPr>
          <w:rFonts w:hint="eastAsia" w:hAnsi="宋体" w:eastAsia="楷体_GB2312" w:cs="宋体"/>
          <w:color w:val="FF0000"/>
          <w:vertAlign w:val="subscript"/>
        </w:rPr>
        <w:t>△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EOB</w:t>
      </w:r>
      <w:r>
        <w:rPr>
          <w:rFonts w:ascii="Times New Roman" w:hAnsi="Times New Roman" w:eastAsia="楷体_GB2312" w:cs="Times New Roman"/>
          <w:color w:val="FF0000"/>
        </w:rPr>
        <w:t>)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min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eastAsia="楷体_GB2312" w:cs="Times New Roman"/>
          <w:color w:val="FF0000"/>
        </w:rPr>
        <w:t>8＝4.</w:t>
      </w:r>
    </w:p>
    <w:p w14:paraId="4A5FA573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19．</w:t>
      </w:r>
      <w:r>
        <w:rPr>
          <w:rFonts w:ascii="IPAPANNEW" w:hAnsi="IPAPANNEW" w:eastAsia="黑体" w:cs="Times New Roman"/>
          <w:color w:val="FF0000"/>
        </w:rPr>
        <w:t>[解]</w:t>
      </w:r>
      <w:r>
        <w:rPr>
          <w:rFonts w:ascii="Times New Roman" w:hAnsi="Times New Roman" w:eastAsia="楷体_GB2312" w:cs="Times New Roman"/>
          <w:color w:val="FF0000"/>
        </w:rPr>
        <w:t>　(1)设过点</w:t>
      </w:r>
      <w:r>
        <w:rPr>
          <w:rFonts w:ascii="Times New Roman" w:hAnsi="Times New Roman" w:eastAsia="楷体_GB2312" w:cs="Times New Roman"/>
          <w:i/>
          <w:color w:val="FF0000"/>
        </w:rPr>
        <w:t>E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2)，\f(3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且在两坐标轴上截距绝对值相等的直线为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00AAB0AC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当直线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过原点时，直线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在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轴上的截距都为0，满足题意，其方程为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＝3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；</w:t>
      </w:r>
    </w:p>
    <w:p w14:paraId="0864BCA0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当直线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不过原点时，设直线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＝1或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y,</w:instrText>
      </w:r>
      <w:r>
        <w:rPr>
          <w:rFonts w:ascii="Times New Roman" w:hAnsi="Times New Roman" w:eastAsia="楷体_GB2312" w:cs="Times New Roman"/>
          <w:color w:val="FF0000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＝1，于是得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＝1或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a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</w:t>
      </w:r>
    </w:p>
    <w:p w14:paraId="6140037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解得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＝2或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＝－1，直线</w:t>
      </w:r>
      <w:r>
        <w:rPr>
          <w:rFonts w:ascii="Times New Roman" w:hAnsi="Times New Roman" w:eastAsia="楷体_GB2312" w:cs="Times New Roman"/>
          <w:i/>
          <w:color w:val="FF0000"/>
        </w:rPr>
        <w:t>l</w:t>
      </w:r>
      <w:r>
        <w:rPr>
          <w:rFonts w:ascii="Times New Roman" w:hAnsi="Times New Roman" w:eastAsia="楷体_GB2312" w:cs="Times New Roman"/>
          <w:color w:val="FF0000"/>
        </w:rPr>
        <w:t>的方程为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＝2或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＝－1.</w:t>
      </w:r>
    </w:p>
    <w:p w14:paraId="1EC41801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综上，可知所求直线的方程为3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＝0或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－2＝0或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</w:rPr>
        <w:t>－</w:t>
      </w:r>
      <w:r>
        <w:rPr>
          <w:rFonts w:ascii="Times New Roman" w:hAnsi="Times New Roman" w:eastAsia="楷体_GB2312" w:cs="Times New Roman"/>
          <w:i/>
          <w:color w:val="FF0000"/>
        </w:rPr>
        <w:t>y</w:t>
      </w:r>
      <w:r>
        <w:rPr>
          <w:rFonts w:ascii="Times New Roman" w:hAnsi="Times New Roman" w:eastAsia="楷体_GB2312" w:cs="Times New Roman"/>
          <w:color w:val="FF0000"/>
        </w:rPr>
        <w:t>＋1＝0.</w:t>
      </w:r>
    </w:p>
    <w:p w14:paraId="7FFB373B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(2)如图，根据题意可得，直线</w:t>
      </w:r>
      <w:r>
        <w:rPr>
          <w:rFonts w:ascii="Times New Roman" w:hAnsi="Times New Roman" w:eastAsia="楷体_GB2312" w:cs="Times New Roman"/>
          <w:i/>
          <w:color w:val="FF0000"/>
        </w:rPr>
        <w:t>BC</w:t>
      </w:r>
      <w:r>
        <w:rPr>
          <w:rFonts w:ascii="Times New Roman" w:hAnsi="Times New Roman" w:eastAsia="楷体_GB2312" w:cs="Times New Roman"/>
          <w:color w:val="FF0000"/>
        </w:rPr>
        <w:t>：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x,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y,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＝1，</w:t>
      </w:r>
    </w:p>
    <w:p w14:paraId="2D7332F2">
      <w:pPr>
        <w:pStyle w:val="2"/>
        <w:snapToGrid w:val="0"/>
        <w:spacing w:line="360" w:lineRule="auto"/>
        <w:ind w:firstLine="420" w:firstLineChars="200"/>
        <w:jc w:val="center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drawing>
          <wp:inline distT="0" distB="0" distL="0" distR="0">
            <wp:extent cx="1219200" cy="790575"/>
            <wp:effectExtent l="0" t="0" r="0" b="9525"/>
            <wp:docPr id="3" name="图片 3" descr="\\Fz-14\新加卷 (F)\天科苑图片\2024\同步\同步 双测卷\双测卷 第一册\数学 双测卷 选择性必修 第一册 BSD\2024-B4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Fz-14\新加卷 (F)\天科苑图片\2024\同步\同步 双测卷\双测卷 第一册\数学 双测卷 选择性必修 第一册 BSD\2024-B4+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DD6A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因为点</w:t>
      </w:r>
      <w:r>
        <w:rPr>
          <w:rFonts w:ascii="Times New Roman" w:hAnsi="Times New Roman" w:eastAsia="楷体_GB2312" w:cs="Times New Roman"/>
          <w:i/>
          <w:color w:val="FF0000"/>
        </w:rPr>
        <w:t>E</w:t>
      </w:r>
      <w:r>
        <w:rPr>
          <w:rFonts w:ascii="Times New Roman" w:hAnsi="Times New Roman" w:eastAsia="楷体_GB2312" w:cs="Times New Roman"/>
          <w:color w:val="FF0000"/>
        </w:rPr>
        <w:t>在线段</w:t>
      </w:r>
      <w:r>
        <w:rPr>
          <w:rFonts w:ascii="Times New Roman" w:hAnsi="Times New Roman" w:eastAsia="楷体_GB2312" w:cs="Times New Roman"/>
          <w:i/>
          <w:color w:val="FF0000"/>
        </w:rPr>
        <w:t>BC</w:t>
      </w:r>
      <w:r>
        <w:rPr>
          <w:rFonts w:ascii="Times New Roman" w:hAnsi="Times New Roman" w:eastAsia="楷体_GB2312" w:cs="Times New Roman"/>
          <w:color w:val="FF0000"/>
        </w:rPr>
        <w:t>上，所以可设点</w:t>
      </w:r>
      <w:r>
        <w:rPr>
          <w:rFonts w:ascii="Times New Roman" w:hAnsi="Times New Roman" w:eastAsia="楷体_GB2312" w:cs="Times New Roman"/>
          <w:i/>
          <w:color w:val="FF0000"/>
        </w:rPr>
        <w:t>E</w:t>
      </w:r>
      <w:r>
        <w:rPr>
          <w:rFonts w:ascii="Times New Roman" w:hAnsi="Times New Roman" w:eastAsia="楷体_GB2312" w:cs="Times New Roman"/>
          <w:color w:val="FF0000"/>
        </w:rPr>
        <w:t>的坐标为(</w:t>
      </w:r>
      <w:r>
        <w:rPr>
          <w:rFonts w:ascii="Times New Roman" w:hAnsi="Times New Roman" w:eastAsia="楷体_GB2312" w:cs="Times New Roman"/>
          <w:i/>
          <w:color w:val="FF0000"/>
        </w:rPr>
        <w:t>t,</w:t>
      </w:r>
      <w:r>
        <w:rPr>
          <w:rFonts w:ascii="Times New Roman" w:hAnsi="Times New Roman" w:eastAsia="楷体_GB2312" w:cs="Times New Roman"/>
          <w:color w:val="FF0000"/>
        </w:rPr>
        <w:t>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)，0</w:t>
      </w:r>
      <w:r>
        <w:rPr>
          <w:rFonts w:hAnsi="宋体" w:cs="Times New Roman"/>
          <w:color w:val="FF0000"/>
        </w:rPr>
        <w:t>≤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hAnsi="宋体" w:cs="Times New Roman"/>
          <w:color w:val="FF0000"/>
        </w:rPr>
        <w:t>≤</w:t>
      </w:r>
      <w:r>
        <w:rPr>
          <w:rFonts w:ascii="Times New Roman" w:hAnsi="Times New Roman" w:eastAsia="楷体_GB2312" w:cs="Times New Roman"/>
          <w:color w:val="FF0000"/>
        </w:rPr>
        <w:t>2.</w:t>
      </w:r>
    </w:p>
    <w:p w14:paraId="3DBA8965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设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0,</w:t>
      </w:r>
      <w:r>
        <w:rPr>
          <w:rFonts w:ascii="Times New Roman" w:hAnsi="Times New Roman" w:eastAsia="楷体_GB2312" w:cs="Times New Roman"/>
          <w:color w:val="FF0000"/>
        </w:rPr>
        <w:t>0)，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＜0，由</w:t>
      </w:r>
      <w:r>
        <w:rPr>
          <w:rFonts w:ascii="Times New Roman" w:hAnsi="Times New Roman" w:eastAsia="楷体_GB2312" w:cs="Times New Roman"/>
          <w:i/>
          <w:color w:val="FF0000"/>
        </w:rPr>
        <w:t>A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P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E</w:t>
      </w:r>
      <w:r>
        <w:rPr>
          <w:rFonts w:ascii="Times New Roman" w:hAnsi="Times New Roman" w:eastAsia="楷体_GB2312" w:cs="Times New Roman"/>
          <w:color w:val="FF0000"/>
        </w:rPr>
        <w:t>三点共线，可得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\o(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PE</w:instrText>
      </w:r>
      <w:r>
        <w:rPr>
          <w:rFonts w:ascii="Times New Roman" w:hAnsi="Times New Roman" w:eastAsia="楷体_GB2312" w:cs="Times New Roman"/>
          <w:color w:val="FF0000"/>
        </w:rPr>
        <w:instrText xml:space="preserve">,\s\up6(</w:instrText>
      </w:r>
      <w:r>
        <w:rPr>
          <w:rFonts w:hAnsi="宋体" w:cs="Times New Roman"/>
          <w:color w:val="FF0000"/>
        </w:rPr>
        <w:instrText xml:space="preserve">→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int="eastAsia" w:hAnsi="宋体" w:eastAsia="楷体_GB2312" w:cs="宋体"/>
          <w:color w:val="FF0000"/>
        </w:rPr>
        <w:t>∥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\o(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PA</w:instrText>
      </w:r>
      <w:r>
        <w:rPr>
          <w:rFonts w:ascii="Times New Roman" w:hAnsi="Times New Roman" w:eastAsia="楷体_GB2312" w:cs="Times New Roman"/>
          <w:color w:val="FF0000"/>
        </w:rPr>
        <w:instrText xml:space="preserve">,\s\up6(</w:instrText>
      </w:r>
      <w:r>
        <w:rPr>
          <w:rFonts w:hAnsi="宋体" w:cs="Times New Roman"/>
          <w:color w:val="FF0000"/>
        </w:rPr>
        <w:instrText xml:space="preserve">→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</w:p>
    <w:p w14:paraId="3682DD7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又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\o(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PE</w:instrText>
      </w:r>
      <w:r>
        <w:rPr>
          <w:rFonts w:ascii="Times New Roman" w:hAnsi="Times New Roman" w:eastAsia="楷体_GB2312" w:cs="Times New Roman"/>
          <w:color w:val="FF0000"/>
        </w:rPr>
        <w:instrText xml:space="preserve">,\s\up6(</w:instrText>
      </w:r>
      <w:r>
        <w:rPr>
          <w:rFonts w:hAnsi="宋体" w:cs="Times New Roman"/>
          <w:color w:val="FF0000"/>
        </w:rPr>
        <w:instrText xml:space="preserve">→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＝(</w:t>
      </w:r>
      <w:r>
        <w:rPr>
          <w:rFonts w:ascii="Times New Roman" w:hAnsi="Times New Roman" w:eastAsia="楷体_GB2312" w:cs="Times New Roman"/>
          <w:i/>
          <w:color w:val="FF0000"/>
        </w:rPr>
        <w:t>t,</w:t>
      </w:r>
      <w:r>
        <w:rPr>
          <w:rFonts w:ascii="Times New Roman" w:hAnsi="Times New Roman" w:eastAsia="楷体_GB2312" w:cs="Times New Roman"/>
          <w:color w:val="FF0000"/>
        </w:rPr>
        <w:t>1－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)，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\o(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PA</w:instrText>
      </w:r>
      <w:r>
        <w:rPr>
          <w:rFonts w:ascii="Times New Roman" w:hAnsi="Times New Roman" w:eastAsia="楷体_GB2312" w:cs="Times New Roman"/>
          <w:color w:val="FF0000"/>
        </w:rPr>
        <w:instrText xml:space="preserve">,\s\up6(</w:instrText>
      </w:r>
      <w:r>
        <w:rPr>
          <w:rFonts w:hAnsi="宋体" w:cs="Times New Roman"/>
          <w:color w:val="FF0000"/>
        </w:rPr>
        <w:instrText xml:space="preserve">→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＝(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，－1)，所以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(1－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)＝－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，显然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hAnsi="宋体" w:eastAsia="楷体_GB2312" w:cs="Times New Roman"/>
          <w:color w:val="FF0000"/>
        </w:rPr>
        <w:t>≠</w:t>
      </w:r>
      <w:r>
        <w:rPr>
          <w:rFonts w:ascii="Times New Roman" w:hAnsi="Times New Roman" w:eastAsia="楷体_GB2312" w:cs="Times New Roman"/>
          <w:color w:val="FF0000"/>
        </w:rPr>
        <w:t>1，则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＝－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，由</w:t>
      </w:r>
      <w:r>
        <w:rPr>
          <w:rFonts w:ascii="Times New Roman" w:hAnsi="Times New Roman" w:eastAsia="楷体_GB2312" w:cs="Times New Roman"/>
          <w:i/>
          <w:color w:val="FF0000"/>
        </w:rPr>
        <w:t>x</w:t>
      </w:r>
      <w:r>
        <w:rPr>
          <w:rFonts w:ascii="Times New Roman" w:hAnsi="Times New Roman" w:eastAsia="楷体_GB2312" w:cs="Times New Roman"/>
          <w:color w:val="FF0000"/>
          <w:vertAlign w:val="subscript"/>
        </w:rPr>
        <w:t>0</w:t>
      </w:r>
      <w:r>
        <w:rPr>
          <w:rFonts w:ascii="Times New Roman" w:hAnsi="Times New Roman" w:eastAsia="楷体_GB2312" w:cs="Times New Roman"/>
          <w:color w:val="FF0000"/>
        </w:rPr>
        <w:t>&lt;0，可得0&lt;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&lt;1，</w:t>
      </w:r>
    </w:p>
    <w:p w14:paraId="37861FC6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i/>
          <w:color w:val="FF0000"/>
        </w:rPr>
        <w:t>S</w:t>
      </w:r>
      <w:r>
        <w:rPr>
          <w:rFonts w:hint="eastAsia" w:hAnsi="宋体" w:eastAsia="楷体_GB2312" w:cs="宋体"/>
          <w:color w:val="FF0000"/>
          <w:vertAlign w:val="subscript"/>
        </w:rPr>
        <w:t>△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BOE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|</w:t>
      </w:r>
      <w:r>
        <w:rPr>
          <w:rFonts w:ascii="Times New Roman" w:hAnsi="Times New Roman" w:eastAsia="楷体_GB2312" w:cs="Times New Roman"/>
          <w:i/>
          <w:color w:val="FF0000"/>
        </w:rPr>
        <w:t>OB</w:t>
      </w:r>
      <w:r>
        <w:rPr>
          <w:rFonts w:ascii="Times New Roman" w:hAnsi="Times New Roman" w:eastAsia="楷体_GB2312" w:cs="Times New Roman"/>
          <w:color w:val="FF0000"/>
        </w:rPr>
        <w:t>|·(2－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)＝2－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，</w:t>
      </w:r>
      <w:r>
        <w:rPr>
          <w:rFonts w:ascii="Times New Roman" w:hAnsi="Times New Roman" w:eastAsia="楷体_GB2312" w:cs="Times New Roman"/>
          <w:i/>
          <w:color w:val="FF0000"/>
        </w:rPr>
        <w:t>S</w:t>
      </w:r>
      <w:r>
        <w:rPr>
          <w:rFonts w:hint="eastAsia" w:hAnsi="宋体" w:eastAsia="楷体_GB2312" w:cs="宋体"/>
          <w:color w:val="FF0000"/>
          <w:vertAlign w:val="subscript"/>
        </w:rPr>
        <w:t>△</w:t>
      </w:r>
      <w:r>
        <w:rPr>
          <w:rFonts w:ascii="Times New Roman" w:hAnsi="Times New Roman" w:eastAsia="楷体_GB2312" w:cs="Times New Roman"/>
          <w:i/>
          <w:color w:val="FF0000"/>
          <w:vertAlign w:val="subscript"/>
        </w:rPr>
        <w:t>ABE</w:t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|</w:t>
      </w:r>
      <w:r>
        <w:rPr>
          <w:rFonts w:ascii="Times New Roman" w:hAnsi="Times New Roman" w:eastAsia="楷体_GB2312" w:cs="Times New Roman"/>
          <w:i/>
          <w:color w:val="FF0000"/>
        </w:rPr>
        <w:t>AB</w:t>
      </w:r>
      <w:r>
        <w:rPr>
          <w:rFonts w:ascii="Times New Roman" w:hAnsi="Times New Roman" w:eastAsia="楷体_GB2312" w:cs="Times New Roman"/>
          <w:color w:val="FF0000"/>
        </w:rPr>
        <w:t>|·(2－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\b\lc\(\rc\)(\a\vs4\al\co1(2＋\f(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(2－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)．</w:t>
      </w:r>
    </w:p>
    <w:p w14:paraId="28E28DD9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i/>
          <w:color w:val="FF0000"/>
        </w:rPr>
        <w:t>S</w:t>
      </w:r>
      <w:r>
        <w:rPr>
          <w:rFonts w:ascii="Times New Roman" w:hAnsi="Times New Roman" w:eastAsia="楷体_GB2312" w:cs="Times New Roman"/>
          <w:color w:val="FF0000"/>
        </w:rPr>
        <w:t>＝2－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\b\lc\(\rc\)(\a\vs4\al\co1(2＋\f(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(2－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2－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4－3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FF0000"/>
        </w:rPr>
        <w:instrText xml:space="preserve">－10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＋8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\f(3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color w:val="FF0000"/>
        </w:rPr>
        <w:instrText xml:space="preserve">＋4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＋1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＝2＋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2)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\b\lc\[\rc\](\a\vs4\al\co1(3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＋\f(1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hAnsi="宋体" w:cs="Times New Roman"/>
          <w:color w:val="FF0000"/>
        </w:rPr>
        <w:t>≥</w:t>
      </w:r>
      <w:r>
        <w:rPr>
          <w:rFonts w:ascii="Times New Roman" w:hAnsi="Times New Roman" w:eastAsia="楷体_GB2312" w:cs="Times New Roman"/>
          <w:color w:val="FF0000"/>
        </w:rPr>
        <w:t xml:space="preserve">2＋ 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</w:instrText>
      </w:r>
      <w:r>
        <w:rPr>
          <w:rFonts w:ascii="Symbol" w:hAnsi="Symbol" w:eastAsia="楷体_GB2312" w:cs="Times New Roman"/>
          <w:color w:val="FF0000"/>
        </w:rPr>
        <w:sym w:font="Symbol" w:char="F028"/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Symbol" w:hAnsi="Symbol" w:eastAsia="楷体_GB2312" w:cs="Times New Roman"/>
          <w:color w:val="FF0000"/>
        </w:rPr>
        <w:sym w:font="Symbol" w:char="F029"/>
      </w:r>
      <w:r>
        <w:rPr>
          <w:rFonts w:ascii="Times New Roman" w:hAnsi="Times New Roman" w:eastAsia="楷体_GB2312" w:cs="Times New Roman"/>
          <w:color w:val="FF0000"/>
        </w:rPr>
        <w:instrText xml:space="preserve">·\f(1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＝2＋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</w:t>
      </w:r>
      <w:bookmarkStart w:id="0" w:name="_GoBack"/>
      <w:bookmarkEnd w:id="0"/>
    </w:p>
    <w:p w14:paraId="0A4DCA81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当且仅当3(1－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)＝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1－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t</w:instrText>
      </w:r>
      <w:r>
        <w:rPr>
          <w:rFonts w:ascii="Times New Roman" w:hAnsi="Times New Roman" w:eastAsia="楷体_GB2312" w:cs="Times New Roman"/>
          <w:color w:val="FF0000"/>
        </w:rPr>
        <w:instrText xml:space="preserve">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，即</w:t>
      </w:r>
      <w:r>
        <w:rPr>
          <w:rFonts w:ascii="Times New Roman" w:hAnsi="Times New Roman" w:eastAsia="楷体_GB2312" w:cs="Times New Roman"/>
          <w:i/>
          <w:color w:val="FF0000"/>
        </w:rPr>
        <w:t>t</w:t>
      </w:r>
      <w:r>
        <w:rPr>
          <w:rFonts w:ascii="Times New Roman" w:hAnsi="Times New Roman" w:eastAsia="楷体_GB2312" w:cs="Times New Roman"/>
          <w:color w:val="FF0000"/>
        </w:rPr>
        <w:t>＝1－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\f(\r(3)</w:instrText>
      </w:r>
      <w:r>
        <w:rPr>
          <w:rFonts w:ascii="Times New Roman" w:hAnsi="Times New Roman" w:eastAsia="楷体_GB2312" w:cs="Times New Roman"/>
          <w:i/>
          <w:color w:val="FF0000"/>
        </w:rPr>
        <w:instrText xml:space="preserve">,</w:instrText>
      </w:r>
      <w:r>
        <w:rPr>
          <w:rFonts w:ascii="Times New Roman" w:hAnsi="Times New Roman" w:eastAsia="楷体_GB2312" w:cs="Times New Roman"/>
          <w:color w:val="FF0000"/>
        </w:rPr>
        <w:instrText xml:space="preserve">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时取等号，</w:t>
      </w:r>
    </w:p>
    <w:p w14:paraId="2275B2CF"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楷体_GB2312" w:cs="Times New Roman"/>
          <w:color w:val="FF0000"/>
        </w:rPr>
        <w:t>所以</w:t>
      </w:r>
      <w:r>
        <w:rPr>
          <w:rFonts w:hint="eastAsia" w:hAnsi="宋体" w:eastAsia="楷体_GB2312" w:cs="宋体"/>
          <w:color w:val="FF0000"/>
        </w:rPr>
        <w:t>△</w:t>
      </w:r>
      <w:r>
        <w:rPr>
          <w:rFonts w:ascii="Times New Roman" w:hAnsi="Times New Roman" w:eastAsia="楷体_GB2312" w:cs="Times New Roman"/>
          <w:i/>
          <w:color w:val="FF0000"/>
        </w:rPr>
        <w:t>BOE</w:t>
      </w:r>
      <w:r>
        <w:rPr>
          <w:rFonts w:ascii="Times New Roman" w:hAnsi="Times New Roman" w:eastAsia="楷体_GB2312" w:cs="Times New Roman"/>
          <w:color w:val="FF0000"/>
        </w:rPr>
        <w:t>与</w:t>
      </w:r>
      <w:r>
        <w:rPr>
          <w:rFonts w:hint="eastAsia" w:hAnsi="宋体" w:eastAsia="楷体_GB2312" w:cs="宋体"/>
          <w:color w:val="FF0000"/>
        </w:rPr>
        <w:t>△</w:t>
      </w:r>
      <w:r>
        <w:rPr>
          <w:rFonts w:ascii="Times New Roman" w:hAnsi="Times New Roman" w:eastAsia="楷体_GB2312" w:cs="Times New Roman"/>
          <w:i/>
          <w:color w:val="FF0000"/>
        </w:rPr>
        <w:t>ABE</w:t>
      </w:r>
      <w:r>
        <w:rPr>
          <w:rFonts w:ascii="Times New Roman" w:hAnsi="Times New Roman" w:eastAsia="楷体_GB2312" w:cs="Times New Roman"/>
          <w:color w:val="FF0000"/>
        </w:rPr>
        <w:t>面积之和</w:t>
      </w:r>
      <w:r>
        <w:rPr>
          <w:rFonts w:ascii="Times New Roman" w:hAnsi="Times New Roman" w:eastAsia="楷体_GB2312" w:cs="Times New Roman"/>
          <w:i/>
          <w:color w:val="FF0000"/>
        </w:rPr>
        <w:t>S</w:t>
      </w:r>
      <w:r>
        <w:rPr>
          <w:rFonts w:ascii="Times New Roman" w:hAnsi="Times New Roman" w:eastAsia="楷体_GB2312" w:cs="Times New Roman"/>
          <w:color w:val="FF0000"/>
        </w:rPr>
        <w:t>的最小值为2＋</w:t>
      </w:r>
      <w:r>
        <w:rPr>
          <w:rFonts w:ascii="Times New Roman" w:hAnsi="Times New Roman" w:eastAsia="楷体_GB2312" w:cs="Times New Roman"/>
          <w:color w:val="FF0000"/>
        </w:rPr>
        <w:fldChar w:fldCharType="begin"/>
      </w:r>
      <w:r>
        <w:rPr>
          <w:rFonts w:ascii="Times New Roman" w:hAnsi="Times New Roman" w:eastAsia="楷体_GB2312" w:cs="Times New Roman"/>
          <w:color w:val="FF0000"/>
        </w:rPr>
        <w:instrText xml:space="preserve">eq \r(3)</w:instrText>
      </w:r>
      <w:r>
        <w:rPr>
          <w:rFonts w:ascii="Times New Roman" w:hAnsi="Times New Roman" w:eastAsia="楷体_GB2312" w:cs="Times New Roman"/>
          <w:color w:val="FF0000"/>
        </w:rPr>
        <w:fldChar w:fldCharType="end"/>
      </w:r>
      <w:r>
        <w:rPr>
          <w:rFonts w:ascii="Times New Roman" w:hAnsi="Times New Roman" w:eastAsia="楷体_GB2312" w:cs="Times New Roman"/>
          <w:color w:val="FF0000"/>
        </w:rPr>
        <w:t>.</w:t>
      </w:r>
    </w:p>
    <w:p w14:paraId="0C95CFDD"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IPAPANNEW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79B98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293DF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3EC7"/>
    <w:multiLevelType w:val="singleLevel"/>
    <w:tmpl w:val="DFFF3EC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6B"/>
    <w:rsid w:val="00137D2C"/>
    <w:rsid w:val="004151FC"/>
    <w:rsid w:val="004E38B0"/>
    <w:rsid w:val="007509E2"/>
    <w:rsid w:val="007D2DA8"/>
    <w:rsid w:val="008C03EA"/>
    <w:rsid w:val="009A576B"/>
    <w:rsid w:val="00C02FC6"/>
    <w:rsid w:val="00EF0AD7"/>
    <w:rsid w:val="0FFDB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024-b2+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file:///\\Fz-14\&#26032;&#21152;&#21367;%2520(F)\&#22825;&#31185;&#33489;&#22270;&#29255;\2024\&#21516;&#27493;\&#21516;&#27493;%2520&#21452;&#27979;&#21367;\&#21452;&#27979;&#21367;%2520&#31532;&#19968;&#20876;\&#25968;&#23398;%2520&#21452;&#27979;&#21367;%2520&#36873;&#25321;&#24615;&#24517;&#20462;%2520&#31532;&#19968;&#20876;%2520BSD\2024-B4+.tif" TargetMode="Externa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10</Pages>
  <Words>1303</Words>
  <Characters>7432</Characters>
  <Lines>61</Lines>
  <Paragraphs>17</Paragraphs>
  <TotalTime>5</TotalTime>
  <ScaleCrop>false</ScaleCrop>
  <LinksUpToDate>false</LinksUpToDate>
  <CharactersWithSpaces>8718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2024-06-15T18:45:00Z</dcterms:created>
  <dc:creator>Windows 用户</dc:creator>
  <cp:lastModifiedBy>新时空教育 - 杨 13217052888</cp:lastModifiedBy>
  <dcterms:modified xsi:type="dcterms:W3CDTF">2025-09-06T18:26:33Z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DB77939E53AD8C5D590CBC68E8FDCBF1_42</vt:lpwstr>
  </property>
</Properties>
</file>